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tblpY="1088"/>
        <w:tblW w:w="15542" w:type="dxa"/>
        <w:tblLook w:val="04A0" w:firstRow="1" w:lastRow="0" w:firstColumn="1" w:lastColumn="0" w:noHBand="0" w:noVBand="1"/>
      </w:tblPr>
      <w:tblGrid>
        <w:gridCol w:w="2187"/>
        <w:gridCol w:w="2216"/>
        <w:gridCol w:w="2216"/>
        <w:gridCol w:w="2216"/>
        <w:gridCol w:w="2256"/>
        <w:gridCol w:w="2220"/>
        <w:gridCol w:w="2231"/>
      </w:tblGrid>
      <w:tr w:rsidR="00936E3B" w:rsidRPr="00936E3B" w14:paraId="43163B3B" w14:textId="77777777" w:rsidTr="00936E3B">
        <w:trPr>
          <w:trHeight w:val="416"/>
        </w:trPr>
        <w:tc>
          <w:tcPr>
            <w:tcW w:w="2187" w:type="dxa"/>
          </w:tcPr>
          <w:p w14:paraId="3A6F5DD9" w14:textId="7DF59176" w:rsidR="00F973A0" w:rsidRPr="00936E3B" w:rsidRDefault="00723584" w:rsidP="00F973A0">
            <w:pPr>
              <w:rPr>
                <w:rFonts w:cstheme="minorHAnsi"/>
                <w:b/>
                <w:sz w:val="28"/>
                <w:szCs w:val="28"/>
              </w:rPr>
            </w:pPr>
            <w:r w:rsidRPr="00936E3B">
              <w:rPr>
                <w:rFonts w:cstheme="minorHAnsi"/>
                <w:b/>
                <w:sz w:val="28"/>
                <w:szCs w:val="28"/>
              </w:rPr>
              <w:t xml:space="preserve">Year: </w:t>
            </w:r>
            <w:r w:rsidR="00936E3B">
              <w:rPr>
                <w:rFonts w:cstheme="minorHAnsi"/>
                <w:b/>
                <w:sz w:val="28"/>
                <w:szCs w:val="28"/>
              </w:rPr>
              <w:t>1/</w:t>
            </w:r>
            <w:r w:rsidR="00674F64" w:rsidRPr="00936E3B">
              <w:rPr>
                <w:rFonts w:cstheme="minorHAnsi"/>
                <w:b/>
                <w:sz w:val="28"/>
                <w:szCs w:val="28"/>
              </w:rPr>
              <w:t>2</w:t>
            </w:r>
            <w:r w:rsidR="00762A1A" w:rsidRPr="00936E3B">
              <w:rPr>
                <w:rFonts w:cstheme="minorHAnsi"/>
                <w:b/>
                <w:sz w:val="28"/>
                <w:szCs w:val="28"/>
              </w:rPr>
              <w:t xml:space="preserve"> </w:t>
            </w:r>
            <w:r w:rsidRPr="00936E3B">
              <w:rPr>
                <w:rFonts w:cstheme="minorHAnsi"/>
                <w:b/>
                <w:sz w:val="28"/>
                <w:szCs w:val="28"/>
              </w:rPr>
              <w:t>A</w:t>
            </w:r>
          </w:p>
        </w:tc>
        <w:tc>
          <w:tcPr>
            <w:tcW w:w="2216" w:type="dxa"/>
          </w:tcPr>
          <w:p w14:paraId="32D9E138" w14:textId="65528C4A" w:rsidR="00762A1A" w:rsidRPr="00936E3B" w:rsidRDefault="00F973A0" w:rsidP="00936E3B">
            <w:pPr>
              <w:jc w:val="center"/>
              <w:rPr>
                <w:rFonts w:cstheme="minorHAnsi"/>
                <w:b/>
                <w:sz w:val="28"/>
                <w:szCs w:val="28"/>
              </w:rPr>
            </w:pPr>
            <w:r w:rsidRPr="00936E3B">
              <w:rPr>
                <w:rFonts w:cstheme="minorHAnsi"/>
                <w:b/>
                <w:sz w:val="28"/>
                <w:szCs w:val="28"/>
              </w:rPr>
              <w:t>Autumn 1</w:t>
            </w:r>
          </w:p>
        </w:tc>
        <w:tc>
          <w:tcPr>
            <w:tcW w:w="2216" w:type="dxa"/>
          </w:tcPr>
          <w:p w14:paraId="3C991500" w14:textId="56DFDDF3" w:rsidR="00762A1A" w:rsidRPr="00936E3B" w:rsidRDefault="00F973A0" w:rsidP="00936E3B">
            <w:pPr>
              <w:jc w:val="center"/>
              <w:rPr>
                <w:rFonts w:cstheme="minorHAnsi"/>
                <w:b/>
                <w:sz w:val="28"/>
                <w:szCs w:val="28"/>
              </w:rPr>
            </w:pPr>
            <w:r w:rsidRPr="00936E3B">
              <w:rPr>
                <w:rFonts w:cstheme="minorHAnsi"/>
                <w:b/>
                <w:sz w:val="28"/>
                <w:szCs w:val="28"/>
              </w:rPr>
              <w:t>Autumn 2</w:t>
            </w:r>
          </w:p>
        </w:tc>
        <w:tc>
          <w:tcPr>
            <w:tcW w:w="2216" w:type="dxa"/>
          </w:tcPr>
          <w:p w14:paraId="1C3BCAB5" w14:textId="12295649" w:rsidR="00E67243" w:rsidRPr="00936E3B" w:rsidRDefault="00F973A0" w:rsidP="00936E3B">
            <w:pPr>
              <w:jc w:val="center"/>
              <w:rPr>
                <w:rFonts w:cstheme="minorHAnsi"/>
                <w:b/>
                <w:sz w:val="28"/>
                <w:szCs w:val="28"/>
              </w:rPr>
            </w:pPr>
            <w:r w:rsidRPr="00936E3B">
              <w:rPr>
                <w:rFonts w:cstheme="minorHAnsi"/>
                <w:b/>
                <w:sz w:val="28"/>
                <w:szCs w:val="28"/>
              </w:rPr>
              <w:t>Spring 1</w:t>
            </w:r>
          </w:p>
        </w:tc>
        <w:tc>
          <w:tcPr>
            <w:tcW w:w="2256" w:type="dxa"/>
          </w:tcPr>
          <w:p w14:paraId="6B98F490" w14:textId="2ADCEAFF" w:rsidR="00E67243" w:rsidRPr="00936E3B" w:rsidRDefault="00F973A0" w:rsidP="00936E3B">
            <w:pPr>
              <w:jc w:val="center"/>
              <w:rPr>
                <w:rFonts w:cstheme="minorHAnsi"/>
                <w:b/>
                <w:sz w:val="28"/>
                <w:szCs w:val="28"/>
              </w:rPr>
            </w:pPr>
            <w:r w:rsidRPr="00936E3B">
              <w:rPr>
                <w:rFonts w:cstheme="minorHAnsi"/>
                <w:b/>
                <w:sz w:val="28"/>
                <w:szCs w:val="28"/>
              </w:rPr>
              <w:t>Spring 2</w:t>
            </w:r>
          </w:p>
        </w:tc>
        <w:tc>
          <w:tcPr>
            <w:tcW w:w="2220" w:type="dxa"/>
          </w:tcPr>
          <w:p w14:paraId="091B11C7" w14:textId="782FF2A1" w:rsidR="00672EBB" w:rsidRPr="00936E3B" w:rsidRDefault="00F973A0" w:rsidP="00936E3B">
            <w:pPr>
              <w:jc w:val="center"/>
              <w:rPr>
                <w:rFonts w:cstheme="minorHAnsi"/>
                <w:b/>
                <w:sz w:val="28"/>
                <w:szCs w:val="28"/>
              </w:rPr>
            </w:pPr>
            <w:r w:rsidRPr="00936E3B">
              <w:rPr>
                <w:rFonts w:cstheme="minorHAnsi"/>
                <w:b/>
                <w:sz w:val="28"/>
                <w:szCs w:val="28"/>
              </w:rPr>
              <w:t>Summer 1</w:t>
            </w:r>
          </w:p>
        </w:tc>
        <w:tc>
          <w:tcPr>
            <w:tcW w:w="2231" w:type="dxa"/>
          </w:tcPr>
          <w:p w14:paraId="19112DC9" w14:textId="627BFAF4" w:rsidR="00672EBB" w:rsidRPr="00936E3B" w:rsidRDefault="00F973A0" w:rsidP="00936E3B">
            <w:pPr>
              <w:jc w:val="center"/>
              <w:rPr>
                <w:rFonts w:cstheme="minorHAnsi"/>
                <w:b/>
                <w:sz w:val="28"/>
                <w:szCs w:val="28"/>
              </w:rPr>
            </w:pPr>
            <w:r w:rsidRPr="00936E3B">
              <w:rPr>
                <w:rFonts w:cstheme="minorHAnsi"/>
                <w:b/>
                <w:sz w:val="28"/>
                <w:szCs w:val="28"/>
              </w:rPr>
              <w:t>Summer 2</w:t>
            </w:r>
          </w:p>
        </w:tc>
      </w:tr>
      <w:tr w:rsidR="00936E3B" w:rsidRPr="00936E3B" w14:paraId="5357190B" w14:textId="77777777" w:rsidTr="004F1453">
        <w:trPr>
          <w:trHeight w:val="748"/>
        </w:trPr>
        <w:tc>
          <w:tcPr>
            <w:tcW w:w="2187" w:type="dxa"/>
          </w:tcPr>
          <w:p w14:paraId="156FCFF1" w14:textId="77777777" w:rsidR="00F973A0" w:rsidRPr="00EE0760" w:rsidRDefault="00F973A0" w:rsidP="00F973A0">
            <w:pPr>
              <w:jc w:val="center"/>
              <w:rPr>
                <w:rFonts w:cstheme="minorHAnsi"/>
                <w:b/>
              </w:rPr>
            </w:pPr>
            <w:r w:rsidRPr="00EE0760">
              <w:rPr>
                <w:rFonts w:cstheme="minorHAnsi"/>
                <w:b/>
              </w:rPr>
              <w:t xml:space="preserve">Book </w:t>
            </w:r>
          </w:p>
          <w:p w14:paraId="46EB1DA6" w14:textId="0D26227A" w:rsidR="00004037" w:rsidRPr="00EE0760" w:rsidRDefault="00004037" w:rsidP="00F973A0">
            <w:pPr>
              <w:jc w:val="center"/>
              <w:rPr>
                <w:rFonts w:cstheme="minorHAnsi"/>
              </w:rPr>
            </w:pPr>
            <w:r w:rsidRPr="00EE0760">
              <w:rPr>
                <w:rFonts w:cstheme="minorHAnsi"/>
              </w:rPr>
              <w:t>(Main Driver Text)</w:t>
            </w:r>
          </w:p>
        </w:tc>
        <w:tc>
          <w:tcPr>
            <w:tcW w:w="2216" w:type="dxa"/>
          </w:tcPr>
          <w:p w14:paraId="44DD53A1" w14:textId="6D7EE8CB" w:rsidR="00554439" w:rsidRPr="00EE0760" w:rsidRDefault="00554439" w:rsidP="00B75CC0">
            <w:pPr>
              <w:jc w:val="center"/>
              <w:rPr>
                <w:rFonts w:cstheme="minorHAnsi"/>
                <w:b/>
              </w:rPr>
            </w:pPr>
            <w:r w:rsidRPr="00EE0760">
              <w:rPr>
                <w:rFonts w:cstheme="minorHAnsi"/>
                <w:b/>
                <w:noProof/>
              </w:rPr>
              <w:drawing>
                <wp:anchor distT="0" distB="0" distL="114300" distR="114300" simplePos="0" relativeHeight="251658240" behindDoc="0" locked="0" layoutInCell="1" allowOverlap="1" wp14:anchorId="551C9BB8" wp14:editId="1B29884B">
                  <wp:simplePos x="0" y="0"/>
                  <wp:positionH relativeFrom="column">
                    <wp:posOffset>33655</wp:posOffset>
                  </wp:positionH>
                  <wp:positionV relativeFrom="paragraph">
                    <wp:posOffset>389255</wp:posOffset>
                  </wp:positionV>
                  <wp:extent cx="1211580" cy="121920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6C26C6.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1580" cy="1219200"/>
                          </a:xfrm>
                          <a:prstGeom prst="rect">
                            <a:avLst/>
                          </a:prstGeom>
                        </pic:spPr>
                      </pic:pic>
                    </a:graphicData>
                  </a:graphic>
                  <wp14:sizeRelH relativeFrom="page">
                    <wp14:pctWidth>0</wp14:pctWidth>
                  </wp14:sizeRelH>
                  <wp14:sizeRelV relativeFrom="page">
                    <wp14:pctHeight>0</wp14:pctHeight>
                  </wp14:sizeRelV>
                </wp:anchor>
              </w:drawing>
            </w:r>
            <w:r w:rsidR="000C07FF" w:rsidRPr="00EE0760">
              <w:rPr>
                <w:rFonts w:cstheme="minorHAnsi"/>
                <w:b/>
              </w:rPr>
              <w:t>Little Red Riding Hood</w:t>
            </w:r>
          </w:p>
        </w:tc>
        <w:tc>
          <w:tcPr>
            <w:tcW w:w="2216" w:type="dxa"/>
          </w:tcPr>
          <w:p w14:paraId="7F9A893D" w14:textId="5B93B55B" w:rsidR="007270D9" w:rsidRDefault="007270D9" w:rsidP="007270D9">
            <w:pPr>
              <w:jc w:val="center"/>
              <w:rPr>
                <w:rFonts w:cstheme="minorHAnsi"/>
                <w:b/>
              </w:rPr>
            </w:pPr>
            <w:r w:rsidRPr="00EE0760">
              <w:rPr>
                <w:rFonts w:cstheme="minorHAnsi"/>
                <w:b/>
              </w:rPr>
              <w:t>Bog Baby</w:t>
            </w:r>
          </w:p>
          <w:p w14:paraId="4CA1391A" w14:textId="77777777" w:rsidR="007270D9" w:rsidRPr="00EE0760" w:rsidRDefault="007270D9" w:rsidP="007270D9">
            <w:pPr>
              <w:jc w:val="center"/>
              <w:rPr>
                <w:rFonts w:cstheme="minorHAnsi"/>
                <w:b/>
              </w:rPr>
            </w:pPr>
          </w:p>
          <w:p w14:paraId="79DE17A9" w14:textId="0DA03137" w:rsidR="00B316A5" w:rsidRPr="00EE0760" w:rsidRDefault="007270D9" w:rsidP="007270D9">
            <w:pPr>
              <w:jc w:val="center"/>
              <w:rPr>
                <w:rFonts w:cstheme="minorHAnsi"/>
                <w:b/>
              </w:rPr>
            </w:pPr>
            <w:r w:rsidRPr="00EE0760">
              <w:rPr>
                <w:rFonts w:cstheme="minorHAnsi"/>
                <w:b/>
                <w:noProof/>
              </w:rPr>
              <w:drawing>
                <wp:inline distT="0" distB="0" distL="0" distR="0" wp14:anchorId="558CCF2A" wp14:editId="15F46357">
                  <wp:extent cx="1225192" cy="102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83221.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3004" cy="1035259"/>
                          </a:xfrm>
                          <a:prstGeom prst="rect">
                            <a:avLst/>
                          </a:prstGeom>
                        </pic:spPr>
                      </pic:pic>
                    </a:graphicData>
                  </a:graphic>
                </wp:inline>
              </w:drawing>
            </w:r>
          </w:p>
        </w:tc>
        <w:tc>
          <w:tcPr>
            <w:tcW w:w="2216" w:type="dxa"/>
          </w:tcPr>
          <w:p w14:paraId="5D1D0BBA" w14:textId="77777777" w:rsidR="007270D9" w:rsidRDefault="007270D9" w:rsidP="007270D9">
            <w:pPr>
              <w:jc w:val="center"/>
              <w:rPr>
                <w:rFonts w:cstheme="minorHAnsi"/>
                <w:b/>
              </w:rPr>
            </w:pPr>
            <w:r>
              <w:rPr>
                <w:rFonts w:cstheme="minorHAnsi"/>
                <w:b/>
              </w:rPr>
              <w:t>Juniper Jupiter</w:t>
            </w:r>
          </w:p>
          <w:p w14:paraId="583E95DF" w14:textId="4A32B8D0" w:rsidR="007270D9" w:rsidRPr="00EE0760" w:rsidRDefault="007270D9" w:rsidP="007270D9">
            <w:pPr>
              <w:jc w:val="center"/>
              <w:rPr>
                <w:rFonts w:cstheme="minorHAnsi"/>
                <w:b/>
              </w:rPr>
            </w:pPr>
            <w:r>
              <w:rPr>
                <w:rFonts w:cstheme="minorHAnsi"/>
                <w:b/>
                <w:noProof/>
              </w:rPr>
              <w:drawing>
                <wp:inline distT="0" distB="0" distL="0" distR="0" wp14:anchorId="16E8CE45" wp14:editId="733CDCA0">
                  <wp:extent cx="1048065" cy="14139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74A1F3.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2346" cy="1419710"/>
                          </a:xfrm>
                          <a:prstGeom prst="rect">
                            <a:avLst/>
                          </a:prstGeom>
                        </pic:spPr>
                      </pic:pic>
                    </a:graphicData>
                  </a:graphic>
                </wp:inline>
              </w:drawing>
            </w:r>
          </w:p>
        </w:tc>
        <w:tc>
          <w:tcPr>
            <w:tcW w:w="2256" w:type="dxa"/>
          </w:tcPr>
          <w:p w14:paraId="1461B5A8" w14:textId="709C8A8D" w:rsidR="00F3259A" w:rsidRPr="00EE0760" w:rsidRDefault="00F3259A" w:rsidP="00F3259A">
            <w:pPr>
              <w:rPr>
                <w:rFonts w:cstheme="minorHAnsi"/>
                <w:b/>
              </w:rPr>
            </w:pPr>
            <w:r w:rsidRPr="00EE0760">
              <w:rPr>
                <w:rFonts w:cstheme="minorHAnsi"/>
                <w:b/>
                <w:noProof/>
              </w:rPr>
              <w:drawing>
                <wp:anchor distT="0" distB="0" distL="114300" distR="114300" simplePos="0" relativeHeight="251663360" behindDoc="0" locked="0" layoutInCell="1" allowOverlap="1" wp14:anchorId="7408B327" wp14:editId="6C9B30CA">
                  <wp:simplePos x="0" y="0"/>
                  <wp:positionH relativeFrom="column">
                    <wp:posOffset>840048</wp:posOffset>
                  </wp:positionH>
                  <wp:positionV relativeFrom="paragraph">
                    <wp:posOffset>69446</wp:posOffset>
                  </wp:positionV>
                  <wp:extent cx="419100" cy="6534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00F4BD.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100" cy="653415"/>
                          </a:xfrm>
                          <a:prstGeom prst="rect">
                            <a:avLst/>
                          </a:prstGeom>
                        </pic:spPr>
                      </pic:pic>
                    </a:graphicData>
                  </a:graphic>
                  <wp14:sizeRelH relativeFrom="page">
                    <wp14:pctWidth>0</wp14:pctWidth>
                  </wp14:sizeRelH>
                  <wp14:sizeRelV relativeFrom="page">
                    <wp14:pctHeight>0</wp14:pctHeight>
                  </wp14:sizeRelV>
                </wp:anchor>
              </w:drawing>
            </w:r>
            <w:r w:rsidRPr="00EE0760">
              <w:rPr>
                <w:rFonts w:cstheme="minorHAnsi"/>
                <w:b/>
              </w:rPr>
              <w:t>The Enormous Turnip</w:t>
            </w:r>
          </w:p>
          <w:p w14:paraId="6BBE605B" w14:textId="5BEBE480" w:rsidR="00D4418D" w:rsidRPr="00EE0760" w:rsidRDefault="00D4418D" w:rsidP="00887B9E">
            <w:pPr>
              <w:jc w:val="center"/>
              <w:rPr>
                <w:rFonts w:cstheme="minorHAnsi"/>
                <w:b/>
              </w:rPr>
            </w:pPr>
          </w:p>
          <w:p w14:paraId="28EE6587" w14:textId="12E87112" w:rsidR="00D4418D" w:rsidRPr="00EE0760" w:rsidRDefault="00F3259A" w:rsidP="00887B9E">
            <w:pPr>
              <w:jc w:val="center"/>
              <w:rPr>
                <w:rFonts w:cstheme="minorHAnsi"/>
                <w:b/>
              </w:rPr>
            </w:pPr>
            <w:r w:rsidRPr="00EE0760">
              <w:rPr>
                <w:rFonts w:cstheme="minorHAnsi"/>
                <w:b/>
                <w:noProof/>
              </w:rPr>
              <w:drawing>
                <wp:anchor distT="0" distB="0" distL="114300" distR="114300" simplePos="0" relativeHeight="251661312" behindDoc="0" locked="0" layoutInCell="1" allowOverlap="1" wp14:anchorId="3E91DF21" wp14:editId="4342E650">
                  <wp:simplePos x="0" y="0"/>
                  <wp:positionH relativeFrom="column">
                    <wp:posOffset>630843</wp:posOffset>
                  </wp:positionH>
                  <wp:positionV relativeFrom="paragraph">
                    <wp:posOffset>146281</wp:posOffset>
                  </wp:positionV>
                  <wp:extent cx="647700" cy="6477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42F42.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p w14:paraId="06D3524B" w14:textId="707094AC" w:rsidR="00F3259A" w:rsidRPr="00EE0760" w:rsidRDefault="00F3259A" w:rsidP="00F3259A">
            <w:pPr>
              <w:jc w:val="center"/>
              <w:rPr>
                <w:rFonts w:cstheme="minorHAnsi"/>
                <w:b/>
              </w:rPr>
            </w:pPr>
            <w:r w:rsidRPr="00EE0760">
              <w:rPr>
                <w:rFonts w:cstheme="minorHAnsi"/>
                <w:b/>
              </w:rPr>
              <w:t>Poems to Perform</w:t>
            </w:r>
          </w:p>
          <w:p w14:paraId="74086001" w14:textId="63D58F54" w:rsidR="00936E3B" w:rsidRPr="00EE0760" w:rsidRDefault="00936E3B" w:rsidP="00887B9E">
            <w:pPr>
              <w:jc w:val="center"/>
              <w:rPr>
                <w:rFonts w:cstheme="minorHAnsi"/>
                <w:b/>
              </w:rPr>
            </w:pPr>
          </w:p>
        </w:tc>
        <w:tc>
          <w:tcPr>
            <w:tcW w:w="2220" w:type="dxa"/>
          </w:tcPr>
          <w:p w14:paraId="69BB7EDF" w14:textId="261F27E1" w:rsidR="00887B9E" w:rsidRPr="00EE0760" w:rsidRDefault="00887B9E" w:rsidP="00887B9E">
            <w:pPr>
              <w:jc w:val="center"/>
              <w:rPr>
                <w:rFonts w:cstheme="minorHAnsi"/>
                <w:b/>
              </w:rPr>
            </w:pPr>
            <w:r w:rsidRPr="00EE0760">
              <w:rPr>
                <w:rFonts w:cstheme="minorHAnsi"/>
                <w:b/>
              </w:rPr>
              <w:t>Look What I Found in the Woods</w:t>
            </w:r>
          </w:p>
          <w:p w14:paraId="1449AE32" w14:textId="0B6BAA23" w:rsidR="00887B9E" w:rsidRPr="00EE0760" w:rsidRDefault="00936E3B" w:rsidP="00887B9E">
            <w:pPr>
              <w:jc w:val="center"/>
              <w:rPr>
                <w:rFonts w:cstheme="minorHAnsi"/>
                <w:b/>
              </w:rPr>
            </w:pPr>
            <w:r w:rsidRPr="00EE0760">
              <w:rPr>
                <w:rFonts w:cstheme="minorHAnsi"/>
                <w:b/>
                <w:noProof/>
              </w:rPr>
              <w:drawing>
                <wp:inline distT="0" distB="0" distL="0" distR="0" wp14:anchorId="3C6AB64A" wp14:editId="64E009D9">
                  <wp:extent cx="1213339" cy="1105302"/>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00BC15.tmp"/>
                          <pic:cNvPicPr/>
                        </pic:nvPicPr>
                        <pic:blipFill>
                          <a:blip r:embed="rId13">
                            <a:extLst>
                              <a:ext uri="{28A0092B-C50C-407E-A947-70E740481C1C}">
                                <a14:useLocalDpi xmlns:a14="http://schemas.microsoft.com/office/drawing/2010/main" val="0"/>
                              </a:ext>
                            </a:extLst>
                          </a:blip>
                          <a:stretch>
                            <a:fillRect/>
                          </a:stretch>
                        </pic:blipFill>
                        <pic:spPr>
                          <a:xfrm>
                            <a:off x="0" y="0"/>
                            <a:ext cx="1216996" cy="1108634"/>
                          </a:xfrm>
                          <a:prstGeom prst="rect">
                            <a:avLst/>
                          </a:prstGeom>
                        </pic:spPr>
                      </pic:pic>
                    </a:graphicData>
                  </a:graphic>
                </wp:inline>
              </w:drawing>
            </w:r>
          </w:p>
          <w:p w14:paraId="296FA781" w14:textId="77777777" w:rsidR="00F973A0" w:rsidRPr="00EE0760" w:rsidRDefault="00F973A0" w:rsidP="00B75CC0">
            <w:pPr>
              <w:rPr>
                <w:rFonts w:cstheme="minorHAnsi"/>
                <w:b/>
              </w:rPr>
            </w:pPr>
          </w:p>
          <w:p w14:paraId="0057F7F5" w14:textId="2A1958C8" w:rsidR="00B75CC0" w:rsidRPr="00EE0760" w:rsidRDefault="00B75CC0" w:rsidP="00B75CC0">
            <w:pPr>
              <w:rPr>
                <w:rFonts w:cstheme="minorHAnsi"/>
                <w:b/>
              </w:rPr>
            </w:pPr>
          </w:p>
        </w:tc>
        <w:tc>
          <w:tcPr>
            <w:tcW w:w="2231" w:type="dxa"/>
          </w:tcPr>
          <w:p w14:paraId="6623A6D7" w14:textId="5228B009" w:rsidR="00887B9E" w:rsidRPr="00EE0760" w:rsidRDefault="00887B9E" w:rsidP="00887B9E">
            <w:pPr>
              <w:jc w:val="center"/>
              <w:rPr>
                <w:rFonts w:cstheme="minorHAnsi"/>
                <w:b/>
              </w:rPr>
            </w:pPr>
            <w:r w:rsidRPr="00EE0760">
              <w:rPr>
                <w:rFonts w:cstheme="minorHAnsi"/>
                <w:b/>
              </w:rPr>
              <w:t>The Lighthouse Keeper’s Lunch</w:t>
            </w:r>
          </w:p>
          <w:p w14:paraId="49D03391" w14:textId="38B59B73" w:rsidR="00B316A5" w:rsidRPr="00EE0760" w:rsidRDefault="00936E3B" w:rsidP="00B75CC0">
            <w:pPr>
              <w:jc w:val="center"/>
              <w:rPr>
                <w:rFonts w:cstheme="minorHAnsi"/>
                <w:b/>
              </w:rPr>
            </w:pPr>
            <w:r w:rsidRPr="00EE0760">
              <w:rPr>
                <w:rFonts w:cstheme="minorHAnsi"/>
                <w:b/>
                <w:noProof/>
              </w:rPr>
              <w:drawing>
                <wp:inline distT="0" distB="0" distL="0" distR="0" wp14:anchorId="0DC9AE63" wp14:editId="1E6A93F3">
                  <wp:extent cx="1123950" cy="124781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74E499.tmp"/>
                          <pic:cNvPicPr/>
                        </pic:nvPicPr>
                        <pic:blipFill>
                          <a:blip r:embed="rId14">
                            <a:extLst>
                              <a:ext uri="{28A0092B-C50C-407E-A947-70E740481C1C}">
                                <a14:useLocalDpi xmlns:a14="http://schemas.microsoft.com/office/drawing/2010/main" val="0"/>
                              </a:ext>
                            </a:extLst>
                          </a:blip>
                          <a:stretch>
                            <a:fillRect/>
                          </a:stretch>
                        </pic:blipFill>
                        <pic:spPr>
                          <a:xfrm>
                            <a:off x="0" y="0"/>
                            <a:ext cx="1126022" cy="1250114"/>
                          </a:xfrm>
                          <a:prstGeom prst="rect">
                            <a:avLst/>
                          </a:prstGeom>
                        </pic:spPr>
                      </pic:pic>
                    </a:graphicData>
                  </a:graphic>
                </wp:inline>
              </w:drawing>
            </w:r>
          </w:p>
        </w:tc>
      </w:tr>
      <w:tr w:rsidR="00EE0760" w:rsidRPr="00936E3B" w14:paraId="3382287D" w14:textId="77777777" w:rsidTr="00EF049B">
        <w:trPr>
          <w:trHeight w:val="564"/>
        </w:trPr>
        <w:tc>
          <w:tcPr>
            <w:tcW w:w="2187" w:type="dxa"/>
          </w:tcPr>
          <w:p w14:paraId="3C8D0425" w14:textId="7DA427AD" w:rsidR="00EE0760" w:rsidRPr="00EE0760" w:rsidRDefault="00EE0760" w:rsidP="00EE0760">
            <w:pPr>
              <w:jc w:val="center"/>
              <w:rPr>
                <w:rFonts w:cstheme="minorHAnsi"/>
                <w:b/>
              </w:rPr>
            </w:pPr>
            <w:r w:rsidRPr="00EE0760">
              <w:rPr>
                <w:rFonts w:cstheme="minorHAnsi"/>
                <w:b/>
              </w:rPr>
              <w:t>Author</w:t>
            </w:r>
          </w:p>
        </w:tc>
        <w:tc>
          <w:tcPr>
            <w:tcW w:w="2216" w:type="dxa"/>
          </w:tcPr>
          <w:p w14:paraId="08E4DD55" w14:textId="3612F379" w:rsidR="00EE0760" w:rsidRPr="00EE0760" w:rsidRDefault="00EE0760" w:rsidP="00EE0760">
            <w:pPr>
              <w:jc w:val="center"/>
              <w:rPr>
                <w:rFonts w:cstheme="minorHAnsi"/>
                <w:noProof/>
              </w:rPr>
            </w:pPr>
            <w:r w:rsidRPr="00EE0760">
              <w:rPr>
                <w:rFonts w:cstheme="minorHAnsi"/>
                <w:noProof/>
              </w:rPr>
              <w:t>Mike Gordon</w:t>
            </w:r>
          </w:p>
        </w:tc>
        <w:tc>
          <w:tcPr>
            <w:tcW w:w="2216" w:type="dxa"/>
          </w:tcPr>
          <w:p w14:paraId="4F0BA9D8" w14:textId="3BD1523C" w:rsidR="00EE0760" w:rsidRPr="00EE0760" w:rsidRDefault="007270D9" w:rsidP="00EE0760">
            <w:pPr>
              <w:jc w:val="center"/>
              <w:rPr>
                <w:rFonts w:cstheme="minorHAnsi"/>
              </w:rPr>
            </w:pPr>
            <w:r w:rsidRPr="00EE0760">
              <w:rPr>
                <w:rFonts w:cstheme="minorHAnsi"/>
              </w:rPr>
              <w:t>Jeanne Willis</w:t>
            </w:r>
          </w:p>
        </w:tc>
        <w:tc>
          <w:tcPr>
            <w:tcW w:w="2216" w:type="dxa"/>
          </w:tcPr>
          <w:p w14:paraId="0D7FA481" w14:textId="6A6368A5" w:rsidR="00EE0760" w:rsidRPr="00EE0760" w:rsidRDefault="007270D9" w:rsidP="00EE0760">
            <w:pPr>
              <w:jc w:val="center"/>
              <w:rPr>
                <w:rFonts w:cstheme="minorHAnsi"/>
              </w:rPr>
            </w:pPr>
            <w:r>
              <w:rPr>
                <w:rFonts w:cstheme="minorHAnsi"/>
              </w:rPr>
              <w:t>Lizzy Stewart</w:t>
            </w:r>
          </w:p>
        </w:tc>
        <w:tc>
          <w:tcPr>
            <w:tcW w:w="2256" w:type="dxa"/>
          </w:tcPr>
          <w:p w14:paraId="72AEE3D6" w14:textId="77777777" w:rsidR="00EE0760" w:rsidRPr="00EE0760" w:rsidRDefault="00EE0760" w:rsidP="00EE0760">
            <w:pPr>
              <w:jc w:val="center"/>
              <w:rPr>
                <w:rFonts w:cstheme="minorHAnsi"/>
                <w:noProof/>
              </w:rPr>
            </w:pPr>
            <w:r w:rsidRPr="00EE0760">
              <w:rPr>
                <w:rFonts w:cstheme="minorHAnsi"/>
                <w:noProof/>
              </w:rPr>
              <w:t>Julia Donaldson</w:t>
            </w:r>
          </w:p>
          <w:p w14:paraId="74D6A4F4" w14:textId="12F89C86" w:rsidR="00EE0760" w:rsidRPr="00EE0760" w:rsidRDefault="00EE0760" w:rsidP="00EE0760">
            <w:pPr>
              <w:jc w:val="center"/>
              <w:rPr>
                <w:rFonts w:cstheme="minorHAnsi"/>
              </w:rPr>
            </w:pPr>
            <w:r w:rsidRPr="00EE0760">
              <w:rPr>
                <w:rFonts w:cstheme="minorHAnsi"/>
              </w:rPr>
              <w:t>Irene Yates</w:t>
            </w:r>
          </w:p>
        </w:tc>
        <w:tc>
          <w:tcPr>
            <w:tcW w:w="2220" w:type="dxa"/>
          </w:tcPr>
          <w:p w14:paraId="69831867" w14:textId="56F362C7" w:rsidR="00EE0760" w:rsidRPr="00EE0760" w:rsidRDefault="00EE0760" w:rsidP="00EE0760">
            <w:pPr>
              <w:jc w:val="center"/>
              <w:rPr>
                <w:rFonts w:cstheme="minorHAnsi"/>
              </w:rPr>
            </w:pPr>
            <w:r w:rsidRPr="00EE0760">
              <w:rPr>
                <w:rFonts w:cstheme="minorHAnsi"/>
              </w:rPr>
              <w:t>Moira Butterfield</w:t>
            </w:r>
          </w:p>
        </w:tc>
        <w:tc>
          <w:tcPr>
            <w:tcW w:w="2231" w:type="dxa"/>
          </w:tcPr>
          <w:p w14:paraId="654C19AF" w14:textId="7423C62D" w:rsidR="00EE0760" w:rsidRPr="00EE0760" w:rsidRDefault="00EE0760" w:rsidP="00EE0760">
            <w:pPr>
              <w:jc w:val="center"/>
              <w:rPr>
                <w:rFonts w:cstheme="minorHAnsi"/>
              </w:rPr>
            </w:pPr>
            <w:r w:rsidRPr="00EE0760">
              <w:rPr>
                <w:rFonts w:cstheme="minorHAnsi"/>
              </w:rPr>
              <w:t>Ronda Armitage</w:t>
            </w:r>
          </w:p>
        </w:tc>
      </w:tr>
      <w:tr w:rsidR="007270D9" w:rsidRPr="00936E3B" w14:paraId="12575BB8" w14:textId="77777777" w:rsidTr="004F1AD6">
        <w:trPr>
          <w:trHeight w:val="585"/>
        </w:trPr>
        <w:tc>
          <w:tcPr>
            <w:tcW w:w="2187" w:type="dxa"/>
            <w:shd w:val="clear" w:color="auto" w:fill="FFFFFF" w:themeFill="background1"/>
          </w:tcPr>
          <w:p w14:paraId="4F689B47" w14:textId="2BAF73E5" w:rsidR="007270D9" w:rsidRPr="00EE0760" w:rsidRDefault="007270D9" w:rsidP="007270D9">
            <w:pPr>
              <w:jc w:val="center"/>
              <w:rPr>
                <w:rFonts w:cstheme="minorHAnsi"/>
                <w:b/>
              </w:rPr>
            </w:pPr>
            <w:r w:rsidRPr="00EE0760">
              <w:rPr>
                <w:rFonts w:cstheme="minorHAnsi"/>
                <w:b/>
              </w:rPr>
              <w:t xml:space="preserve">Literary form </w:t>
            </w:r>
          </w:p>
        </w:tc>
        <w:tc>
          <w:tcPr>
            <w:tcW w:w="2216" w:type="dxa"/>
            <w:shd w:val="clear" w:color="auto" w:fill="FFFFFF" w:themeFill="background1"/>
          </w:tcPr>
          <w:p w14:paraId="7B19DC4A" w14:textId="31AE677F" w:rsidR="007270D9" w:rsidRPr="00EE0760" w:rsidRDefault="007270D9" w:rsidP="007270D9">
            <w:pPr>
              <w:jc w:val="center"/>
              <w:rPr>
                <w:rFonts w:cstheme="minorHAnsi"/>
              </w:rPr>
            </w:pPr>
            <w:r w:rsidRPr="00EE0760">
              <w:rPr>
                <w:rFonts w:cstheme="minorHAnsi"/>
              </w:rPr>
              <w:t>Classic fairy tale</w:t>
            </w:r>
          </w:p>
        </w:tc>
        <w:tc>
          <w:tcPr>
            <w:tcW w:w="2216" w:type="dxa"/>
          </w:tcPr>
          <w:p w14:paraId="2A24F97F" w14:textId="653AE8B8" w:rsidR="007270D9" w:rsidRPr="00EE0760" w:rsidRDefault="007270D9" w:rsidP="007270D9">
            <w:pPr>
              <w:jc w:val="center"/>
              <w:rPr>
                <w:rFonts w:cstheme="minorHAnsi"/>
              </w:rPr>
            </w:pPr>
            <w:r>
              <w:rPr>
                <w:rFonts w:asciiTheme="majorHAnsi" w:hAnsiTheme="majorHAnsi"/>
                <w:szCs w:val="24"/>
              </w:rPr>
              <w:t xml:space="preserve">Narrative </w:t>
            </w:r>
            <w:r>
              <w:rPr>
                <w:rFonts w:asciiTheme="majorHAnsi" w:hAnsiTheme="majorHAnsi"/>
                <w:sz w:val="24"/>
                <w:szCs w:val="24"/>
              </w:rPr>
              <w:t xml:space="preserve"> </w:t>
            </w:r>
          </w:p>
        </w:tc>
        <w:tc>
          <w:tcPr>
            <w:tcW w:w="2216" w:type="dxa"/>
            <w:shd w:val="clear" w:color="auto" w:fill="FFFFFF" w:themeFill="background1"/>
          </w:tcPr>
          <w:p w14:paraId="6784454A" w14:textId="56DC6501" w:rsidR="007270D9" w:rsidRPr="00EE0760" w:rsidRDefault="007270D9" w:rsidP="007270D9">
            <w:pPr>
              <w:jc w:val="center"/>
              <w:rPr>
                <w:rFonts w:cstheme="minorHAnsi"/>
              </w:rPr>
            </w:pPr>
            <w:r w:rsidRPr="00EE0760">
              <w:rPr>
                <w:rFonts w:cstheme="minorHAnsi"/>
              </w:rPr>
              <w:t xml:space="preserve">Narrative </w:t>
            </w:r>
          </w:p>
        </w:tc>
        <w:tc>
          <w:tcPr>
            <w:tcW w:w="2256" w:type="dxa"/>
            <w:shd w:val="clear" w:color="auto" w:fill="FFFFFF" w:themeFill="background1"/>
          </w:tcPr>
          <w:p w14:paraId="758FC21A" w14:textId="77777777" w:rsidR="007270D9" w:rsidRDefault="007270D9" w:rsidP="007270D9">
            <w:pPr>
              <w:jc w:val="center"/>
              <w:rPr>
                <w:rFonts w:cstheme="minorHAnsi"/>
              </w:rPr>
            </w:pPr>
            <w:r w:rsidRPr="00EE0760">
              <w:rPr>
                <w:rFonts w:cstheme="minorHAnsi"/>
              </w:rPr>
              <w:t>Poetry</w:t>
            </w:r>
          </w:p>
          <w:p w14:paraId="58632503" w14:textId="715FA60D" w:rsidR="007270D9" w:rsidRPr="00EE0760" w:rsidRDefault="007270D9" w:rsidP="007270D9">
            <w:pPr>
              <w:jc w:val="center"/>
              <w:rPr>
                <w:rFonts w:cstheme="minorHAnsi"/>
              </w:rPr>
            </w:pPr>
            <w:r>
              <w:rPr>
                <w:rFonts w:cstheme="minorHAnsi"/>
              </w:rPr>
              <w:t>Classic fairy tale</w:t>
            </w:r>
          </w:p>
        </w:tc>
        <w:tc>
          <w:tcPr>
            <w:tcW w:w="2220" w:type="dxa"/>
            <w:shd w:val="clear" w:color="auto" w:fill="FFFFFF" w:themeFill="background1"/>
          </w:tcPr>
          <w:p w14:paraId="6E8FCAF7" w14:textId="2976798E" w:rsidR="007270D9" w:rsidRPr="00EE0760" w:rsidRDefault="007270D9" w:rsidP="007270D9">
            <w:pPr>
              <w:jc w:val="center"/>
              <w:rPr>
                <w:rFonts w:cstheme="minorHAnsi"/>
              </w:rPr>
            </w:pPr>
            <w:r>
              <w:rPr>
                <w:rFonts w:cstheme="minorHAnsi"/>
              </w:rPr>
              <w:t>Non-fiction</w:t>
            </w:r>
          </w:p>
        </w:tc>
        <w:tc>
          <w:tcPr>
            <w:tcW w:w="2231" w:type="dxa"/>
            <w:shd w:val="clear" w:color="auto" w:fill="FFFFFF" w:themeFill="background1"/>
          </w:tcPr>
          <w:p w14:paraId="1D6A4EA2" w14:textId="20AE7953" w:rsidR="007270D9" w:rsidRPr="00EE0760" w:rsidRDefault="007270D9" w:rsidP="007270D9">
            <w:pPr>
              <w:jc w:val="center"/>
              <w:rPr>
                <w:rFonts w:cstheme="minorHAnsi"/>
              </w:rPr>
            </w:pPr>
            <w:r>
              <w:rPr>
                <w:rFonts w:cstheme="minorHAnsi"/>
              </w:rPr>
              <w:t>Narrative</w:t>
            </w:r>
          </w:p>
        </w:tc>
      </w:tr>
      <w:tr w:rsidR="007270D9" w:rsidRPr="00936E3B" w14:paraId="718896F4" w14:textId="77777777" w:rsidTr="004F1453">
        <w:trPr>
          <w:trHeight w:val="841"/>
        </w:trPr>
        <w:tc>
          <w:tcPr>
            <w:tcW w:w="2187" w:type="dxa"/>
            <w:shd w:val="clear" w:color="auto" w:fill="FFFFFF" w:themeFill="background1"/>
          </w:tcPr>
          <w:p w14:paraId="63BD307B" w14:textId="77777777" w:rsidR="007270D9" w:rsidRPr="00EE0760" w:rsidRDefault="007270D9" w:rsidP="007270D9">
            <w:pPr>
              <w:jc w:val="center"/>
              <w:rPr>
                <w:rFonts w:cstheme="minorHAnsi"/>
                <w:b/>
              </w:rPr>
            </w:pPr>
            <w:r w:rsidRPr="00EE0760">
              <w:rPr>
                <w:rFonts w:cstheme="minorHAnsi"/>
                <w:b/>
              </w:rPr>
              <w:t xml:space="preserve">Linked texts </w:t>
            </w:r>
          </w:p>
          <w:p w14:paraId="3C666488" w14:textId="0E24D339" w:rsidR="007270D9" w:rsidRPr="00EE0760" w:rsidRDefault="007270D9" w:rsidP="007270D9">
            <w:pPr>
              <w:jc w:val="center"/>
              <w:rPr>
                <w:rFonts w:cstheme="minorHAnsi"/>
              </w:rPr>
            </w:pPr>
          </w:p>
        </w:tc>
        <w:tc>
          <w:tcPr>
            <w:tcW w:w="2216" w:type="dxa"/>
            <w:shd w:val="clear" w:color="auto" w:fill="FFFFFF" w:themeFill="background1"/>
          </w:tcPr>
          <w:p w14:paraId="3F2B8235" w14:textId="31D09BFF" w:rsidR="007270D9" w:rsidRPr="00EE0760" w:rsidRDefault="007270D9" w:rsidP="007270D9">
            <w:pPr>
              <w:jc w:val="center"/>
              <w:rPr>
                <w:rFonts w:cstheme="minorHAnsi"/>
              </w:rPr>
            </w:pPr>
            <w:r w:rsidRPr="00EE0760">
              <w:rPr>
                <w:rFonts w:cstheme="minorHAnsi"/>
              </w:rPr>
              <w:t>Page 126 Talk for Writing Pie Corbett</w:t>
            </w:r>
          </w:p>
        </w:tc>
        <w:tc>
          <w:tcPr>
            <w:tcW w:w="2216" w:type="dxa"/>
            <w:shd w:val="clear" w:color="auto" w:fill="FFFFFF" w:themeFill="background1"/>
          </w:tcPr>
          <w:p w14:paraId="032F0C11" w14:textId="1FFED115" w:rsidR="007270D9" w:rsidRPr="00EE0760" w:rsidRDefault="007270D9" w:rsidP="007270D9">
            <w:pPr>
              <w:jc w:val="center"/>
              <w:rPr>
                <w:rFonts w:cstheme="minorHAnsi"/>
              </w:rPr>
            </w:pPr>
          </w:p>
        </w:tc>
        <w:tc>
          <w:tcPr>
            <w:tcW w:w="2216" w:type="dxa"/>
            <w:shd w:val="clear" w:color="auto" w:fill="FFFFFF" w:themeFill="background1"/>
          </w:tcPr>
          <w:p w14:paraId="12AC5759" w14:textId="77777777" w:rsidR="007270D9" w:rsidRPr="00EE0760" w:rsidRDefault="007270D9" w:rsidP="007270D9">
            <w:pPr>
              <w:jc w:val="center"/>
              <w:rPr>
                <w:rFonts w:cstheme="minorHAnsi"/>
              </w:rPr>
            </w:pPr>
          </w:p>
          <w:p w14:paraId="3EEE8F5D" w14:textId="21F6C33A" w:rsidR="007270D9" w:rsidRPr="00EE0760" w:rsidRDefault="007270D9" w:rsidP="007270D9">
            <w:pPr>
              <w:rPr>
                <w:rFonts w:cstheme="minorHAnsi"/>
              </w:rPr>
            </w:pPr>
          </w:p>
        </w:tc>
        <w:tc>
          <w:tcPr>
            <w:tcW w:w="2256" w:type="dxa"/>
            <w:shd w:val="clear" w:color="auto" w:fill="FFFFFF" w:themeFill="background1"/>
          </w:tcPr>
          <w:p w14:paraId="60FEBC8D" w14:textId="60713A58" w:rsidR="007270D9" w:rsidRPr="00EE0760" w:rsidRDefault="007270D9" w:rsidP="007270D9">
            <w:pPr>
              <w:jc w:val="center"/>
              <w:rPr>
                <w:rFonts w:cstheme="minorHAnsi"/>
              </w:rPr>
            </w:pPr>
            <w:r w:rsidRPr="00EE0760">
              <w:rPr>
                <w:rFonts w:cstheme="minorHAnsi"/>
              </w:rPr>
              <w:t>Page 125 Talk for Writing Pie Corbett</w:t>
            </w:r>
          </w:p>
        </w:tc>
        <w:tc>
          <w:tcPr>
            <w:tcW w:w="2220" w:type="dxa"/>
            <w:shd w:val="clear" w:color="auto" w:fill="FFFFFF" w:themeFill="background1"/>
          </w:tcPr>
          <w:p w14:paraId="27944EEE" w14:textId="78663A25" w:rsidR="007270D9" w:rsidRPr="00EE0760" w:rsidRDefault="007270D9" w:rsidP="007270D9">
            <w:pPr>
              <w:jc w:val="center"/>
              <w:rPr>
                <w:rFonts w:cstheme="minorHAnsi"/>
              </w:rPr>
            </w:pPr>
          </w:p>
        </w:tc>
        <w:tc>
          <w:tcPr>
            <w:tcW w:w="2231" w:type="dxa"/>
            <w:shd w:val="clear" w:color="auto" w:fill="FFFFFF" w:themeFill="background1"/>
          </w:tcPr>
          <w:p w14:paraId="7FA4D4E7" w14:textId="46194FC4" w:rsidR="007270D9" w:rsidRPr="00EE0760" w:rsidRDefault="007270D9" w:rsidP="007270D9">
            <w:pPr>
              <w:jc w:val="center"/>
              <w:rPr>
                <w:rFonts w:cstheme="minorHAnsi"/>
              </w:rPr>
            </w:pPr>
          </w:p>
        </w:tc>
      </w:tr>
      <w:tr w:rsidR="007270D9" w:rsidRPr="00936E3B" w14:paraId="009DED19" w14:textId="77777777" w:rsidTr="00936E3B">
        <w:trPr>
          <w:trHeight w:val="1408"/>
        </w:trPr>
        <w:tc>
          <w:tcPr>
            <w:tcW w:w="2187" w:type="dxa"/>
            <w:shd w:val="clear" w:color="auto" w:fill="FFFFFF" w:themeFill="background1"/>
          </w:tcPr>
          <w:p w14:paraId="6978BEE2" w14:textId="53698F59" w:rsidR="007270D9" w:rsidRPr="00EE0760" w:rsidRDefault="007270D9" w:rsidP="007270D9">
            <w:pPr>
              <w:jc w:val="center"/>
              <w:rPr>
                <w:rFonts w:cstheme="minorHAnsi"/>
                <w:b/>
              </w:rPr>
            </w:pPr>
            <w:r w:rsidRPr="00EE0760">
              <w:rPr>
                <w:rFonts w:cstheme="minorHAnsi"/>
                <w:b/>
              </w:rPr>
              <w:t xml:space="preserve">Writing outcomes </w:t>
            </w:r>
          </w:p>
          <w:p w14:paraId="50885B7F" w14:textId="20055D4D" w:rsidR="007270D9" w:rsidRPr="00EE0760" w:rsidRDefault="007270D9" w:rsidP="007270D9">
            <w:pPr>
              <w:rPr>
                <w:rFonts w:cstheme="minorHAnsi"/>
              </w:rPr>
            </w:pPr>
          </w:p>
        </w:tc>
        <w:tc>
          <w:tcPr>
            <w:tcW w:w="2216" w:type="dxa"/>
            <w:shd w:val="clear" w:color="auto" w:fill="FFFFFF" w:themeFill="background1"/>
          </w:tcPr>
          <w:p w14:paraId="76F7C206" w14:textId="60C5465F" w:rsidR="007270D9" w:rsidRDefault="007270D9" w:rsidP="007270D9">
            <w:pPr>
              <w:pStyle w:val="NoSpacing"/>
              <w:jc w:val="center"/>
              <w:rPr>
                <w:rFonts w:cstheme="minorHAnsi"/>
              </w:rPr>
            </w:pPr>
            <w:r w:rsidRPr="00EE0760">
              <w:rPr>
                <w:rFonts w:cstheme="minorHAnsi"/>
              </w:rPr>
              <w:t>Captions and simple sentences to label parts of the story</w:t>
            </w:r>
          </w:p>
          <w:p w14:paraId="0B29A672" w14:textId="77777777" w:rsidR="007270D9" w:rsidRPr="00EE0760" w:rsidRDefault="007270D9" w:rsidP="007270D9">
            <w:pPr>
              <w:pStyle w:val="NoSpacing"/>
              <w:jc w:val="center"/>
              <w:rPr>
                <w:rFonts w:cstheme="minorHAnsi"/>
              </w:rPr>
            </w:pPr>
          </w:p>
          <w:p w14:paraId="5E3E54FB" w14:textId="57E32786" w:rsidR="007270D9" w:rsidRDefault="007270D9" w:rsidP="007270D9">
            <w:pPr>
              <w:pStyle w:val="NoSpacing"/>
              <w:jc w:val="center"/>
              <w:rPr>
                <w:rFonts w:cstheme="minorHAnsi"/>
              </w:rPr>
            </w:pPr>
            <w:r w:rsidRPr="00EE0760">
              <w:rPr>
                <w:rFonts w:cstheme="minorHAnsi"/>
              </w:rPr>
              <w:t>Dictated sentences (LA Little Red Wolf HA What big teeth you have!)</w:t>
            </w:r>
          </w:p>
          <w:p w14:paraId="40701DCA" w14:textId="77777777" w:rsidR="007270D9" w:rsidRPr="00EE0760" w:rsidRDefault="007270D9" w:rsidP="007270D9">
            <w:pPr>
              <w:pStyle w:val="NoSpacing"/>
              <w:jc w:val="center"/>
              <w:rPr>
                <w:rFonts w:cstheme="minorHAnsi"/>
              </w:rPr>
            </w:pPr>
          </w:p>
          <w:p w14:paraId="03AE93AF" w14:textId="5C620495" w:rsidR="007270D9" w:rsidRDefault="007270D9" w:rsidP="007270D9">
            <w:pPr>
              <w:pStyle w:val="NoSpacing"/>
              <w:jc w:val="center"/>
              <w:rPr>
                <w:rFonts w:cstheme="minorHAnsi"/>
              </w:rPr>
            </w:pPr>
            <w:r w:rsidRPr="00EE0760">
              <w:rPr>
                <w:rFonts w:cstheme="minorHAnsi"/>
              </w:rPr>
              <w:t>Narrative - retelling of</w:t>
            </w:r>
            <w:r>
              <w:rPr>
                <w:rFonts w:cstheme="minorHAnsi"/>
              </w:rPr>
              <w:t xml:space="preserve"> </w:t>
            </w:r>
            <w:r w:rsidR="00F3259A">
              <w:rPr>
                <w:rFonts w:cstheme="minorHAnsi"/>
              </w:rPr>
              <w:t>the Tunnel</w:t>
            </w:r>
          </w:p>
          <w:p w14:paraId="3B0D9B50" w14:textId="77777777" w:rsidR="007270D9" w:rsidRPr="00EE0760" w:rsidRDefault="007270D9" w:rsidP="007270D9">
            <w:pPr>
              <w:pStyle w:val="NoSpacing"/>
              <w:jc w:val="center"/>
              <w:rPr>
                <w:rFonts w:cstheme="minorHAnsi"/>
              </w:rPr>
            </w:pPr>
          </w:p>
          <w:p w14:paraId="1A2AE763" w14:textId="3756A005" w:rsidR="007270D9" w:rsidRPr="00EE0760" w:rsidRDefault="007270D9" w:rsidP="007270D9">
            <w:pPr>
              <w:pStyle w:val="NoSpacing"/>
              <w:jc w:val="center"/>
              <w:rPr>
                <w:rFonts w:cstheme="minorHAnsi"/>
              </w:rPr>
            </w:pPr>
          </w:p>
        </w:tc>
        <w:tc>
          <w:tcPr>
            <w:tcW w:w="2216" w:type="dxa"/>
            <w:shd w:val="clear" w:color="auto" w:fill="FFFFFF" w:themeFill="background1"/>
          </w:tcPr>
          <w:p w14:paraId="472D141D" w14:textId="77777777" w:rsidR="007270D9" w:rsidRDefault="007270D9" w:rsidP="007270D9">
            <w:pPr>
              <w:jc w:val="center"/>
              <w:rPr>
                <w:rFonts w:asciiTheme="majorHAnsi" w:hAnsiTheme="majorHAnsi"/>
                <w:szCs w:val="24"/>
              </w:rPr>
            </w:pPr>
            <w:r>
              <w:rPr>
                <w:rFonts w:asciiTheme="majorHAnsi" w:hAnsiTheme="majorHAnsi"/>
                <w:szCs w:val="24"/>
              </w:rPr>
              <w:t>Narrative (retell)</w:t>
            </w:r>
          </w:p>
          <w:p w14:paraId="3B4F0F70" w14:textId="77777777" w:rsidR="00F3259A" w:rsidRDefault="00F3259A" w:rsidP="007270D9">
            <w:pPr>
              <w:jc w:val="center"/>
              <w:rPr>
                <w:rFonts w:asciiTheme="majorHAnsi" w:hAnsiTheme="majorHAnsi"/>
                <w:szCs w:val="24"/>
              </w:rPr>
            </w:pPr>
          </w:p>
          <w:p w14:paraId="7AFB890B" w14:textId="3155E0D2" w:rsidR="007270D9" w:rsidRPr="00EE0760" w:rsidRDefault="007270D9" w:rsidP="007270D9">
            <w:pPr>
              <w:jc w:val="center"/>
              <w:rPr>
                <w:rFonts w:cstheme="minorHAnsi"/>
              </w:rPr>
            </w:pPr>
            <w:r>
              <w:rPr>
                <w:rFonts w:asciiTheme="majorHAnsi" w:hAnsiTheme="majorHAnsi"/>
                <w:szCs w:val="24"/>
              </w:rPr>
              <w:t>Recount of a real event</w:t>
            </w:r>
            <w:r w:rsidR="00F3259A">
              <w:rPr>
                <w:rFonts w:asciiTheme="majorHAnsi" w:hAnsiTheme="majorHAnsi"/>
                <w:szCs w:val="24"/>
              </w:rPr>
              <w:t xml:space="preserve"> (walk into Sandbach)</w:t>
            </w:r>
          </w:p>
        </w:tc>
        <w:tc>
          <w:tcPr>
            <w:tcW w:w="2216" w:type="dxa"/>
            <w:shd w:val="clear" w:color="auto" w:fill="FFFFFF" w:themeFill="background1"/>
          </w:tcPr>
          <w:p w14:paraId="2DD5207D" w14:textId="388CF787" w:rsidR="007270D9" w:rsidRDefault="007270D9" w:rsidP="007270D9">
            <w:pPr>
              <w:jc w:val="center"/>
              <w:rPr>
                <w:rFonts w:asciiTheme="majorHAnsi" w:hAnsiTheme="majorHAnsi"/>
                <w:szCs w:val="24"/>
              </w:rPr>
            </w:pPr>
            <w:r>
              <w:rPr>
                <w:rFonts w:asciiTheme="majorHAnsi" w:hAnsiTheme="majorHAnsi"/>
                <w:szCs w:val="24"/>
              </w:rPr>
              <w:t>Narrative (retell)</w:t>
            </w:r>
            <w:r w:rsidR="00F3259A">
              <w:rPr>
                <w:rFonts w:asciiTheme="majorHAnsi" w:hAnsiTheme="majorHAnsi"/>
                <w:szCs w:val="24"/>
              </w:rPr>
              <w:t xml:space="preserve"> then innovate</w:t>
            </w:r>
          </w:p>
          <w:p w14:paraId="514CABD9" w14:textId="77777777" w:rsidR="00F3259A" w:rsidRDefault="00F3259A" w:rsidP="007270D9">
            <w:pPr>
              <w:jc w:val="center"/>
              <w:rPr>
                <w:rFonts w:asciiTheme="majorHAnsi" w:hAnsiTheme="majorHAnsi"/>
                <w:szCs w:val="24"/>
              </w:rPr>
            </w:pPr>
          </w:p>
          <w:p w14:paraId="644C24B0" w14:textId="469EB32D" w:rsidR="007270D9" w:rsidRDefault="007270D9" w:rsidP="007270D9">
            <w:pPr>
              <w:jc w:val="center"/>
              <w:rPr>
                <w:rFonts w:asciiTheme="majorHAnsi" w:hAnsiTheme="majorHAnsi"/>
                <w:szCs w:val="24"/>
              </w:rPr>
            </w:pPr>
            <w:r>
              <w:rPr>
                <w:rFonts w:asciiTheme="majorHAnsi" w:hAnsiTheme="majorHAnsi"/>
                <w:szCs w:val="24"/>
              </w:rPr>
              <w:t>Character description</w:t>
            </w:r>
          </w:p>
          <w:p w14:paraId="3DCFE115" w14:textId="77777777" w:rsidR="00F3259A" w:rsidRDefault="00F3259A" w:rsidP="007270D9">
            <w:pPr>
              <w:jc w:val="center"/>
              <w:rPr>
                <w:rFonts w:asciiTheme="majorHAnsi" w:hAnsiTheme="majorHAnsi"/>
                <w:szCs w:val="24"/>
              </w:rPr>
            </w:pPr>
          </w:p>
          <w:p w14:paraId="1EC56129" w14:textId="6AFAC9CE" w:rsidR="007270D9" w:rsidRPr="00EE0760" w:rsidRDefault="007270D9" w:rsidP="007270D9">
            <w:pPr>
              <w:jc w:val="center"/>
              <w:rPr>
                <w:rFonts w:cstheme="minorHAnsi"/>
              </w:rPr>
            </w:pPr>
          </w:p>
        </w:tc>
        <w:tc>
          <w:tcPr>
            <w:tcW w:w="2256" w:type="dxa"/>
            <w:shd w:val="clear" w:color="auto" w:fill="FFFFFF" w:themeFill="background1"/>
          </w:tcPr>
          <w:p w14:paraId="64D48C21" w14:textId="04964F53" w:rsidR="007270D9" w:rsidRDefault="007270D9" w:rsidP="007270D9">
            <w:pPr>
              <w:jc w:val="center"/>
              <w:rPr>
                <w:rFonts w:cstheme="minorHAnsi"/>
              </w:rPr>
            </w:pPr>
            <w:r w:rsidRPr="00EE0760">
              <w:rPr>
                <w:rFonts w:cstheme="minorHAnsi"/>
              </w:rPr>
              <w:t>Narrative retell of Enormous Turnip (cumulative story)</w:t>
            </w:r>
            <w:r w:rsidR="00F3259A">
              <w:rPr>
                <w:rFonts w:cstheme="minorHAnsi"/>
              </w:rPr>
              <w:t xml:space="preserve"> then innovate</w:t>
            </w:r>
          </w:p>
          <w:p w14:paraId="2ACBFE45" w14:textId="77777777" w:rsidR="007270D9" w:rsidRPr="00EE0760" w:rsidRDefault="007270D9" w:rsidP="007270D9">
            <w:pPr>
              <w:jc w:val="center"/>
              <w:rPr>
                <w:rFonts w:cstheme="minorHAnsi"/>
              </w:rPr>
            </w:pPr>
          </w:p>
          <w:p w14:paraId="4FF38B58" w14:textId="7E0DF0B4" w:rsidR="007270D9" w:rsidRPr="00EE0760" w:rsidRDefault="007270D9" w:rsidP="007270D9">
            <w:pPr>
              <w:jc w:val="center"/>
              <w:rPr>
                <w:rFonts w:cstheme="minorHAnsi"/>
              </w:rPr>
            </w:pPr>
            <w:r w:rsidRPr="00EE0760">
              <w:rPr>
                <w:rFonts w:cstheme="minorHAnsi"/>
              </w:rPr>
              <w:t>Poetry (sound, list, onomat</w:t>
            </w:r>
            <w:r>
              <w:rPr>
                <w:rFonts w:cstheme="minorHAnsi"/>
              </w:rPr>
              <w:t>opoeia</w:t>
            </w:r>
            <w:r w:rsidRPr="00EE0760">
              <w:rPr>
                <w:rFonts w:cstheme="minorHAnsi"/>
              </w:rPr>
              <w:t>, repetition and rhyme)</w:t>
            </w:r>
          </w:p>
          <w:p w14:paraId="152D269B" w14:textId="01D6E25A" w:rsidR="007270D9" w:rsidRPr="00EE0760" w:rsidRDefault="007270D9" w:rsidP="007270D9">
            <w:pPr>
              <w:jc w:val="center"/>
              <w:rPr>
                <w:rFonts w:cstheme="minorHAnsi"/>
              </w:rPr>
            </w:pPr>
          </w:p>
        </w:tc>
        <w:tc>
          <w:tcPr>
            <w:tcW w:w="2220" w:type="dxa"/>
            <w:shd w:val="clear" w:color="auto" w:fill="FFFFFF" w:themeFill="background1"/>
          </w:tcPr>
          <w:p w14:paraId="68E70021" w14:textId="77D831C2" w:rsidR="007270D9" w:rsidRDefault="007270D9" w:rsidP="007270D9">
            <w:pPr>
              <w:jc w:val="center"/>
              <w:rPr>
                <w:rFonts w:cstheme="minorHAnsi"/>
              </w:rPr>
            </w:pPr>
            <w:r w:rsidRPr="00EE0760">
              <w:rPr>
                <w:rFonts w:cstheme="minorHAnsi"/>
              </w:rPr>
              <w:t>Recount of a real event</w:t>
            </w:r>
          </w:p>
          <w:p w14:paraId="3BF9CFCB" w14:textId="77777777" w:rsidR="007270D9" w:rsidRPr="00EE0760" w:rsidRDefault="007270D9" w:rsidP="007270D9">
            <w:pPr>
              <w:jc w:val="center"/>
              <w:rPr>
                <w:rFonts w:cstheme="minorHAnsi"/>
              </w:rPr>
            </w:pPr>
          </w:p>
          <w:p w14:paraId="7D0F05DE" w14:textId="4E8062C1" w:rsidR="007270D9" w:rsidRPr="00EE0760" w:rsidRDefault="007270D9" w:rsidP="007270D9">
            <w:pPr>
              <w:jc w:val="center"/>
              <w:rPr>
                <w:rFonts w:cstheme="minorHAnsi"/>
              </w:rPr>
            </w:pPr>
            <w:r w:rsidRPr="00EE0760">
              <w:rPr>
                <w:rFonts w:cstheme="minorHAnsi"/>
              </w:rPr>
              <w:t xml:space="preserve">Information text about the woods (see </w:t>
            </w:r>
            <w:r>
              <w:rPr>
                <w:rFonts w:cstheme="minorHAnsi"/>
              </w:rPr>
              <w:t>reading overview for t</w:t>
            </w:r>
            <w:r w:rsidRPr="00EE0760">
              <w:rPr>
                <w:rFonts w:cstheme="minorHAnsi"/>
              </w:rPr>
              <w:t>ake one book)</w:t>
            </w:r>
          </w:p>
          <w:p w14:paraId="7DF06C80" w14:textId="77777777" w:rsidR="007270D9" w:rsidRPr="00EE0760" w:rsidRDefault="007270D9" w:rsidP="007270D9">
            <w:pPr>
              <w:jc w:val="center"/>
              <w:rPr>
                <w:rFonts w:cstheme="minorHAnsi"/>
              </w:rPr>
            </w:pPr>
          </w:p>
          <w:p w14:paraId="002ED171" w14:textId="7F438A7C" w:rsidR="007270D9" w:rsidRPr="00EE0760" w:rsidRDefault="007270D9" w:rsidP="007270D9">
            <w:pPr>
              <w:jc w:val="center"/>
              <w:rPr>
                <w:rFonts w:cstheme="minorHAnsi"/>
              </w:rPr>
            </w:pPr>
          </w:p>
        </w:tc>
        <w:tc>
          <w:tcPr>
            <w:tcW w:w="2231" w:type="dxa"/>
            <w:shd w:val="clear" w:color="auto" w:fill="FFFFFF" w:themeFill="background1"/>
          </w:tcPr>
          <w:p w14:paraId="0AECD8BB" w14:textId="77777777" w:rsidR="007270D9" w:rsidRPr="00EE0760" w:rsidRDefault="007270D9" w:rsidP="007270D9">
            <w:pPr>
              <w:jc w:val="center"/>
              <w:rPr>
                <w:rFonts w:cstheme="minorHAnsi"/>
              </w:rPr>
            </w:pPr>
            <w:r w:rsidRPr="00EE0760">
              <w:rPr>
                <w:rFonts w:cstheme="minorHAnsi"/>
              </w:rPr>
              <w:t xml:space="preserve">Narrative </w:t>
            </w:r>
            <w:proofErr w:type="gramStart"/>
            <w:r w:rsidRPr="00EE0760">
              <w:rPr>
                <w:rFonts w:cstheme="minorHAnsi"/>
              </w:rPr>
              <w:t>retell</w:t>
            </w:r>
            <w:proofErr w:type="gramEnd"/>
          </w:p>
          <w:p w14:paraId="37B70ED0" w14:textId="77777777" w:rsidR="007270D9" w:rsidRDefault="007270D9" w:rsidP="007270D9">
            <w:pPr>
              <w:jc w:val="center"/>
              <w:rPr>
                <w:rFonts w:cstheme="minorHAnsi"/>
              </w:rPr>
            </w:pPr>
          </w:p>
          <w:p w14:paraId="1F259A52" w14:textId="2E596CFE" w:rsidR="007270D9" w:rsidRPr="00EE0760" w:rsidRDefault="007270D9" w:rsidP="007270D9">
            <w:pPr>
              <w:jc w:val="center"/>
              <w:rPr>
                <w:rFonts w:cstheme="minorHAnsi"/>
              </w:rPr>
            </w:pPr>
            <w:r w:rsidRPr="00EE0760">
              <w:rPr>
                <w:rFonts w:cstheme="minorHAnsi"/>
              </w:rPr>
              <w:t>Recipe</w:t>
            </w:r>
          </w:p>
        </w:tc>
      </w:tr>
      <w:tr w:rsidR="0077229E" w:rsidRPr="00936E3B" w14:paraId="6A4A3404" w14:textId="77777777" w:rsidTr="00050EAF">
        <w:trPr>
          <w:trHeight w:val="841"/>
        </w:trPr>
        <w:tc>
          <w:tcPr>
            <w:tcW w:w="2187" w:type="dxa"/>
            <w:shd w:val="clear" w:color="auto" w:fill="FFFFFF" w:themeFill="background1"/>
          </w:tcPr>
          <w:p w14:paraId="23F7AFAF" w14:textId="390D0291" w:rsidR="0077229E" w:rsidRPr="00936E3B" w:rsidRDefault="0077229E" w:rsidP="00D96714">
            <w:pPr>
              <w:jc w:val="center"/>
              <w:rPr>
                <w:rFonts w:cstheme="minorHAnsi"/>
                <w:b/>
                <w:sz w:val="24"/>
              </w:rPr>
            </w:pPr>
            <w:r>
              <w:rPr>
                <w:rFonts w:cstheme="minorHAnsi"/>
                <w:b/>
                <w:sz w:val="24"/>
              </w:rPr>
              <w:lastRenderedPageBreak/>
              <w:t>Composition</w:t>
            </w:r>
          </w:p>
        </w:tc>
        <w:tc>
          <w:tcPr>
            <w:tcW w:w="13355" w:type="dxa"/>
            <w:gridSpan w:val="6"/>
            <w:shd w:val="clear" w:color="auto" w:fill="FFFFFF" w:themeFill="background1"/>
          </w:tcPr>
          <w:p w14:paraId="3AD9211A" w14:textId="19E8EED4" w:rsidR="0077229E" w:rsidRPr="0077229E" w:rsidRDefault="0077229E" w:rsidP="0077229E">
            <w:pPr>
              <w:rPr>
                <w:u w:val="single"/>
              </w:rPr>
            </w:pPr>
            <w:r w:rsidRPr="0077229E">
              <w:rPr>
                <w:u w:val="single"/>
              </w:rPr>
              <w:t>Year 1</w:t>
            </w:r>
          </w:p>
          <w:p w14:paraId="3369DC5F" w14:textId="679ADB3A" w:rsidR="0077229E" w:rsidRDefault="0077229E" w:rsidP="0077229E">
            <w:r>
              <w:t>Plan:</w:t>
            </w:r>
          </w:p>
          <w:p w14:paraId="3904E6BA" w14:textId="77777777" w:rsidR="0077229E" w:rsidRDefault="0077229E" w:rsidP="0077229E">
            <w:r>
              <w:t xml:space="preserve">• use ideas from reading in a narrative </w:t>
            </w:r>
          </w:p>
          <w:p w14:paraId="7E1BDA4F" w14:textId="77777777" w:rsidR="0077229E" w:rsidRDefault="0077229E" w:rsidP="0077229E">
            <w:r>
              <w:t xml:space="preserve">• say out loud what they are going to write about </w:t>
            </w:r>
          </w:p>
          <w:p w14:paraId="3B33423B" w14:textId="0D9301A3" w:rsidR="0077229E" w:rsidRDefault="0077229E" w:rsidP="0077229E">
            <w:r>
              <w:t>• say a sentence before writing it</w:t>
            </w:r>
          </w:p>
          <w:p w14:paraId="5BB28448" w14:textId="6A89B597" w:rsidR="0077229E" w:rsidRDefault="0077229E" w:rsidP="0077229E">
            <w:pPr>
              <w:rPr>
                <w:rFonts w:cstheme="minorHAnsi"/>
                <w:color w:val="0070C0"/>
                <w:szCs w:val="24"/>
              </w:rPr>
            </w:pPr>
          </w:p>
          <w:p w14:paraId="2C7459EA" w14:textId="77777777" w:rsidR="0077229E" w:rsidRDefault="0077229E" w:rsidP="0077229E">
            <w:r>
              <w:t xml:space="preserve">Draft and write: </w:t>
            </w:r>
          </w:p>
          <w:p w14:paraId="4AC80BDE" w14:textId="77777777" w:rsidR="0077229E" w:rsidRDefault="0077229E" w:rsidP="0077229E">
            <w:r>
              <w:t xml:space="preserve">• sequence sentences to form short narratives </w:t>
            </w:r>
          </w:p>
          <w:p w14:paraId="70E8860B" w14:textId="77777777" w:rsidR="0077229E" w:rsidRDefault="0077229E" w:rsidP="0077229E">
            <w:r>
              <w:t xml:space="preserve">• use and continue a repeating pattern from a model e.g. run, run, as fast as you can Not by the hair of my chinny chin, chin. Tap, tap, the egg cracked. </w:t>
            </w:r>
          </w:p>
          <w:p w14:paraId="58775D2A" w14:textId="77777777" w:rsidR="001B1BD6" w:rsidRDefault="0077229E" w:rsidP="0077229E">
            <w:r>
              <w:t xml:space="preserve">• include some story language and patterns following models e.g. one day, suddenly, in the end and he huffed and he puffed, Then the little old man and the little old woman pulled and they pulled. </w:t>
            </w:r>
          </w:p>
          <w:p w14:paraId="65A71000" w14:textId="5C5C3558" w:rsidR="0077229E" w:rsidRDefault="0077229E" w:rsidP="0077229E">
            <w:r>
              <w:t xml:space="preserve">• re-tell/imitate familiar stories e.g. include main events, characters and where the events take place </w:t>
            </w:r>
          </w:p>
          <w:p w14:paraId="428D739D" w14:textId="77777777" w:rsidR="001B1BD6" w:rsidRDefault="0077229E" w:rsidP="0077229E">
            <w:r>
              <w:t xml:space="preserve">• act out stories and portray characters and their motives </w:t>
            </w:r>
          </w:p>
          <w:p w14:paraId="6F48806B" w14:textId="763DF92F" w:rsidR="0077229E" w:rsidRDefault="0077229E" w:rsidP="0077229E">
            <w:r>
              <w:t xml:space="preserve">• recount real events </w:t>
            </w:r>
            <w:proofErr w:type="spellStart"/>
            <w:r>
              <w:t>e.g</w:t>
            </w:r>
            <w:proofErr w:type="spellEnd"/>
            <w:r>
              <w:t xml:space="preserve"> a weekend shopping trip; a school visit; an assembly </w:t>
            </w:r>
          </w:p>
          <w:p w14:paraId="2ABD4B4F" w14:textId="77777777" w:rsidR="0077229E" w:rsidRDefault="0077229E" w:rsidP="0077229E">
            <w:r>
              <w:t xml:space="preserve">• use the language of texts read as models for their own writing </w:t>
            </w:r>
            <w:proofErr w:type="spellStart"/>
            <w:r>
              <w:t>e.g</w:t>
            </w:r>
            <w:proofErr w:type="spellEnd"/>
            <w:r>
              <w:t xml:space="preserve">, greetings in a letter; instructions about what a pet might eat </w:t>
            </w:r>
          </w:p>
          <w:p w14:paraId="5E0517A9" w14:textId="77777777" w:rsidR="0077229E" w:rsidRDefault="0077229E" w:rsidP="0077229E">
            <w:r>
              <w:t xml:space="preserve">• sequence sentences to form simple non-fiction text types </w:t>
            </w:r>
            <w:proofErr w:type="spellStart"/>
            <w:r>
              <w:t>e.g</w:t>
            </w:r>
            <w:proofErr w:type="spellEnd"/>
            <w:r>
              <w:t xml:space="preserve">; what to pack for a holiday </w:t>
            </w:r>
          </w:p>
          <w:p w14:paraId="63146F81" w14:textId="77777777" w:rsidR="0077229E" w:rsidRDefault="0077229E" w:rsidP="0077229E">
            <w:r>
              <w:t xml:space="preserve">• assemble information on a subject from their own experience </w:t>
            </w:r>
          </w:p>
          <w:p w14:paraId="733C936D" w14:textId="77777777" w:rsidR="0077229E" w:rsidRDefault="0077229E" w:rsidP="0077229E">
            <w:r>
              <w:t xml:space="preserve">• begin to convey information and ideas in simple non-narrative forms </w:t>
            </w:r>
          </w:p>
          <w:p w14:paraId="2B51E6A5" w14:textId="77777777" w:rsidR="0077229E" w:rsidRDefault="0077229E" w:rsidP="0077229E">
            <w:r>
              <w:t xml:space="preserve">• listen to and discuss a wide range of rhymes and poems, learning to recite some by heart </w:t>
            </w:r>
          </w:p>
          <w:p w14:paraId="1B917771" w14:textId="77777777" w:rsidR="0077229E" w:rsidRDefault="0077229E" w:rsidP="0077229E">
            <w:r>
              <w:t xml:space="preserve">• use words that sequence events (see vocabulary / grammar section for detail of year group expectations) </w:t>
            </w:r>
          </w:p>
          <w:p w14:paraId="4008503A" w14:textId="369FDB95" w:rsidR="0077229E" w:rsidRDefault="0077229E" w:rsidP="0077229E">
            <w:r>
              <w:t>• make some choices of appropriate vocabulary e.g. cold or chilly; tall or big? giant bear, teeny bear, dark and horrible, stomping, funny and noisy, all the buns on the dish</w:t>
            </w:r>
          </w:p>
          <w:p w14:paraId="2DB7A6B7" w14:textId="79838E2C" w:rsidR="0077229E" w:rsidRDefault="0077229E" w:rsidP="0077229E">
            <w:pPr>
              <w:rPr>
                <w:rFonts w:cstheme="minorHAnsi"/>
                <w:color w:val="0070C0"/>
                <w:szCs w:val="24"/>
              </w:rPr>
            </w:pPr>
          </w:p>
          <w:p w14:paraId="38E58BE3" w14:textId="77777777" w:rsidR="0077229E" w:rsidRDefault="0077229E" w:rsidP="0077229E">
            <w:r>
              <w:t xml:space="preserve">Evaluate and edit: </w:t>
            </w:r>
          </w:p>
          <w:p w14:paraId="4596916B" w14:textId="77777777" w:rsidR="0077229E" w:rsidRDefault="0077229E" w:rsidP="0077229E">
            <w:r>
              <w:t xml:space="preserve">• re-read what they have written to check for sense </w:t>
            </w:r>
          </w:p>
          <w:p w14:paraId="38D8F1E7" w14:textId="77777777" w:rsidR="0077229E" w:rsidRDefault="0077229E" w:rsidP="0077229E">
            <w:r>
              <w:t xml:space="preserve">• discuss what they have written with the teacher or other pupils </w:t>
            </w:r>
          </w:p>
          <w:p w14:paraId="46F22A11" w14:textId="75C500C8" w:rsidR="0077229E" w:rsidRDefault="0077229E" w:rsidP="0077229E">
            <w:r>
              <w:t>• read aloud their writing clearly enough to be heard by their peers and the teacher</w:t>
            </w:r>
          </w:p>
          <w:p w14:paraId="16631485" w14:textId="25C9E123" w:rsidR="0077229E" w:rsidRDefault="0077229E" w:rsidP="00D564D6">
            <w:pPr>
              <w:rPr>
                <w:rFonts w:cstheme="minorHAnsi"/>
                <w:color w:val="0070C0"/>
                <w:szCs w:val="24"/>
              </w:rPr>
            </w:pPr>
          </w:p>
          <w:p w14:paraId="3D707684" w14:textId="77777777" w:rsidR="0077229E" w:rsidRPr="0077229E" w:rsidRDefault="0077229E" w:rsidP="00D564D6">
            <w:pPr>
              <w:rPr>
                <w:u w:val="single"/>
              </w:rPr>
            </w:pPr>
            <w:r w:rsidRPr="0077229E">
              <w:rPr>
                <w:u w:val="single"/>
              </w:rPr>
              <w:t>Year 2</w:t>
            </w:r>
          </w:p>
          <w:p w14:paraId="71D769D2" w14:textId="77777777" w:rsidR="0077229E" w:rsidRDefault="0077229E" w:rsidP="00D564D6">
            <w:r>
              <w:t xml:space="preserve">Plan: </w:t>
            </w:r>
          </w:p>
          <w:p w14:paraId="5439ADE7" w14:textId="77777777" w:rsidR="0077229E" w:rsidRDefault="0077229E" w:rsidP="00D564D6">
            <w:r>
              <w:t xml:space="preserve">• use a shared text as a model for writing </w:t>
            </w:r>
          </w:p>
          <w:p w14:paraId="52E8538F" w14:textId="77777777" w:rsidR="0077229E" w:rsidRDefault="0077229E" w:rsidP="00D564D6">
            <w:r>
              <w:t>• plan or say out loud what they are going to write about, including writing based on personal experiences</w:t>
            </w:r>
          </w:p>
          <w:p w14:paraId="1760527D" w14:textId="77777777" w:rsidR="0077229E" w:rsidRDefault="0077229E" w:rsidP="00D564D6">
            <w:r>
              <w:t xml:space="preserve"> • write down ideas, and/or key words, including new vocabulary </w:t>
            </w:r>
          </w:p>
          <w:p w14:paraId="5875E3F1" w14:textId="04C0006E" w:rsidR="0077229E" w:rsidRPr="00EF049B" w:rsidRDefault="0077229E" w:rsidP="00D564D6">
            <w:r>
              <w:t>• encapsulate what they want to say, sentence by sentence</w:t>
            </w:r>
          </w:p>
          <w:p w14:paraId="52868D74" w14:textId="77777777" w:rsidR="0077229E" w:rsidRDefault="0077229E" w:rsidP="00D564D6">
            <w:r>
              <w:lastRenderedPageBreak/>
              <w:t xml:space="preserve">Draft and write: </w:t>
            </w:r>
          </w:p>
          <w:p w14:paraId="4676F550" w14:textId="77777777" w:rsidR="0077229E" w:rsidRDefault="0077229E" w:rsidP="00D564D6">
            <w:r>
              <w:t xml:space="preserve">• write own narratives with a sequence of events </w:t>
            </w:r>
          </w:p>
          <w:p w14:paraId="146BA8A7" w14:textId="77777777" w:rsidR="0077229E" w:rsidRDefault="0077229E" w:rsidP="00D564D6">
            <w:r>
              <w:t xml:space="preserve">• Include story language and patterns e.g. “Look at my bad knee,” said Clare. (explanation given) and that’s how I got my bad knee.” (Repeated with a different explanation each time.) Tom clambered up the steep steps after the Giant …higher, and higher, and higher, and higher … until they came to a giant door Deep in the forest lived a Badger called Pete. </w:t>
            </w:r>
          </w:p>
          <w:p w14:paraId="6F1C9E27" w14:textId="77777777" w:rsidR="0077229E" w:rsidRDefault="0077229E" w:rsidP="00D564D6">
            <w:r>
              <w:t xml:space="preserve">• re-tell/imitate/adapt familiar stories with events in sequence include some dialogue e.g. include main events in sequence; focus on who is in the event; where events take place and what happens </w:t>
            </w:r>
          </w:p>
          <w:p w14:paraId="78DA70FE" w14:textId="77777777" w:rsidR="0077229E" w:rsidRDefault="0077229E" w:rsidP="00D564D6">
            <w:r>
              <w:t xml:space="preserve">• explore characters’ feelings and situations in stories, using role play and oral rehearsal </w:t>
            </w:r>
          </w:p>
          <w:p w14:paraId="489A0183" w14:textId="77777777" w:rsidR="0077229E" w:rsidRDefault="0077229E" w:rsidP="00D564D6">
            <w:r>
              <w:t xml:space="preserve">• describe characters and setting e.g. Some tiny islands appeared on the horizon. Peter was too sad to look as he drifted towards them. Arjan was very excited, but he still held tight to his mum’s hand as they crossed the busy road. When Granny Diamond took Joe into the small back-bedroom his heart sank. It seemed so dark and chilly. </w:t>
            </w:r>
          </w:p>
          <w:p w14:paraId="3D912614" w14:textId="77777777" w:rsidR="0077229E" w:rsidRDefault="0077229E" w:rsidP="00D564D6">
            <w:r>
              <w:t xml:space="preserve">• write about real events e.g. recounts from a trip; descriptive writing following a walk in the woods </w:t>
            </w:r>
          </w:p>
          <w:p w14:paraId="22C5D73A" w14:textId="77777777" w:rsidR="0077229E" w:rsidRDefault="0077229E" w:rsidP="00D564D6">
            <w:r>
              <w:t xml:space="preserve">• write for different purposes e.g. a simple information text incorporating labelled pictures and diagrams; a thank you letter; a book review </w:t>
            </w:r>
          </w:p>
          <w:p w14:paraId="6628E003" w14:textId="77777777" w:rsidR="0077229E" w:rsidRDefault="0077229E" w:rsidP="00D564D6">
            <w:r>
              <w:t xml:space="preserve">• establish the basic purpose of a text, using some relevant features e.g. addressing reader in a letter; non-chronological report </w:t>
            </w:r>
          </w:p>
          <w:p w14:paraId="6C54B1AA" w14:textId="77777777" w:rsidR="0077229E" w:rsidRDefault="0077229E" w:rsidP="00D564D6">
            <w:r>
              <w:t xml:space="preserve">• assemble information on a </w:t>
            </w:r>
            <w:proofErr w:type="gramStart"/>
            <w:r>
              <w:t>subject .</w:t>
            </w:r>
            <w:proofErr w:type="gramEnd"/>
            <w:r>
              <w:t xml:space="preserve"> </w:t>
            </w:r>
          </w:p>
          <w:p w14:paraId="501A3676" w14:textId="77777777" w:rsidR="0077229E" w:rsidRDefault="0077229E" w:rsidP="00D564D6">
            <w:r>
              <w:t xml:space="preserve">• convey information and ideas in simple non-narrative forms </w:t>
            </w:r>
          </w:p>
          <w:p w14:paraId="072C508F" w14:textId="77777777" w:rsidR="0077229E" w:rsidRDefault="0077229E" w:rsidP="00D564D6">
            <w:r>
              <w:t xml:space="preserve">• listen to and discuss a wide range of contemporary and classic poetry, learning and reciting some </w:t>
            </w:r>
          </w:p>
          <w:p w14:paraId="0E2A6C75" w14:textId="77777777" w:rsidR="0077229E" w:rsidRDefault="0077229E" w:rsidP="00D564D6">
            <w:r>
              <w:t xml:space="preserve">• write poetry </w:t>
            </w:r>
          </w:p>
          <w:p w14:paraId="776AC4CF" w14:textId="77777777" w:rsidR="0077229E" w:rsidRDefault="0077229E" w:rsidP="00D564D6">
            <w:r>
              <w:t>• use complete sentences grouped together to tell the different parts of the story, linking these with conjunctions</w:t>
            </w:r>
          </w:p>
          <w:p w14:paraId="260BCB74" w14:textId="77777777" w:rsidR="0077229E" w:rsidRDefault="0077229E" w:rsidP="00D564D6">
            <w:r>
              <w:t xml:space="preserve">• choose appropriate words and phrases to describe e.g. Lions are wild animals with large, sharp teeth. The coach journey was long and boring. Now the trees looked bare and scrappy. His belly was empty. It rumbled and churned. </w:t>
            </w:r>
          </w:p>
          <w:p w14:paraId="7682355C" w14:textId="77777777" w:rsidR="0077229E" w:rsidRDefault="0077229E" w:rsidP="00D564D6">
            <w:r>
              <w:t xml:space="preserve">• begin to select words for effect from a range provided When selecting words and phrases for effect, children should be encouraged to consider the needs of the reader and/or the purpose of the text. Reading age-appropriate texts and discussing examples from these will support understanding and application. (see vocabulary / grammar section for detail of year group expectations) </w:t>
            </w:r>
          </w:p>
          <w:p w14:paraId="23C80842" w14:textId="77777777" w:rsidR="0077229E" w:rsidRDefault="0077229E" w:rsidP="00D564D6">
            <w:r>
              <w:t xml:space="preserve">• begin to vary sentence openings When choosing sentence structures, children should be encouraged to consider the effect on their audience. Reading age-appropriate texts and discussing examples from these will support understanding and application. (see vocabulary / grammar section for detail of year group expectations) </w:t>
            </w:r>
          </w:p>
          <w:p w14:paraId="0B31D120" w14:textId="77777777" w:rsidR="0077229E" w:rsidRDefault="0077229E" w:rsidP="00D564D6">
            <w:r>
              <w:t xml:space="preserve">• include some details in both narrative and non-fiction writing </w:t>
            </w:r>
            <w:proofErr w:type="spellStart"/>
            <w:r>
              <w:t>e.g</w:t>
            </w:r>
            <w:proofErr w:type="spellEnd"/>
            <w:r>
              <w:t xml:space="preserve"> the dark wood, the deep water, very scared, really happy, lovely day</w:t>
            </w:r>
          </w:p>
          <w:p w14:paraId="0B3121CB" w14:textId="77777777" w:rsidR="0077229E" w:rsidRDefault="0077229E" w:rsidP="00D564D6">
            <w:pPr>
              <w:rPr>
                <w:rFonts w:cstheme="minorHAnsi"/>
                <w:color w:val="0070C0"/>
                <w:szCs w:val="24"/>
              </w:rPr>
            </w:pPr>
          </w:p>
          <w:p w14:paraId="16F9198D" w14:textId="77777777" w:rsidR="0077229E" w:rsidRDefault="0077229E" w:rsidP="00D564D6">
            <w:r>
              <w:t xml:space="preserve">Evaluate and edit: </w:t>
            </w:r>
          </w:p>
          <w:p w14:paraId="158B7756" w14:textId="77777777" w:rsidR="0077229E" w:rsidRDefault="0077229E" w:rsidP="00D564D6">
            <w:r>
              <w:t xml:space="preserve">• proof read for errors in spelling, grammar and punctuation </w:t>
            </w:r>
          </w:p>
          <w:p w14:paraId="6E4C20E3" w14:textId="77777777" w:rsidR="0077229E" w:rsidRDefault="0077229E" w:rsidP="00D564D6">
            <w:r>
              <w:t xml:space="preserve">• re-read to check that their writing makes sense, and that tenses are consistent </w:t>
            </w:r>
          </w:p>
          <w:p w14:paraId="20E7E083" w14:textId="77777777" w:rsidR="0077229E" w:rsidRDefault="0077229E" w:rsidP="00D564D6">
            <w:r>
              <w:t xml:space="preserve">• evaluate their writing with the teacher and other pupils </w:t>
            </w:r>
          </w:p>
          <w:p w14:paraId="0D1B459C" w14:textId="7996953B" w:rsidR="0077229E" w:rsidRPr="00936E3B" w:rsidRDefault="0077229E" w:rsidP="00D564D6">
            <w:pPr>
              <w:rPr>
                <w:rFonts w:cstheme="minorHAnsi"/>
                <w:color w:val="0070C0"/>
                <w:szCs w:val="24"/>
              </w:rPr>
            </w:pPr>
            <w:r>
              <w:t>• read aloud what they have written with appropriate intonation to make meaning clear to the audience</w:t>
            </w:r>
          </w:p>
        </w:tc>
      </w:tr>
      <w:tr w:rsidR="00B316A5" w:rsidRPr="00936E3B" w14:paraId="6ECD7BB3" w14:textId="77777777" w:rsidTr="004F1453">
        <w:trPr>
          <w:trHeight w:val="841"/>
        </w:trPr>
        <w:tc>
          <w:tcPr>
            <w:tcW w:w="2187" w:type="dxa"/>
            <w:shd w:val="clear" w:color="auto" w:fill="FFFFFF" w:themeFill="background1"/>
          </w:tcPr>
          <w:p w14:paraId="77404132" w14:textId="72384243" w:rsidR="0062688C" w:rsidRPr="00936E3B" w:rsidRDefault="0062688C" w:rsidP="00D96714">
            <w:pPr>
              <w:jc w:val="center"/>
              <w:rPr>
                <w:rFonts w:cstheme="minorHAnsi"/>
                <w:b/>
                <w:sz w:val="24"/>
              </w:rPr>
            </w:pPr>
            <w:r w:rsidRPr="00936E3B">
              <w:rPr>
                <w:rFonts w:cstheme="minorHAnsi"/>
                <w:b/>
                <w:sz w:val="24"/>
              </w:rPr>
              <w:lastRenderedPageBreak/>
              <w:t>Gramma</w:t>
            </w:r>
            <w:r w:rsidR="0077229E">
              <w:rPr>
                <w:rFonts w:cstheme="minorHAnsi"/>
                <w:b/>
                <w:sz w:val="24"/>
              </w:rPr>
              <w:t>r</w:t>
            </w:r>
          </w:p>
        </w:tc>
        <w:tc>
          <w:tcPr>
            <w:tcW w:w="13355" w:type="dxa"/>
            <w:gridSpan w:val="6"/>
            <w:shd w:val="clear" w:color="auto" w:fill="FFFFFF" w:themeFill="background1"/>
          </w:tcPr>
          <w:p w14:paraId="6A95CAEE" w14:textId="2D994CF6" w:rsidR="0077229E" w:rsidRPr="0057731E" w:rsidRDefault="0077229E" w:rsidP="00D564D6">
            <w:pPr>
              <w:rPr>
                <w:u w:val="single"/>
              </w:rPr>
            </w:pPr>
            <w:r w:rsidRPr="0057731E">
              <w:rPr>
                <w:u w:val="single"/>
              </w:rPr>
              <w:t>Year 1</w:t>
            </w:r>
          </w:p>
          <w:p w14:paraId="19043A8A" w14:textId="7A9CC09A" w:rsidR="0077229E" w:rsidRDefault="0077229E" w:rsidP="00D564D6">
            <w:r>
              <w:t xml:space="preserve">• write single clause sentences e.g. The girl threw the yellow ball. Two cats jumped onto the wall. He went to school on the bus. The chair was very hard. </w:t>
            </w:r>
          </w:p>
          <w:p w14:paraId="750D0AFC" w14:textId="77777777" w:rsidR="0077229E" w:rsidRDefault="0077229E" w:rsidP="00D564D6">
            <w:r>
              <w:t xml:space="preserve">• use ‘and’ to link words within sentences e.g. Red Riding Hood took grandma some pie and cake. Put the bats and balls away. There is a slide and a climbing frame in the park. Seeds need water and light to grow. The big bad wolf went huff and puff. </w:t>
            </w:r>
          </w:p>
          <w:p w14:paraId="59DA8F0A" w14:textId="77777777" w:rsidR="0077229E" w:rsidRDefault="0077229E" w:rsidP="00D564D6">
            <w:r>
              <w:t xml:space="preserve">• leave spaces between words </w:t>
            </w:r>
          </w:p>
          <w:p w14:paraId="038A2428" w14:textId="6599D704" w:rsidR="0077229E" w:rsidRDefault="0077229E" w:rsidP="00D564D6">
            <w:r>
              <w:t xml:space="preserve">• begin to punctuate sentences using a capital letter and a full stop, question mark or exclamation mark </w:t>
            </w:r>
          </w:p>
          <w:p w14:paraId="2D30C7AB" w14:textId="77777777" w:rsidR="0077229E" w:rsidRDefault="0077229E" w:rsidP="00D564D6">
            <w:r>
              <w:t xml:space="preserve">• join two clauses in a sentence using the co-ordinating conjunction ‘and’ e.g. The wolf growled and Red Riding Hood ran away. The girl kicked the ball and scored a goal. Put the seed in the little hole and pat down the soil on top. </w:t>
            </w:r>
          </w:p>
          <w:p w14:paraId="242B109F" w14:textId="77777777" w:rsidR="0077229E" w:rsidRDefault="0077229E" w:rsidP="00D564D6">
            <w:r>
              <w:t xml:space="preserve">• use because to provide reasoning We took our coats because it was raining. I am proud of my model because I worked so hard on it. </w:t>
            </w:r>
          </w:p>
          <w:p w14:paraId="058E5F1E" w14:textId="77777777" w:rsidR="0077229E" w:rsidRDefault="0077229E" w:rsidP="00D564D6">
            <w:r>
              <w:t xml:space="preserve">• use a capital letter for names of people, places, the days of the week, and the personal pronoun ‘I’ </w:t>
            </w:r>
          </w:p>
          <w:p w14:paraId="59418392" w14:textId="77777777" w:rsidR="0077229E" w:rsidRDefault="0077229E" w:rsidP="00D564D6">
            <w:r>
              <w:t xml:space="preserve">• learn the grammar for Y1 from English Appendix 2 </w:t>
            </w:r>
          </w:p>
          <w:p w14:paraId="4DE252A9" w14:textId="77777777" w:rsidR="0077229E" w:rsidRDefault="0077229E" w:rsidP="00D564D6">
            <w:r>
              <w:t xml:space="preserve">• orally practise using present and past tenses correctly </w:t>
            </w:r>
          </w:p>
          <w:p w14:paraId="0D23B2E1" w14:textId="6D2A38FB" w:rsidR="0062688C" w:rsidRDefault="0077229E" w:rsidP="00D564D6">
            <w:r>
              <w:t>• use the terminology for Y1 found in English Appendix 2</w:t>
            </w:r>
          </w:p>
          <w:p w14:paraId="07D8D732" w14:textId="24C43CC2" w:rsidR="0077229E" w:rsidRDefault="0077229E" w:rsidP="00D564D6"/>
          <w:p w14:paraId="175B9CAB" w14:textId="023F0A6E" w:rsidR="0077229E" w:rsidRPr="0057731E" w:rsidRDefault="0077229E" w:rsidP="00D564D6">
            <w:pPr>
              <w:rPr>
                <w:u w:val="single"/>
              </w:rPr>
            </w:pPr>
            <w:r w:rsidRPr="0057731E">
              <w:rPr>
                <w:u w:val="single"/>
              </w:rPr>
              <w:t>Year 2</w:t>
            </w:r>
          </w:p>
          <w:p w14:paraId="19B02E55" w14:textId="77777777" w:rsidR="0077229E" w:rsidRDefault="0077229E" w:rsidP="00D564D6">
            <w:r>
              <w:t xml:space="preserve">• use single clause sentences e.g. Camille watched everything. Vincent lifted down a big picture. There were a lot of people in the shop. Sometimes he gave him rides in a </w:t>
            </w:r>
            <w:proofErr w:type="gramStart"/>
            <w:r>
              <w:t>trolley..</w:t>
            </w:r>
            <w:proofErr w:type="gramEnd"/>
            <w:r>
              <w:t xml:space="preserve"> </w:t>
            </w:r>
          </w:p>
          <w:p w14:paraId="49FA3A74" w14:textId="77777777" w:rsidR="0077229E" w:rsidRDefault="0077229E" w:rsidP="00D564D6">
            <w:r>
              <w:t xml:space="preserve">• and multi-clause sentences using coordinating conjunctions </w:t>
            </w:r>
            <w:proofErr w:type="spellStart"/>
            <w:r>
              <w:t>e.g</w:t>
            </w:r>
            <w:proofErr w:type="spellEnd"/>
            <w:r>
              <w:t xml:space="preserve"> ‘The picture was strange but very beautiful.’ Dave went everywhere in the crowd but he couldn’t see Mum and Dad. She stopped crying and put out her hand to stroke his beautiful, blue silk bow. </w:t>
            </w:r>
          </w:p>
          <w:p w14:paraId="0AE0205C" w14:textId="77777777" w:rsidR="0077229E" w:rsidRDefault="0077229E" w:rsidP="00D564D6">
            <w:r>
              <w:t xml:space="preserve">• use some multi-clause sentences using subordinating conjunctions e.g. Joe didn’t have a whole ice-cream to himself because he was too dribbly. He had nearly finished his book when a huge hand tried to steal his teddy! I will buy you an </w:t>
            </w:r>
            <w:proofErr w:type="spellStart"/>
            <w:r>
              <w:t>icecream</w:t>
            </w:r>
            <w:proofErr w:type="spellEnd"/>
            <w:r>
              <w:t xml:space="preserve"> if they don’t cost too much. </w:t>
            </w:r>
          </w:p>
          <w:p w14:paraId="3DBAA2F3" w14:textId="77777777" w:rsidR="0077229E" w:rsidRDefault="0077229E" w:rsidP="00D564D6">
            <w:r>
              <w:t xml:space="preserve">• use sentences with different forms: statement, e.g. The ship sailed across the sea. Emily’s rabbit is very floppy, </w:t>
            </w:r>
            <w:proofErr w:type="gramStart"/>
            <w:r>
              <w:t>My</w:t>
            </w:r>
            <w:proofErr w:type="gramEnd"/>
            <w:r>
              <w:t xml:space="preserve"> sister is the funniest girl in the world question, e.g. What do sharks eat? Would you like a slice of cake or some strawberries? How can we escape the giant? exclamation, e.g. What a lovely day we had! How funny they all were? Command. e.g. Get all of your equipment ready first. Don’t touch the tigers. Climb down slowly please. </w:t>
            </w:r>
          </w:p>
          <w:p w14:paraId="426B0543" w14:textId="1EB5C105" w:rsidR="0077229E" w:rsidRDefault="0077229E" w:rsidP="00D564D6">
            <w:r>
              <w:t xml:space="preserve">• punctuate sentences using full stops, capital letters, exclamation marks, question marks </w:t>
            </w:r>
          </w:p>
          <w:p w14:paraId="6B493589" w14:textId="77777777" w:rsidR="0077229E" w:rsidRDefault="0077229E" w:rsidP="00D564D6">
            <w:r>
              <w:t xml:space="preserve">• use apostrophes for contracted forms e.g. It’s dark in here. He couldn’t believe his eyes! Guinea pigs don’t like the cold or the damp. and the singular possession Rapunzel’s hair was long and beautiful. The school’s gate is locked at 9.00am. The elephant’s ears were extremely big. One day a strange man arrived in Camille’s town. </w:t>
            </w:r>
          </w:p>
          <w:p w14:paraId="3F03C3E2" w14:textId="77777777" w:rsidR="0077229E" w:rsidRDefault="0077229E" w:rsidP="00D564D6">
            <w:r>
              <w:t xml:space="preserve">• use commas in lists e.g. She took her grandmother some cake, apples and fresh milk. In the cupboard there was a pile of books, two balls and a sharpener. </w:t>
            </w:r>
          </w:p>
          <w:p w14:paraId="28B73FCB" w14:textId="77777777" w:rsidR="0077229E" w:rsidRDefault="0077229E" w:rsidP="00D564D6">
            <w:r>
              <w:t xml:space="preserve">• expand sentences using the co-ordinating conjunctions or, and, but e.g. The worker bees work extremely hard gathering pollen but they do not live very long. She didn’t know whether she should run or find a place to hide. These sharks can grow up to 18 metres long and have as many as 300 babies. </w:t>
            </w:r>
          </w:p>
          <w:p w14:paraId="477FCBF7" w14:textId="0E7E9217" w:rsidR="0077229E" w:rsidRDefault="0077229E" w:rsidP="00D564D6">
            <w:r>
              <w:lastRenderedPageBreak/>
              <w:t xml:space="preserve">• and subordination using when if, that, because e.g. The </w:t>
            </w:r>
            <w:proofErr w:type="gramStart"/>
            <w:r>
              <w:t>honey bee</w:t>
            </w:r>
            <w:proofErr w:type="gramEnd"/>
            <w:r>
              <w:t xml:space="preserve"> makes a buzzing noise when it flaps it’s wings. Emily should run away if they come back. He sang so well that everybody cheered. The whole town knew it was the bear because he left his footprints behind.</w:t>
            </w:r>
          </w:p>
          <w:p w14:paraId="3E8E3FB1" w14:textId="77777777" w:rsidR="00615C1E" w:rsidRDefault="0077229E" w:rsidP="00D564D6">
            <w:r>
              <w:t xml:space="preserve">• use appropriate adjectives and adverbs to give essential information e.g. plain flour rather than flour or fluffy white flour. The picture was strange but very beautiful. Collect bugs from the long grass rather than the grass or the beautiful grass. At </w:t>
            </w:r>
            <w:proofErr w:type="gramStart"/>
            <w:r>
              <w:t>last</w:t>
            </w:r>
            <w:proofErr w:type="gramEnd"/>
            <w:r>
              <w:t xml:space="preserve"> he ran home in tears The dark chocolate melted quickly and the marshmallows melted more slowly. </w:t>
            </w:r>
          </w:p>
          <w:p w14:paraId="70CA70AA" w14:textId="77777777" w:rsidR="00615C1E" w:rsidRDefault="0077229E" w:rsidP="00D564D6">
            <w:r>
              <w:t xml:space="preserve">• use expanded noun phrases to describe and specify e.g. Camille picked a huge bunch of sunflowers for the painter and put them in a big brown pot. Tom climbed up the huge table leg and saw the giant with the sack of stolen Teddies. </w:t>
            </w:r>
          </w:p>
          <w:p w14:paraId="5161950C" w14:textId="77777777" w:rsidR="00615C1E" w:rsidRDefault="0077229E" w:rsidP="00D564D6">
            <w:r>
              <w:t xml:space="preserve">• use some features of standard English </w:t>
            </w:r>
            <w:proofErr w:type="spellStart"/>
            <w:proofErr w:type="gramStart"/>
            <w:r>
              <w:t>e.g</w:t>
            </w:r>
            <w:proofErr w:type="spellEnd"/>
            <w:proofErr w:type="gramEnd"/>
            <w:r>
              <w:t xml:space="preserve"> .because not coz; he did not he done </w:t>
            </w:r>
          </w:p>
          <w:p w14:paraId="41B814A2" w14:textId="0FB94390" w:rsidR="00615C1E" w:rsidRDefault="0077229E" w:rsidP="00D564D6">
            <w:r>
              <w:t xml:space="preserve">• learn the grammar for Y2 from English Appendix 2 </w:t>
            </w:r>
          </w:p>
          <w:p w14:paraId="6462667C" w14:textId="77777777" w:rsidR="00615C1E" w:rsidRDefault="0077229E" w:rsidP="00D564D6">
            <w:r>
              <w:t xml:space="preserve">• use the present and past tenses correctly and consistently e.g. Emily is grumpy. I have a rabbit at home. There are several types of bees. Some bees make honey and some build things. The bees left their hive and flew into the woods. Emily was grumpy. My rabbit had lots of babies. </w:t>
            </w:r>
          </w:p>
          <w:p w14:paraId="308C417E" w14:textId="77777777" w:rsidR="00615C1E" w:rsidRDefault="0077229E" w:rsidP="00D564D6">
            <w:r>
              <w:t xml:space="preserve">• use the present progressive and past progressive forms e.g. The Sunflower Man was painting the stars! Guinea-pigs love eating and feeding them is half the fun of keeping them. </w:t>
            </w:r>
          </w:p>
          <w:p w14:paraId="38A995B1" w14:textId="77777777" w:rsidR="0077229E" w:rsidRDefault="0077229E" w:rsidP="00D564D6">
            <w:r>
              <w:t>• use and understand the grammatical terminology found in English Appendix 2 in discussing their writing</w:t>
            </w:r>
          </w:p>
          <w:p w14:paraId="3A411B9F" w14:textId="279FCDDE" w:rsidR="00615C1E" w:rsidRPr="00936E3B" w:rsidRDefault="00615C1E" w:rsidP="00D564D6">
            <w:pPr>
              <w:rPr>
                <w:rFonts w:cstheme="minorHAnsi"/>
                <w:szCs w:val="24"/>
              </w:rPr>
            </w:pPr>
          </w:p>
        </w:tc>
      </w:tr>
      <w:tr w:rsidR="0077229E" w:rsidRPr="00936E3B" w14:paraId="41F8543C" w14:textId="77777777" w:rsidTr="004F1453">
        <w:trPr>
          <w:trHeight w:val="841"/>
        </w:trPr>
        <w:tc>
          <w:tcPr>
            <w:tcW w:w="2187" w:type="dxa"/>
            <w:shd w:val="clear" w:color="auto" w:fill="FFFFFF" w:themeFill="background1"/>
          </w:tcPr>
          <w:p w14:paraId="3CC33AD6" w14:textId="67D668CE" w:rsidR="0077229E" w:rsidRPr="00936E3B" w:rsidRDefault="0077229E" w:rsidP="00D96714">
            <w:pPr>
              <w:jc w:val="center"/>
              <w:rPr>
                <w:rFonts w:cstheme="minorHAnsi"/>
                <w:b/>
                <w:sz w:val="24"/>
              </w:rPr>
            </w:pPr>
            <w:r>
              <w:rPr>
                <w:rFonts w:cstheme="minorHAnsi"/>
                <w:b/>
                <w:sz w:val="24"/>
              </w:rPr>
              <w:lastRenderedPageBreak/>
              <w:t>Handwriting</w:t>
            </w:r>
          </w:p>
        </w:tc>
        <w:tc>
          <w:tcPr>
            <w:tcW w:w="13355" w:type="dxa"/>
            <w:gridSpan w:val="6"/>
            <w:shd w:val="clear" w:color="auto" w:fill="FFFFFF" w:themeFill="background1"/>
          </w:tcPr>
          <w:p w14:paraId="287CD9A5" w14:textId="2D43F6E4" w:rsidR="00615C1E" w:rsidRPr="0057731E" w:rsidRDefault="00615C1E" w:rsidP="00D564D6">
            <w:pPr>
              <w:rPr>
                <w:u w:val="single"/>
              </w:rPr>
            </w:pPr>
            <w:r w:rsidRPr="0057731E">
              <w:rPr>
                <w:u w:val="single"/>
              </w:rPr>
              <w:t>Year 1</w:t>
            </w:r>
          </w:p>
          <w:p w14:paraId="0F600A87" w14:textId="5CE06B2F" w:rsidR="0077229E" w:rsidRDefault="0077229E" w:rsidP="00D564D6">
            <w:r>
              <w:t xml:space="preserve">• sit correctly at a table, holding a pencil comfortably and correctly </w:t>
            </w:r>
          </w:p>
          <w:p w14:paraId="4C70EABE" w14:textId="77777777" w:rsidR="0077229E" w:rsidRDefault="0077229E" w:rsidP="00D564D6">
            <w:r>
              <w:t xml:space="preserve">• begin to form lower-case letters in the correct direction, starting and finishing in the right place i.e. middle or top </w:t>
            </w:r>
          </w:p>
          <w:p w14:paraId="1316F057" w14:textId="77777777" w:rsidR="0077229E" w:rsidRDefault="0077229E" w:rsidP="00D564D6">
            <w:r>
              <w:t xml:space="preserve">• form capital letters </w:t>
            </w:r>
          </w:p>
          <w:p w14:paraId="418D5198" w14:textId="77777777" w:rsidR="0077229E" w:rsidRDefault="0077229E" w:rsidP="00D564D6">
            <w:r>
              <w:t xml:space="preserve">• form digits 0-9 </w:t>
            </w:r>
          </w:p>
          <w:p w14:paraId="7D0422FB" w14:textId="77777777" w:rsidR="0077229E" w:rsidRDefault="0077229E" w:rsidP="00D564D6">
            <w:r>
              <w:t xml:space="preserve">• understand which letters belong to which handwriting ‘families’ (i.e. letters that are formed in similar ways) </w:t>
            </w:r>
          </w:p>
          <w:p w14:paraId="10904076" w14:textId="77777777" w:rsidR="0077229E" w:rsidRDefault="0077229E" w:rsidP="00D564D6">
            <w:r>
              <w:t xml:space="preserve">• make distinctions between ascenders and descenders and other ‘between the line’ letters </w:t>
            </w:r>
          </w:p>
          <w:p w14:paraId="377CC3CA" w14:textId="2363594E" w:rsidR="0077229E" w:rsidRDefault="0077229E" w:rsidP="00D564D6">
            <w:r>
              <w:t>• distinguish between similar looking letters</w:t>
            </w:r>
          </w:p>
          <w:p w14:paraId="3565BBF6" w14:textId="1AE88FCE" w:rsidR="00615C1E" w:rsidRDefault="00615C1E" w:rsidP="00D564D6"/>
          <w:p w14:paraId="66E19798" w14:textId="6C285571" w:rsidR="00615C1E" w:rsidRPr="0057731E" w:rsidRDefault="00615C1E" w:rsidP="00D564D6">
            <w:pPr>
              <w:rPr>
                <w:u w:val="single"/>
              </w:rPr>
            </w:pPr>
            <w:r w:rsidRPr="0057731E">
              <w:rPr>
                <w:u w:val="single"/>
              </w:rPr>
              <w:t>Year 2</w:t>
            </w:r>
          </w:p>
          <w:p w14:paraId="1E9444DE" w14:textId="77777777" w:rsidR="00615C1E" w:rsidRDefault="00615C1E" w:rsidP="00D564D6">
            <w:r>
              <w:t xml:space="preserve">• form lower-case letters of the correct orientation and size relative to one another </w:t>
            </w:r>
          </w:p>
          <w:p w14:paraId="01B67EDD" w14:textId="77777777" w:rsidR="00615C1E" w:rsidRDefault="00615C1E" w:rsidP="00D564D6">
            <w:r>
              <w:t xml:space="preserve">• start writing at the middle or top of the letters and leave the end ready to join later </w:t>
            </w:r>
          </w:p>
          <w:p w14:paraId="5AE21F82" w14:textId="77777777" w:rsidR="00615C1E" w:rsidRDefault="00615C1E" w:rsidP="00D564D6">
            <w:r>
              <w:t xml:space="preserve">• write capital letters and digits of the correct size, orientation and relationship to one another and to lower case letters </w:t>
            </w:r>
          </w:p>
          <w:p w14:paraId="30E209F3" w14:textId="77777777" w:rsidR="00615C1E" w:rsidRDefault="00615C1E" w:rsidP="00D564D6">
            <w:r>
              <w:t xml:space="preserve">• start using some of the diagonal and horizontal strokes needed to join letters and understand which letters, when adjacent to one another, are best left un-joined </w:t>
            </w:r>
          </w:p>
          <w:p w14:paraId="6262CF34" w14:textId="2FDF9EF6" w:rsidR="00615C1E" w:rsidRDefault="00615C1E" w:rsidP="00D564D6">
            <w:r>
              <w:t>• use spacing between words that reflects the size of the letters</w:t>
            </w:r>
          </w:p>
          <w:p w14:paraId="28B4FA70" w14:textId="09059DA0" w:rsidR="0077229E" w:rsidRDefault="0077229E" w:rsidP="00D564D6"/>
        </w:tc>
      </w:tr>
      <w:tr w:rsidR="0077229E" w:rsidRPr="00936E3B" w14:paraId="4EE4191C" w14:textId="77777777" w:rsidTr="004F1453">
        <w:trPr>
          <w:trHeight w:val="841"/>
        </w:trPr>
        <w:tc>
          <w:tcPr>
            <w:tcW w:w="2187" w:type="dxa"/>
            <w:shd w:val="clear" w:color="auto" w:fill="FFFFFF" w:themeFill="background1"/>
          </w:tcPr>
          <w:p w14:paraId="57AA404B" w14:textId="791B09FB" w:rsidR="0077229E" w:rsidRDefault="0077229E" w:rsidP="00D96714">
            <w:pPr>
              <w:jc w:val="center"/>
              <w:rPr>
                <w:rFonts w:cstheme="minorHAnsi"/>
                <w:b/>
                <w:sz w:val="24"/>
              </w:rPr>
            </w:pPr>
            <w:r>
              <w:rPr>
                <w:rFonts w:cstheme="minorHAnsi"/>
                <w:b/>
                <w:sz w:val="24"/>
              </w:rPr>
              <w:lastRenderedPageBreak/>
              <w:t>Transcription</w:t>
            </w:r>
          </w:p>
        </w:tc>
        <w:tc>
          <w:tcPr>
            <w:tcW w:w="13355" w:type="dxa"/>
            <w:gridSpan w:val="6"/>
            <w:shd w:val="clear" w:color="auto" w:fill="FFFFFF" w:themeFill="background1"/>
          </w:tcPr>
          <w:p w14:paraId="45C84E96" w14:textId="120E28B8" w:rsidR="00615C1E" w:rsidRPr="0057731E" w:rsidRDefault="00615C1E" w:rsidP="00D564D6">
            <w:pPr>
              <w:rPr>
                <w:u w:val="single"/>
              </w:rPr>
            </w:pPr>
            <w:r w:rsidRPr="0057731E">
              <w:rPr>
                <w:u w:val="single"/>
              </w:rPr>
              <w:t>Year 1</w:t>
            </w:r>
          </w:p>
          <w:p w14:paraId="662BE259" w14:textId="6AA48D29" w:rsidR="0077229E" w:rsidRDefault="0077229E" w:rsidP="00D564D6">
            <w:r>
              <w:t xml:space="preserve">• write from memory simple sentences dictated by the teacher that include words using the GPCs and common exception words taught so far </w:t>
            </w:r>
          </w:p>
          <w:p w14:paraId="1701BDC0" w14:textId="77777777" w:rsidR="0077229E" w:rsidRDefault="0077229E" w:rsidP="00D564D6">
            <w:r>
              <w:t xml:space="preserve">• spell by segmenting spoken words into phonemes (containing each of the 40+ phonemes already taught) and representing these by graphemes, including plausible attempts, spelling some correctly </w:t>
            </w:r>
          </w:p>
          <w:p w14:paraId="7C2B4670" w14:textId="77777777" w:rsidR="0077229E" w:rsidRDefault="0077229E" w:rsidP="00D564D6">
            <w:r>
              <w:t xml:space="preserve">• use letter names to distinguish between alternative spellings of the same sound </w:t>
            </w:r>
          </w:p>
          <w:p w14:paraId="0B9AB7AE" w14:textId="77777777" w:rsidR="0077229E" w:rsidRDefault="0077229E" w:rsidP="00D564D6">
            <w:r>
              <w:t xml:space="preserve">• spell most words relating to the Y1 curriculum statements correctly (40+ phonemes already taught according to phonics scheme used) </w:t>
            </w:r>
          </w:p>
          <w:p w14:paraId="17867680" w14:textId="77777777" w:rsidR="0077229E" w:rsidRDefault="0077229E" w:rsidP="00D564D6">
            <w:r>
              <w:t xml:space="preserve">• name the letters of the alphabet in order </w:t>
            </w:r>
          </w:p>
          <w:p w14:paraId="7BF9E7AA" w14:textId="77777777" w:rsidR="0077229E" w:rsidRDefault="0077229E" w:rsidP="00D564D6">
            <w:r>
              <w:t xml:space="preserve">• spell the days of the week </w:t>
            </w:r>
          </w:p>
          <w:p w14:paraId="5F3913CC" w14:textId="77777777" w:rsidR="0077229E" w:rsidRDefault="0077229E" w:rsidP="00D564D6">
            <w:r>
              <w:t xml:space="preserve">• use the spelling rule for adding –s or –es as the plural marker for nouns and the third person singular marker for verbs </w:t>
            </w:r>
          </w:p>
          <w:p w14:paraId="02F48052" w14:textId="77777777" w:rsidR="0077229E" w:rsidRDefault="0077229E" w:rsidP="00D564D6">
            <w:r>
              <w:t xml:space="preserve">• use the prefix un- </w:t>
            </w:r>
          </w:p>
          <w:p w14:paraId="7BA1DD5A" w14:textId="77777777" w:rsidR="0077229E" w:rsidRDefault="0077229E" w:rsidP="00D564D6">
            <w:r>
              <w:t>• use –</w:t>
            </w:r>
            <w:proofErr w:type="spellStart"/>
            <w:r>
              <w:t>ing</w:t>
            </w:r>
            <w:proofErr w:type="spellEnd"/>
            <w:r>
              <w:t>, -ed, -er and –</w:t>
            </w:r>
            <w:proofErr w:type="spellStart"/>
            <w:r>
              <w:t>est</w:t>
            </w:r>
            <w:proofErr w:type="spellEnd"/>
            <w:r>
              <w:t xml:space="preserve"> where no change is needed in the spelling of root words e.g. helping, helped, helper, eating, quicker, quickest </w:t>
            </w:r>
          </w:p>
          <w:p w14:paraId="54B2BA1D" w14:textId="443CE061" w:rsidR="0077229E" w:rsidRDefault="0077229E" w:rsidP="00D564D6">
            <w:r>
              <w:t>• spell common exception words linked to your phonic programme; examples can be found in Appendix 1 of the national curriculum</w:t>
            </w:r>
          </w:p>
          <w:p w14:paraId="6E78B24A" w14:textId="275CC4E9" w:rsidR="00615C1E" w:rsidRDefault="00615C1E" w:rsidP="00D564D6"/>
          <w:p w14:paraId="2CFAD438" w14:textId="2D91E4CC" w:rsidR="00615C1E" w:rsidRPr="0057731E" w:rsidRDefault="00615C1E" w:rsidP="00D564D6">
            <w:pPr>
              <w:rPr>
                <w:u w:val="single"/>
              </w:rPr>
            </w:pPr>
            <w:r w:rsidRPr="0057731E">
              <w:rPr>
                <w:u w:val="single"/>
              </w:rPr>
              <w:t>Year 2</w:t>
            </w:r>
          </w:p>
          <w:p w14:paraId="7470BC5E" w14:textId="77777777" w:rsidR="00615C1E" w:rsidRDefault="00615C1E" w:rsidP="00D564D6">
            <w:r>
              <w:t xml:space="preserve">• write from memory simple sentences dictated by the teacher that include words using the GPCs, common exception words and punctuation taught so far </w:t>
            </w:r>
          </w:p>
          <w:p w14:paraId="63D59067" w14:textId="77777777" w:rsidR="00615C1E" w:rsidRDefault="00615C1E" w:rsidP="00D564D6">
            <w:r>
              <w:t xml:space="preserve">• segment spoken words into phonemes and represent these by graphemes, spelling many correctly </w:t>
            </w:r>
          </w:p>
          <w:p w14:paraId="2A642EC6" w14:textId="77777777" w:rsidR="00615C1E" w:rsidRDefault="00615C1E" w:rsidP="00D564D6">
            <w:r>
              <w:t xml:space="preserve">• learn new ways of spelling phonemes for which one or more spellings are already known e.g. ‘n’ sound – knock, knee, </w:t>
            </w:r>
            <w:proofErr w:type="spellStart"/>
            <w:r>
              <w:t>knaw</w:t>
            </w:r>
            <w:proofErr w:type="spellEnd"/>
            <w:r>
              <w:t xml:space="preserve">; ‘j’ sound – giant, huge, fudge; ‘ll’ sound – little, tunnel, hospital, pencil. </w:t>
            </w:r>
          </w:p>
          <w:p w14:paraId="55ABD7C5" w14:textId="77777777" w:rsidR="00615C1E" w:rsidRDefault="00615C1E" w:rsidP="00D564D6">
            <w:r>
              <w:t xml:space="preserve">• spell most words relating to the statements from previous year groups correctly </w:t>
            </w:r>
          </w:p>
          <w:p w14:paraId="4D06DD37" w14:textId="77777777" w:rsidR="00615C1E" w:rsidRDefault="00615C1E" w:rsidP="00D564D6">
            <w:r>
              <w:t xml:space="preserve">• apply spelling rules and guidance, as listed in English Appendix 1 </w:t>
            </w:r>
          </w:p>
          <w:p w14:paraId="4F0250CA" w14:textId="26E22735" w:rsidR="00615C1E" w:rsidRDefault="00615C1E" w:rsidP="00D564D6">
            <w:r>
              <w:t xml:space="preserve">• spell some words with contracted forms e.g. can’t, didn’t, hasn’t, couldn’t, I’ll, doesn’t </w:t>
            </w:r>
          </w:p>
          <w:p w14:paraId="04922A05" w14:textId="77777777" w:rsidR="00615C1E" w:rsidRDefault="00615C1E" w:rsidP="00D564D6">
            <w:r>
              <w:t xml:space="preserve">• learn some common homophones and near homophones e.g. there, they’re, for / four; see / see; quite / quiet </w:t>
            </w:r>
          </w:p>
          <w:p w14:paraId="466F91C9" w14:textId="77777777" w:rsidR="00615C1E" w:rsidRDefault="00615C1E" w:rsidP="00D564D6">
            <w:r>
              <w:t>• add suffixes to spell some words correctly in their writing e.g. –</w:t>
            </w:r>
            <w:proofErr w:type="spellStart"/>
            <w:proofErr w:type="gramStart"/>
            <w:r>
              <w:t>ment</w:t>
            </w:r>
            <w:proofErr w:type="spellEnd"/>
            <w:r>
              <w:t xml:space="preserve"> ;</w:t>
            </w:r>
            <w:proofErr w:type="gramEnd"/>
            <w:r>
              <w:t xml:space="preserve"> -ness , -</w:t>
            </w:r>
            <w:proofErr w:type="spellStart"/>
            <w:r>
              <w:t>ful</w:t>
            </w:r>
            <w:proofErr w:type="spellEnd"/>
            <w:r>
              <w:t>, -less, -</w:t>
            </w:r>
            <w:proofErr w:type="spellStart"/>
            <w:r>
              <w:t>ly</w:t>
            </w:r>
            <w:proofErr w:type="spellEnd"/>
            <w:r>
              <w:t xml:space="preserve">. They were filled with excitement. Great enjoyment was had by all. The lake was peaceful. He felt dreadfully sick after eating three cream eggs. The lion cubs played happily in the sunshine. The knight was fearless. Cinderella had never known such kindness. </w:t>
            </w:r>
          </w:p>
          <w:p w14:paraId="51033442" w14:textId="7662C6BF" w:rsidR="00615C1E" w:rsidRDefault="00615C1E" w:rsidP="00D564D6">
            <w:r>
              <w:t>• spell common exception words</w:t>
            </w:r>
          </w:p>
          <w:p w14:paraId="3971695E" w14:textId="0BB5B378" w:rsidR="0077229E" w:rsidRDefault="0077229E" w:rsidP="00D564D6"/>
        </w:tc>
      </w:tr>
      <w:tr w:rsidR="00936E3B" w:rsidRPr="00936E3B" w14:paraId="21B01EEA" w14:textId="77777777" w:rsidTr="004F1453">
        <w:trPr>
          <w:trHeight w:val="841"/>
        </w:trPr>
        <w:tc>
          <w:tcPr>
            <w:tcW w:w="2187" w:type="dxa"/>
            <w:shd w:val="clear" w:color="auto" w:fill="FFFFFF" w:themeFill="background1"/>
          </w:tcPr>
          <w:p w14:paraId="102B182B" w14:textId="77777777" w:rsidR="00D96714" w:rsidRPr="00936E3B" w:rsidRDefault="00D96714" w:rsidP="00D96714">
            <w:pPr>
              <w:jc w:val="center"/>
              <w:rPr>
                <w:rFonts w:cstheme="minorHAnsi"/>
                <w:b/>
                <w:sz w:val="24"/>
              </w:rPr>
            </w:pPr>
            <w:r w:rsidRPr="00936E3B">
              <w:rPr>
                <w:rFonts w:cstheme="minorHAnsi"/>
                <w:b/>
                <w:sz w:val="24"/>
              </w:rPr>
              <w:t xml:space="preserve">Cross curricular reference </w:t>
            </w:r>
          </w:p>
          <w:p w14:paraId="48933B0F" w14:textId="5E94B09E" w:rsidR="00004037" w:rsidRPr="00936E3B" w:rsidRDefault="00004037" w:rsidP="00D96714">
            <w:pPr>
              <w:jc w:val="center"/>
              <w:rPr>
                <w:rFonts w:cstheme="minorHAnsi"/>
                <w:sz w:val="24"/>
              </w:rPr>
            </w:pPr>
          </w:p>
        </w:tc>
        <w:tc>
          <w:tcPr>
            <w:tcW w:w="2216" w:type="dxa"/>
            <w:shd w:val="clear" w:color="auto" w:fill="FFFFFF" w:themeFill="background1"/>
          </w:tcPr>
          <w:p w14:paraId="04BAB111" w14:textId="4CAD9B74" w:rsidR="00D96714" w:rsidRPr="00936E3B" w:rsidRDefault="0023009C" w:rsidP="00D564D6">
            <w:pPr>
              <w:jc w:val="center"/>
              <w:rPr>
                <w:rFonts w:cstheme="minorHAnsi"/>
                <w:szCs w:val="24"/>
              </w:rPr>
            </w:pPr>
            <w:r w:rsidRPr="00936E3B">
              <w:rPr>
                <w:rFonts w:cstheme="minorHAnsi"/>
                <w:szCs w:val="24"/>
              </w:rPr>
              <w:t xml:space="preserve">Local Study </w:t>
            </w:r>
            <w:r w:rsidR="002C7ADA" w:rsidRPr="00936E3B">
              <w:rPr>
                <w:rFonts w:cstheme="minorHAnsi"/>
                <w:szCs w:val="24"/>
              </w:rPr>
              <w:t>–</w:t>
            </w:r>
            <w:r w:rsidRPr="00936E3B">
              <w:rPr>
                <w:rFonts w:cstheme="minorHAnsi"/>
                <w:szCs w:val="24"/>
              </w:rPr>
              <w:t xml:space="preserve"> Sandbach</w:t>
            </w:r>
          </w:p>
          <w:p w14:paraId="7A82D9C6" w14:textId="0618069F" w:rsidR="00D8037B" w:rsidRPr="00936E3B" w:rsidRDefault="002C7ADA" w:rsidP="00D564D6">
            <w:pPr>
              <w:jc w:val="center"/>
              <w:rPr>
                <w:rFonts w:cstheme="minorHAnsi"/>
                <w:szCs w:val="24"/>
              </w:rPr>
            </w:pPr>
            <w:r w:rsidRPr="00936E3B">
              <w:rPr>
                <w:rFonts w:cstheme="minorHAnsi"/>
                <w:szCs w:val="24"/>
              </w:rPr>
              <w:t>History of our school</w:t>
            </w:r>
          </w:p>
          <w:p w14:paraId="534D7C60" w14:textId="0CCEF467" w:rsidR="007C1413" w:rsidRPr="00936E3B" w:rsidRDefault="007C1413" w:rsidP="00D564D6">
            <w:pPr>
              <w:jc w:val="center"/>
              <w:rPr>
                <w:rFonts w:cstheme="minorHAnsi"/>
                <w:szCs w:val="24"/>
              </w:rPr>
            </w:pPr>
            <w:r w:rsidRPr="00936E3B">
              <w:rPr>
                <w:rFonts w:cstheme="minorHAnsi"/>
                <w:szCs w:val="24"/>
              </w:rPr>
              <w:t>Seasonal Change</w:t>
            </w:r>
          </w:p>
        </w:tc>
        <w:tc>
          <w:tcPr>
            <w:tcW w:w="2216" w:type="dxa"/>
            <w:shd w:val="clear" w:color="auto" w:fill="FFFFFF" w:themeFill="background1"/>
          </w:tcPr>
          <w:p w14:paraId="11762331" w14:textId="77777777" w:rsidR="00D8037B" w:rsidRPr="00936E3B" w:rsidRDefault="00D8037B" w:rsidP="00D564D6">
            <w:pPr>
              <w:jc w:val="center"/>
              <w:rPr>
                <w:rFonts w:cstheme="minorHAnsi"/>
                <w:szCs w:val="24"/>
              </w:rPr>
            </w:pPr>
            <w:r w:rsidRPr="00936E3B">
              <w:rPr>
                <w:rFonts w:cstheme="minorHAnsi"/>
                <w:szCs w:val="24"/>
              </w:rPr>
              <w:t>Gunpowder Plot</w:t>
            </w:r>
          </w:p>
          <w:p w14:paraId="3E246FE4" w14:textId="4800B907" w:rsidR="00D8037B" w:rsidRPr="00936E3B" w:rsidRDefault="00D8037B" w:rsidP="00D564D6">
            <w:pPr>
              <w:jc w:val="center"/>
              <w:rPr>
                <w:rFonts w:cstheme="minorHAnsi"/>
                <w:szCs w:val="24"/>
              </w:rPr>
            </w:pPr>
            <w:r w:rsidRPr="00936E3B">
              <w:rPr>
                <w:rFonts w:cstheme="minorHAnsi"/>
                <w:szCs w:val="24"/>
              </w:rPr>
              <w:t>Animals Including humans</w:t>
            </w:r>
          </w:p>
          <w:p w14:paraId="5EA9451E" w14:textId="2B70BF28" w:rsidR="00D96714" w:rsidRPr="00936E3B" w:rsidRDefault="00D8037B" w:rsidP="00D564D6">
            <w:pPr>
              <w:jc w:val="center"/>
              <w:rPr>
                <w:rFonts w:cstheme="minorHAnsi"/>
                <w:szCs w:val="24"/>
              </w:rPr>
            </w:pPr>
            <w:r w:rsidRPr="00936E3B">
              <w:rPr>
                <w:rFonts w:cstheme="minorHAnsi"/>
                <w:szCs w:val="24"/>
              </w:rPr>
              <w:t>Seasonal Change</w:t>
            </w:r>
          </w:p>
        </w:tc>
        <w:tc>
          <w:tcPr>
            <w:tcW w:w="2216" w:type="dxa"/>
            <w:shd w:val="clear" w:color="auto" w:fill="FFFFFF" w:themeFill="background1"/>
          </w:tcPr>
          <w:p w14:paraId="7C80FB3A" w14:textId="71BD4BF6" w:rsidR="007C1413" w:rsidRPr="00936E3B" w:rsidRDefault="002C7ADA" w:rsidP="00D564D6">
            <w:pPr>
              <w:jc w:val="center"/>
              <w:rPr>
                <w:rFonts w:cstheme="minorHAnsi"/>
                <w:szCs w:val="24"/>
              </w:rPr>
            </w:pPr>
            <w:r w:rsidRPr="00936E3B">
              <w:rPr>
                <w:rFonts w:cstheme="minorHAnsi"/>
                <w:szCs w:val="24"/>
              </w:rPr>
              <w:t>Great Fire of London</w:t>
            </w:r>
          </w:p>
          <w:p w14:paraId="656F0E34" w14:textId="77777777" w:rsidR="007C1413" w:rsidRPr="00936E3B" w:rsidRDefault="007C1413" w:rsidP="00D564D6">
            <w:pPr>
              <w:jc w:val="center"/>
              <w:rPr>
                <w:rFonts w:cstheme="minorHAnsi"/>
                <w:szCs w:val="24"/>
              </w:rPr>
            </w:pPr>
            <w:r w:rsidRPr="00936E3B">
              <w:rPr>
                <w:rFonts w:cstheme="minorHAnsi"/>
                <w:szCs w:val="24"/>
              </w:rPr>
              <w:t>Plants</w:t>
            </w:r>
          </w:p>
          <w:p w14:paraId="1ECD6C5D" w14:textId="4AFF03C8" w:rsidR="007C1413" w:rsidRPr="00936E3B" w:rsidRDefault="007C1413" w:rsidP="00D564D6">
            <w:pPr>
              <w:jc w:val="center"/>
              <w:rPr>
                <w:rFonts w:cstheme="minorHAnsi"/>
                <w:szCs w:val="24"/>
              </w:rPr>
            </w:pPr>
            <w:r w:rsidRPr="00936E3B">
              <w:rPr>
                <w:rFonts w:cstheme="minorHAnsi"/>
                <w:szCs w:val="24"/>
              </w:rPr>
              <w:t>Seasonal Change</w:t>
            </w:r>
          </w:p>
        </w:tc>
        <w:tc>
          <w:tcPr>
            <w:tcW w:w="2256" w:type="dxa"/>
            <w:shd w:val="clear" w:color="auto" w:fill="FFFFFF" w:themeFill="background1"/>
          </w:tcPr>
          <w:p w14:paraId="56E7D0F4" w14:textId="62C2A4C0" w:rsidR="00D96714" w:rsidRPr="00936E3B" w:rsidRDefault="00D8037B" w:rsidP="00D564D6">
            <w:pPr>
              <w:jc w:val="center"/>
              <w:rPr>
                <w:rFonts w:cstheme="minorHAnsi"/>
                <w:szCs w:val="24"/>
              </w:rPr>
            </w:pPr>
            <w:r w:rsidRPr="00936E3B">
              <w:rPr>
                <w:rFonts w:cstheme="minorHAnsi"/>
                <w:szCs w:val="24"/>
              </w:rPr>
              <w:t>The UK</w:t>
            </w:r>
          </w:p>
          <w:p w14:paraId="49C2E4CE" w14:textId="16481169" w:rsidR="00D8037B" w:rsidRPr="00936E3B" w:rsidRDefault="00D8037B" w:rsidP="00D564D6">
            <w:pPr>
              <w:jc w:val="center"/>
              <w:rPr>
                <w:rFonts w:cstheme="minorHAnsi"/>
                <w:szCs w:val="24"/>
              </w:rPr>
            </w:pPr>
            <w:r w:rsidRPr="00936E3B">
              <w:rPr>
                <w:rFonts w:cstheme="minorHAnsi"/>
                <w:szCs w:val="24"/>
              </w:rPr>
              <w:t>Seasonal Change</w:t>
            </w:r>
          </w:p>
        </w:tc>
        <w:tc>
          <w:tcPr>
            <w:tcW w:w="2220" w:type="dxa"/>
            <w:shd w:val="clear" w:color="auto" w:fill="FFFFFF" w:themeFill="background1"/>
          </w:tcPr>
          <w:p w14:paraId="29970DA5" w14:textId="4582E2D3" w:rsidR="007C1413" w:rsidRPr="00936E3B" w:rsidRDefault="007A3F93" w:rsidP="00D564D6">
            <w:pPr>
              <w:jc w:val="center"/>
              <w:rPr>
                <w:rFonts w:cstheme="minorHAnsi"/>
                <w:szCs w:val="24"/>
              </w:rPr>
            </w:pPr>
            <w:r w:rsidRPr="00936E3B">
              <w:rPr>
                <w:rFonts w:cstheme="minorHAnsi"/>
                <w:szCs w:val="24"/>
              </w:rPr>
              <w:t>Explorers</w:t>
            </w:r>
          </w:p>
          <w:p w14:paraId="3E60FAE9" w14:textId="7CAD58A0" w:rsidR="007C1413" w:rsidRPr="00936E3B" w:rsidRDefault="007C1413" w:rsidP="00D564D6">
            <w:pPr>
              <w:jc w:val="center"/>
              <w:rPr>
                <w:rFonts w:cstheme="minorHAnsi"/>
                <w:szCs w:val="24"/>
              </w:rPr>
            </w:pPr>
            <w:r w:rsidRPr="00936E3B">
              <w:rPr>
                <w:rFonts w:cstheme="minorHAnsi"/>
                <w:szCs w:val="24"/>
              </w:rPr>
              <w:t>Plants</w:t>
            </w:r>
          </w:p>
          <w:p w14:paraId="54D09571" w14:textId="4A075A58" w:rsidR="007C1413" w:rsidRPr="00936E3B" w:rsidRDefault="007C1413" w:rsidP="00D564D6">
            <w:pPr>
              <w:jc w:val="center"/>
              <w:rPr>
                <w:rFonts w:cstheme="minorHAnsi"/>
                <w:szCs w:val="24"/>
              </w:rPr>
            </w:pPr>
            <w:r w:rsidRPr="00936E3B">
              <w:rPr>
                <w:rFonts w:cstheme="minorHAnsi"/>
                <w:szCs w:val="24"/>
              </w:rPr>
              <w:t>Seasonal Change</w:t>
            </w:r>
          </w:p>
        </w:tc>
        <w:tc>
          <w:tcPr>
            <w:tcW w:w="2231" w:type="dxa"/>
            <w:shd w:val="clear" w:color="auto" w:fill="FFFFFF" w:themeFill="background1"/>
          </w:tcPr>
          <w:p w14:paraId="113498FF" w14:textId="4944812F" w:rsidR="00D96714" w:rsidRPr="00936E3B" w:rsidRDefault="00D8037B" w:rsidP="00D564D6">
            <w:pPr>
              <w:jc w:val="center"/>
              <w:rPr>
                <w:rFonts w:cstheme="minorHAnsi"/>
                <w:szCs w:val="24"/>
              </w:rPr>
            </w:pPr>
            <w:r w:rsidRPr="00936E3B">
              <w:rPr>
                <w:rFonts w:cstheme="minorHAnsi"/>
                <w:szCs w:val="24"/>
              </w:rPr>
              <w:t>Hot and Cold</w:t>
            </w:r>
          </w:p>
          <w:p w14:paraId="6101EB63" w14:textId="29DE160D" w:rsidR="00D8037B" w:rsidRPr="00936E3B" w:rsidRDefault="00D8037B" w:rsidP="00D564D6">
            <w:pPr>
              <w:jc w:val="center"/>
              <w:rPr>
                <w:rFonts w:cstheme="minorHAnsi"/>
                <w:szCs w:val="24"/>
              </w:rPr>
            </w:pPr>
            <w:r w:rsidRPr="00936E3B">
              <w:rPr>
                <w:rFonts w:cstheme="minorHAnsi"/>
                <w:szCs w:val="24"/>
              </w:rPr>
              <w:t>Seasonal Change</w:t>
            </w:r>
          </w:p>
        </w:tc>
      </w:tr>
    </w:tbl>
    <w:p w14:paraId="7C9ECAB3" w14:textId="43543F42" w:rsidR="00813231" w:rsidRPr="00936E3B" w:rsidRDefault="00F973A0" w:rsidP="00F0717E">
      <w:pPr>
        <w:rPr>
          <w:rFonts w:cstheme="minorHAnsi"/>
          <w:b/>
          <w:sz w:val="40"/>
        </w:rPr>
      </w:pPr>
      <w:r w:rsidRPr="00936E3B">
        <w:rPr>
          <w:rFonts w:cstheme="minorHAnsi"/>
          <w:b/>
          <w:sz w:val="40"/>
        </w:rPr>
        <w:t xml:space="preserve"> </w:t>
      </w:r>
    </w:p>
    <w:tbl>
      <w:tblPr>
        <w:tblStyle w:val="TableGrid"/>
        <w:tblpPr w:leftFromText="180" w:rightFromText="180" w:tblpY="1088"/>
        <w:tblW w:w="15542" w:type="dxa"/>
        <w:tblLook w:val="04A0" w:firstRow="1" w:lastRow="0" w:firstColumn="1" w:lastColumn="0" w:noHBand="0" w:noVBand="1"/>
      </w:tblPr>
      <w:tblGrid>
        <w:gridCol w:w="2218"/>
        <w:gridCol w:w="2220"/>
        <w:gridCol w:w="2221"/>
        <w:gridCol w:w="2221"/>
        <w:gridCol w:w="2220"/>
        <w:gridCol w:w="2221"/>
        <w:gridCol w:w="2221"/>
      </w:tblGrid>
      <w:tr w:rsidR="00936E3B" w:rsidRPr="00936E3B" w14:paraId="1AA73482" w14:textId="77777777" w:rsidTr="00B75CC0">
        <w:trPr>
          <w:trHeight w:val="416"/>
        </w:trPr>
        <w:tc>
          <w:tcPr>
            <w:tcW w:w="2218" w:type="dxa"/>
          </w:tcPr>
          <w:p w14:paraId="5D0A1A83" w14:textId="0EE94088" w:rsidR="00253AEF" w:rsidRPr="00936E3B" w:rsidRDefault="00253AEF" w:rsidP="00ED250E">
            <w:pPr>
              <w:rPr>
                <w:rFonts w:cstheme="minorHAnsi"/>
                <w:b/>
                <w:sz w:val="40"/>
              </w:rPr>
            </w:pPr>
            <w:r w:rsidRPr="00936E3B">
              <w:rPr>
                <w:rFonts w:cstheme="minorHAnsi"/>
                <w:b/>
                <w:sz w:val="40"/>
              </w:rPr>
              <w:lastRenderedPageBreak/>
              <w:t>Year:</w:t>
            </w:r>
            <w:r w:rsidR="00B75CC0">
              <w:rPr>
                <w:rFonts w:cstheme="minorHAnsi"/>
                <w:b/>
                <w:sz w:val="40"/>
              </w:rPr>
              <w:t xml:space="preserve"> 1/2 </w:t>
            </w:r>
            <w:r w:rsidRPr="00936E3B">
              <w:rPr>
                <w:rFonts w:cstheme="minorHAnsi"/>
                <w:b/>
                <w:sz w:val="40"/>
              </w:rPr>
              <w:t>B</w:t>
            </w:r>
          </w:p>
        </w:tc>
        <w:tc>
          <w:tcPr>
            <w:tcW w:w="2220" w:type="dxa"/>
          </w:tcPr>
          <w:p w14:paraId="3296CC40" w14:textId="255D5D0D" w:rsidR="00253AEF" w:rsidRPr="00936E3B" w:rsidRDefault="00253AEF" w:rsidP="00B75CC0">
            <w:pPr>
              <w:jc w:val="center"/>
              <w:rPr>
                <w:rFonts w:cstheme="minorHAnsi"/>
                <w:b/>
                <w:sz w:val="40"/>
              </w:rPr>
            </w:pPr>
            <w:r w:rsidRPr="00936E3B">
              <w:rPr>
                <w:rFonts w:cstheme="minorHAnsi"/>
                <w:b/>
                <w:sz w:val="40"/>
              </w:rPr>
              <w:t>Autumn 1</w:t>
            </w:r>
          </w:p>
        </w:tc>
        <w:tc>
          <w:tcPr>
            <w:tcW w:w="2221" w:type="dxa"/>
          </w:tcPr>
          <w:p w14:paraId="086CB81E" w14:textId="09C785AE" w:rsidR="00253AEF" w:rsidRPr="00936E3B" w:rsidRDefault="00253AEF" w:rsidP="00B75CC0">
            <w:pPr>
              <w:jc w:val="center"/>
              <w:rPr>
                <w:rFonts w:cstheme="minorHAnsi"/>
                <w:b/>
                <w:sz w:val="40"/>
              </w:rPr>
            </w:pPr>
            <w:r w:rsidRPr="00936E3B">
              <w:rPr>
                <w:rFonts w:cstheme="minorHAnsi"/>
                <w:b/>
                <w:sz w:val="40"/>
              </w:rPr>
              <w:t>Autumn 2</w:t>
            </w:r>
          </w:p>
        </w:tc>
        <w:tc>
          <w:tcPr>
            <w:tcW w:w="2221" w:type="dxa"/>
          </w:tcPr>
          <w:p w14:paraId="2670DCC2" w14:textId="46602267" w:rsidR="00253AEF" w:rsidRPr="00936E3B" w:rsidRDefault="00253AEF" w:rsidP="00B75CC0">
            <w:pPr>
              <w:jc w:val="center"/>
              <w:rPr>
                <w:rFonts w:cstheme="minorHAnsi"/>
                <w:b/>
                <w:sz w:val="40"/>
              </w:rPr>
            </w:pPr>
            <w:r w:rsidRPr="00936E3B">
              <w:rPr>
                <w:rFonts w:cstheme="minorHAnsi"/>
                <w:b/>
                <w:sz w:val="40"/>
              </w:rPr>
              <w:t>Spring 1</w:t>
            </w:r>
          </w:p>
        </w:tc>
        <w:tc>
          <w:tcPr>
            <w:tcW w:w="2220" w:type="dxa"/>
          </w:tcPr>
          <w:p w14:paraId="527965BE" w14:textId="71149A1D" w:rsidR="00253AEF" w:rsidRPr="00936E3B" w:rsidRDefault="00253AEF" w:rsidP="00B75CC0">
            <w:pPr>
              <w:jc w:val="center"/>
              <w:rPr>
                <w:rFonts w:cstheme="minorHAnsi"/>
                <w:b/>
                <w:sz w:val="40"/>
              </w:rPr>
            </w:pPr>
            <w:r w:rsidRPr="00936E3B">
              <w:rPr>
                <w:rFonts w:cstheme="minorHAnsi"/>
                <w:b/>
                <w:sz w:val="40"/>
              </w:rPr>
              <w:t>Spring 2</w:t>
            </w:r>
          </w:p>
        </w:tc>
        <w:tc>
          <w:tcPr>
            <w:tcW w:w="2221" w:type="dxa"/>
          </w:tcPr>
          <w:p w14:paraId="5777845F" w14:textId="3E693C6D" w:rsidR="00253AEF" w:rsidRPr="00936E3B" w:rsidRDefault="00253AEF" w:rsidP="00B75CC0">
            <w:pPr>
              <w:jc w:val="center"/>
              <w:rPr>
                <w:rFonts w:cstheme="minorHAnsi"/>
                <w:b/>
                <w:sz w:val="40"/>
              </w:rPr>
            </w:pPr>
            <w:r w:rsidRPr="00936E3B">
              <w:rPr>
                <w:rFonts w:cstheme="minorHAnsi"/>
                <w:b/>
                <w:sz w:val="40"/>
              </w:rPr>
              <w:t>Summer 1</w:t>
            </w:r>
          </w:p>
        </w:tc>
        <w:tc>
          <w:tcPr>
            <w:tcW w:w="2221" w:type="dxa"/>
          </w:tcPr>
          <w:p w14:paraId="5D943AF8" w14:textId="663FFF08" w:rsidR="00253AEF" w:rsidRPr="00936E3B" w:rsidRDefault="00253AEF" w:rsidP="00B75CC0">
            <w:pPr>
              <w:jc w:val="center"/>
              <w:rPr>
                <w:rFonts w:cstheme="minorHAnsi"/>
                <w:b/>
                <w:sz w:val="40"/>
              </w:rPr>
            </w:pPr>
            <w:r w:rsidRPr="00936E3B">
              <w:rPr>
                <w:rFonts w:cstheme="minorHAnsi"/>
                <w:b/>
                <w:sz w:val="40"/>
              </w:rPr>
              <w:t>Summer 2</w:t>
            </w:r>
          </w:p>
        </w:tc>
      </w:tr>
      <w:tr w:rsidR="00936E3B" w:rsidRPr="00936E3B" w14:paraId="2F2DABB6" w14:textId="77777777" w:rsidTr="004F1453">
        <w:trPr>
          <w:trHeight w:val="748"/>
        </w:trPr>
        <w:tc>
          <w:tcPr>
            <w:tcW w:w="2218" w:type="dxa"/>
          </w:tcPr>
          <w:p w14:paraId="1B960EBC" w14:textId="77777777" w:rsidR="00253AEF" w:rsidRPr="00936E3B" w:rsidRDefault="00253AEF" w:rsidP="00ED250E">
            <w:pPr>
              <w:jc w:val="center"/>
              <w:rPr>
                <w:rFonts w:cstheme="minorHAnsi"/>
                <w:b/>
                <w:sz w:val="24"/>
              </w:rPr>
            </w:pPr>
            <w:r w:rsidRPr="00936E3B">
              <w:rPr>
                <w:rFonts w:cstheme="minorHAnsi"/>
                <w:b/>
                <w:sz w:val="24"/>
              </w:rPr>
              <w:t xml:space="preserve">Book </w:t>
            </w:r>
          </w:p>
          <w:p w14:paraId="66BFFBEA" w14:textId="77777777" w:rsidR="00253AEF" w:rsidRPr="00936E3B" w:rsidRDefault="00253AEF" w:rsidP="00ED250E">
            <w:pPr>
              <w:jc w:val="center"/>
              <w:rPr>
                <w:rFonts w:cstheme="minorHAnsi"/>
                <w:sz w:val="24"/>
              </w:rPr>
            </w:pPr>
            <w:r w:rsidRPr="00936E3B">
              <w:rPr>
                <w:rFonts w:cstheme="minorHAnsi"/>
                <w:sz w:val="24"/>
              </w:rPr>
              <w:t>(Main Driver Text)</w:t>
            </w:r>
          </w:p>
        </w:tc>
        <w:tc>
          <w:tcPr>
            <w:tcW w:w="2220" w:type="dxa"/>
          </w:tcPr>
          <w:p w14:paraId="258208E6" w14:textId="50C8D932" w:rsidR="00C954C6" w:rsidRPr="00936E3B" w:rsidRDefault="00C954C6" w:rsidP="00B75CC0">
            <w:pPr>
              <w:jc w:val="center"/>
              <w:rPr>
                <w:rFonts w:cstheme="minorHAnsi"/>
                <w:b/>
                <w:sz w:val="24"/>
                <w:szCs w:val="24"/>
              </w:rPr>
            </w:pPr>
            <w:r w:rsidRPr="00936E3B">
              <w:rPr>
                <w:rFonts w:cstheme="minorHAnsi"/>
                <w:b/>
                <w:sz w:val="24"/>
                <w:szCs w:val="24"/>
              </w:rPr>
              <w:t>Little Charlie (</w:t>
            </w:r>
            <w:proofErr w:type="spellStart"/>
            <w:r w:rsidRPr="00936E3B">
              <w:rPr>
                <w:rFonts w:cstheme="minorHAnsi"/>
                <w:b/>
                <w:sz w:val="24"/>
                <w:szCs w:val="24"/>
              </w:rPr>
              <w:t>tfw</w:t>
            </w:r>
            <w:proofErr w:type="spellEnd"/>
            <w:r w:rsidR="00B75CC0">
              <w:rPr>
                <w:rFonts w:cstheme="minorHAnsi"/>
                <w:b/>
                <w:sz w:val="24"/>
                <w:szCs w:val="24"/>
              </w:rPr>
              <w:t xml:space="preserve"> journey story pg. 127</w:t>
            </w:r>
            <w:r w:rsidRPr="00936E3B">
              <w:rPr>
                <w:rFonts w:cstheme="minorHAnsi"/>
                <w:b/>
                <w:sz w:val="24"/>
                <w:szCs w:val="24"/>
              </w:rPr>
              <w:t>)</w:t>
            </w:r>
          </w:p>
          <w:p w14:paraId="6B88547B" w14:textId="1F83ED14" w:rsidR="00C624DD" w:rsidRDefault="00C954C6" w:rsidP="00B470C5">
            <w:pPr>
              <w:jc w:val="center"/>
              <w:rPr>
                <w:rFonts w:cstheme="minorHAnsi"/>
                <w:b/>
                <w:sz w:val="24"/>
                <w:szCs w:val="24"/>
              </w:rPr>
            </w:pPr>
            <w:r w:rsidRPr="00936E3B">
              <w:rPr>
                <w:rFonts w:cstheme="minorHAnsi"/>
                <w:b/>
                <w:sz w:val="24"/>
                <w:szCs w:val="24"/>
              </w:rPr>
              <w:t>The Way Home for Wolf</w:t>
            </w:r>
          </w:p>
          <w:p w14:paraId="4FBF5A8D" w14:textId="1CA832CA" w:rsidR="00ED3E52" w:rsidRPr="00936E3B" w:rsidRDefault="00936E3B" w:rsidP="00936E3B">
            <w:pPr>
              <w:jc w:val="center"/>
              <w:rPr>
                <w:rFonts w:cstheme="minorHAnsi"/>
                <w:b/>
                <w:sz w:val="24"/>
                <w:szCs w:val="24"/>
              </w:rPr>
            </w:pPr>
            <w:r w:rsidRPr="0044390F">
              <w:rPr>
                <w:rFonts w:cstheme="minorHAnsi"/>
                <w:b/>
                <w:noProof/>
                <w:sz w:val="20"/>
                <w:szCs w:val="24"/>
              </w:rPr>
              <w:drawing>
                <wp:inline distT="0" distB="0" distL="0" distR="0" wp14:anchorId="4CA1CAF2" wp14:editId="11F58272">
                  <wp:extent cx="666750" cy="886933"/>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002C4D.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5922" cy="899134"/>
                          </a:xfrm>
                          <a:prstGeom prst="rect">
                            <a:avLst/>
                          </a:prstGeom>
                        </pic:spPr>
                      </pic:pic>
                    </a:graphicData>
                  </a:graphic>
                </wp:inline>
              </w:drawing>
            </w:r>
          </w:p>
          <w:p w14:paraId="6E3033FF" w14:textId="03407920" w:rsidR="00C624DD" w:rsidRPr="00936E3B" w:rsidRDefault="00ED3E52" w:rsidP="00936E3B">
            <w:pPr>
              <w:jc w:val="center"/>
              <w:rPr>
                <w:rFonts w:cstheme="minorHAnsi"/>
                <w:b/>
                <w:sz w:val="24"/>
                <w:szCs w:val="24"/>
              </w:rPr>
            </w:pPr>
            <w:r w:rsidRPr="00936E3B">
              <w:rPr>
                <w:rFonts w:cstheme="minorHAnsi"/>
                <w:b/>
                <w:sz w:val="24"/>
                <w:szCs w:val="24"/>
              </w:rPr>
              <w:t>Kassim and the Greedy Dragon</w:t>
            </w:r>
            <w:r w:rsidR="00936E3B">
              <w:rPr>
                <w:rFonts w:cstheme="minorHAnsi"/>
                <w:b/>
                <w:sz w:val="24"/>
                <w:szCs w:val="24"/>
              </w:rPr>
              <w:t xml:space="preserve"> (</w:t>
            </w:r>
            <w:proofErr w:type="spellStart"/>
            <w:r w:rsidR="00936E3B">
              <w:rPr>
                <w:rFonts w:cstheme="minorHAnsi"/>
                <w:b/>
                <w:sz w:val="24"/>
                <w:szCs w:val="24"/>
              </w:rPr>
              <w:t>tfw</w:t>
            </w:r>
            <w:proofErr w:type="spellEnd"/>
            <w:r w:rsidR="00B75CC0">
              <w:rPr>
                <w:rFonts w:cstheme="minorHAnsi"/>
                <w:b/>
                <w:sz w:val="24"/>
                <w:szCs w:val="24"/>
              </w:rPr>
              <w:t xml:space="preserve"> warning story p.130</w:t>
            </w:r>
            <w:r w:rsidR="00936E3B">
              <w:rPr>
                <w:rFonts w:cstheme="minorHAnsi"/>
                <w:b/>
                <w:sz w:val="24"/>
                <w:szCs w:val="24"/>
              </w:rPr>
              <w:t>)</w:t>
            </w:r>
          </w:p>
        </w:tc>
        <w:tc>
          <w:tcPr>
            <w:tcW w:w="2221" w:type="dxa"/>
          </w:tcPr>
          <w:p w14:paraId="103A6C6E" w14:textId="77777777" w:rsidR="00253AEF" w:rsidRPr="00936E3B" w:rsidRDefault="00756700" w:rsidP="00ED250E">
            <w:pPr>
              <w:jc w:val="center"/>
              <w:rPr>
                <w:rFonts w:cstheme="minorHAnsi"/>
                <w:b/>
                <w:sz w:val="24"/>
                <w:szCs w:val="24"/>
              </w:rPr>
            </w:pPr>
            <w:r w:rsidRPr="00936E3B">
              <w:rPr>
                <w:rFonts w:cstheme="minorHAnsi"/>
                <w:b/>
                <w:sz w:val="24"/>
                <w:szCs w:val="24"/>
              </w:rPr>
              <w:t>Winter Sleep</w:t>
            </w:r>
          </w:p>
          <w:p w14:paraId="4A479E5E" w14:textId="3FAAFE12" w:rsidR="00B470C5" w:rsidRPr="00936E3B" w:rsidRDefault="00B470C5" w:rsidP="00ED250E">
            <w:pPr>
              <w:jc w:val="center"/>
              <w:rPr>
                <w:rFonts w:cstheme="minorHAnsi"/>
                <w:b/>
                <w:sz w:val="24"/>
                <w:szCs w:val="24"/>
              </w:rPr>
            </w:pPr>
            <w:r w:rsidRPr="00936E3B">
              <w:rPr>
                <w:rFonts w:cstheme="minorHAnsi"/>
                <w:b/>
                <w:noProof/>
                <w:sz w:val="24"/>
                <w:szCs w:val="24"/>
              </w:rPr>
              <w:drawing>
                <wp:inline distT="0" distB="0" distL="0" distR="0" wp14:anchorId="1DE1DEBE" wp14:editId="742E89D8">
                  <wp:extent cx="1203960" cy="14907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84963.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5305" cy="1504845"/>
                          </a:xfrm>
                          <a:prstGeom prst="rect">
                            <a:avLst/>
                          </a:prstGeom>
                        </pic:spPr>
                      </pic:pic>
                    </a:graphicData>
                  </a:graphic>
                </wp:inline>
              </w:drawing>
            </w:r>
          </w:p>
        </w:tc>
        <w:tc>
          <w:tcPr>
            <w:tcW w:w="2221" w:type="dxa"/>
          </w:tcPr>
          <w:p w14:paraId="146E60F2" w14:textId="77777777" w:rsidR="00B470C5" w:rsidRDefault="00ED3E52" w:rsidP="00F42603">
            <w:pPr>
              <w:jc w:val="center"/>
              <w:rPr>
                <w:rFonts w:cstheme="minorHAnsi"/>
                <w:b/>
                <w:sz w:val="24"/>
                <w:szCs w:val="24"/>
              </w:rPr>
            </w:pPr>
            <w:r w:rsidRPr="00936E3B">
              <w:rPr>
                <w:rFonts w:cstheme="minorHAnsi"/>
                <w:b/>
                <w:sz w:val="24"/>
                <w:szCs w:val="24"/>
              </w:rPr>
              <w:t>The Wolf, the Duck, the Mouse</w:t>
            </w:r>
          </w:p>
          <w:p w14:paraId="3893692B" w14:textId="6989D883" w:rsidR="00936E3B" w:rsidRPr="00936E3B" w:rsidRDefault="00936E3B" w:rsidP="00F42603">
            <w:pPr>
              <w:jc w:val="center"/>
              <w:rPr>
                <w:rFonts w:cstheme="minorHAnsi"/>
                <w:b/>
                <w:sz w:val="24"/>
                <w:szCs w:val="24"/>
              </w:rPr>
            </w:pPr>
            <w:r w:rsidRPr="0044390F">
              <w:rPr>
                <w:rFonts w:cstheme="minorHAnsi"/>
                <w:b/>
                <w:noProof/>
                <w:sz w:val="20"/>
                <w:szCs w:val="24"/>
              </w:rPr>
              <w:drawing>
                <wp:inline distT="0" distB="0" distL="0" distR="0" wp14:anchorId="6844070F" wp14:editId="14CFB2C1">
                  <wp:extent cx="1125416" cy="14377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00CB9B.tmp"/>
                          <pic:cNvPicPr/>
                        </pic:nvPicPr>
                        <pic:blipFill>
                          <a:blip r:embed="rId17">
                            <a:extLst>
                              <a:ext uri="{28A0092B-C50C-407E-A947-70E740481C1C}">
                                <a14:useLocalDpi xmlns:a14="http://schemas.microsoft.com/office/drawing/2010/main" val="0"/>
                              </a:ext>
                            </a:extLst>
                          </a:blip>
                          <a:stretch>
                            <a:fillRect/>
                          </a:stretch>
                        </pic:blipFill>
                        <pic:spPr>
                          <a:xfrm>
                            <a:off x="0" y="0"/>
                            <a:ext cx="1131446" cy="1445435"/>
                          </a:xfrm>
                          <a:prstGeom prst="rect">
                            <a:avLst/>
                          </a:prstGeom>
                        </pic:spPr>
                      </pic:pic>
                    </a:graphicData>
                  </a:graphic>
                </wp:inline>
              </w:drawing>
            </w:r>
          </w:p>
        </w:tc>
        <w:tc>
          <w:tcPr>
            <w:tcW w:w="2220" w:type="dxa"/>
          </w:tcPr>
          <w:p w14:paraId="2CD07CAF" w14:textId="591AAEDD" w:rsidR="00CD2C73" w:rsidRPr="00936E3B" w:rsidRDefault="00CD2C73" w:rsidP="00CD2C73">
            <w:pPr>
              <w:jc w:val="center"/>
              <w:rPr>
                <w:rFonts w:cstheme="minorHAnsi"/>
                <w:b/>
                <w:sz w:val="24"/>
                <w:szCs w:val="24"/>
              </w:rPr>
            </w:pPr>
            <w:r w:rsidRPr="00936E3B">
              <w:rPr>
                <w:rFonts w:cstheme="minorHAnsi"/>
                <w:b/>
                <w:sz w:val="24"/>
                <w:szCs w:val="24"/>
              </w:rPr>
              <w:t>The Papaya that Spoke</w:t>
            </w:r>
            <w:r w:rsidR="00936E3B">
              <w:rPr>
                <w:rFonts w:cstheme="minorHAnsi"/>
                <w:b/>
                <w:sz w:val="24"/>
                <w:szCs w:val="24"/>
              </w:rPr>
              <w:t xml:space="preserve"> (</w:t>
            </w:r>
            <w:proofErr w:type="spellStart"/>
            <w:r w:rsidR="00936E3B">
              <w:rPr>
                <w:rFonts w:cstheme="minorHAnsi"/>
                <w:b/>
                <w:sz w:val="24"/>
                <w:szCs w:val="24"/>
              </w:rPr>
              <w:t>tfw</w:t>
            </w:r>
            <w:proofErr w:type="spellEnd"/>
            <w:r w:rsidR="00B75CC0">
              <w:rPr>
                <w:rFonts w:cstheme="minorHAnsi"/>
                <w:b/>
                <w:sz w:val="24"/>
                <w:szCs w:val="24"/>
              </w:rPr>
              <w:t xml:space="preserve"> pg. 129</w:t>
            </w:r>
            <w:r w:rsidR="00936E3B">
              <w:rPr>
                <w:rFonts w:cstheme="minorHAnsi"/>
                <w:b/>
                <w:sz w:val="24"/>
                <w:szCs w:val="24"/>
              </w:rPr>
              <w:t>)</w:t>
            </w:r>
          </w:p>
          <w:p w14:paraId="629D8B5A" w14:textId="77777777" w:rsidR="003949AC" w:rsidRPr="00936E3B" w:rsidRDefault="003949AC" w:rsidP="00CD2C73">
            <w:pPr>
              <w:jc w:val="center"/>
              <w:rPr>
                <w:rFonts w:cstheme="minorHAnsi"/>
                <w:b/>
                <w:sz w:val="24"/>
                <w:szCs w:val="24"/>
              </w:rPr>
            </w:pPr>
          </w:p>
          <w:p w14:paraId="0A367B7A" w14:textId="5E2E7D7C" w:rsidR="003949AC" w:rsidRPr="00936E3B" w:rsidRDefault="003949AC" w:rsidP="00CD2C73">
            <w:pPr>
              <w:jc w:val="center"/>
              <w:rPr>
                <w:rFonts w:cstheme="minorHAnsi"/>
                <w:b/>
                <w:sz w:val="24"/>
                <w:szCs w:val="24"/>
              </w:rPr>
            </w:pPr>
            <w:proofErr w:type="spellStart"/>
            <w:r w:rsidRPr="00936E3B">
              <w:rPr>
                <w:rFonts w:cstheme="minorHAnsi"/>
                <w:b/>
                <w:sz w:val="24"/>
                <w:szCs w:val="24"/>
              </w:rPr>
              <w:t>Prefabulous</w:t>
            </w:r>
            <w:proofErr w:type="spellEnd"/>
            <w:r w:rsidRPr="00936E3B">
              <w:rPr>
                <w:rFonts w:cstheme="minorHAnsi"/>
                <w:b/>
                <w:sz w:val="24"/>
                <w:szCs w:val="24"/>
              </w:rPr>
              <w:t xml:space="preserve"> </w:t>
            </w:r>
            <w:proofErr w:type="spellStart"/>
            <w:r w:rsidRPr="00936E3B">
              <w:rPr>
                <w:rFonts w:cstheme="minorHAnsi"/>
                <w:b/>
                <w:sz w:val="24"/>
                <w:szCs w:val="24"/>
              </w:rPr>
              <w:t>Animiles</w:t>
            </w:r>
            <w:proofErr w:type="spellEnd"/>
            <w:r w:rsidRPr="00936E3B">
              <w:rPr>
                <w:rFonts w:cstheme="minorHAnsi"/>
                <w:b/>
                <w:sz w:val="24"/>
                <w:szCs w:val="24"/>
              </w:rPr>
              <w:t xml:space="preserve"> The </w:t>
            </w:r>
            <w:proofErr w:type="spellStart"/>
            <w:r w:rsidRPr="00936E3B">
              <w:rPr>
                <w:rFonts w:cstheme="minorHAnsi"/>
                <w:b/>
                <w:sz w:val="24"/>
                <w:szCs w:val="24"/>
              </w:rPr>
              <w:t>Hippocrump</w:t>
            </w:r>
            <w:proofErr w:type="spellEnd"/>
            <w:r w:rsidRPr="00936E3B">
              <w:rPr>
                <w:rFonts w:cstheme="minorHAnsi"/>
                <w:b/>
                <w:sz w:val="24"/>
                <w:szCs w:val="24"/>
              </w:rPr>
              <w:t xml:space="preserve"> (Bob </w:t>
            </w:r>
            <w:proofErr w:type="gramStart"/>
            <w:r w:rsidRPr="00936E3B">
              <w:rPr>
                <w:rFonts w:cstheme="minorHAnsi"/>
                <w:b/>
                <w:sz w:val="24"/>
                <w:szCs w:val="24"/>
              </w:rPr>
              <w:t>Cox)  pg.</w:t>
            </w:r>
            <w:proofErr w:type="gramEnd"/>
            <w:r w:rsidRPr="00936E3B">
              <w:rPr>
                <w:rFonts w:cstheme="minorHAnsi"/>
                <w:b/>
                <w:sz w:val="24"/>
                <w:szCs w:val="24"/>
              </w:rPr>
              <w:t xml:space="preserve"> 19</w:t>
            </w:r>
          </w:p>
        </w:tc>
        <w:tc>
          <w:tcPr>
            <w:tcW w:w="2221" w:type="dxa"/>
          </w:tcPr>
          <w:p w14:paraId="14855F39" w14:textId="77777777" w:rsidR="00793B65" w:rsidRDefault="0078470E" w:rsidP="00F42603">
            <w:pPr>
              <w:jc w:val="center"/>
              <w:rPr>
                <w:rFonts w:cstheme="minorHAnsi"/>
                <w:b/>
                <w:sz w:val="24"/>
                <w:szCs w:val="24"/>
              </w:rPr>
            </w:pPr>
            <w:r w:rsidRPr="00936E3B">
              <w:rPr>
                <w:rFonts w:cstheme="minorHAnsi"/>
                <w:b/>
                <w:sz w:val="24"/>
                <w:szCs w:val="24"/>
              </w:rPr>
              <w:t>Laika The Astronaut</w:t>
            </w:r>
          </w:p>
          <w:p w14:paraId="672BBD87" w14:textId="3399110A" w:rsidR="00936E3B" w:rsidRPr="00936E3B" w:rsidRDefault="00936E3B" w:rsidP="00F42603">
            <w:pPr>
              <w:jc w:val="center"/>
              <w:rPr>
                <w:rFonts w:cstheme="minorHAnsi"/>
                <w:b/>
                <w:sz w:val="24"/>
                <w:szCs w:val="24"/>
              </w:rPr>
            </w:pPr>
            <w:r>
              <w:rPr>
                <w:rFonts w:cstheme="minorHAnsi"/>
                <w:b/>
                <w:noProof/>
                <w:sz w:val="24"/>
                <w:szCs w:val="24"/>
              </w:rPr>
              <w:drawing>
                <wp:inline distT="0" distB="0" distL="0" distR="0" wp14:anchorId="122F85E0" wp14:editId="40D10C18">
                  <wp:extent cx="1021311" cy="11620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741DAD.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5940" cy="1167317"/>
                          </a:xfrm>
                          <a:prstGeom prst="rect">
                            <a:avLst/>
                          </a:prstGeom>
                        </pic:spPr>
                      </pic:pic>
                    </a:graphicData>
                  </a:graphic>
                </wp:inline>
              </w:drawing>
            </w:r>
          </w:p>
        </w:tc>
        <w:tc>
          <w:tcPr>
            <w:tcW w:w="2221" w:type="dxa"/>
          </w:tcPr>
          <w:p w14:paraId="46108C27" w14:textId="2FB9A56B" w:rsidR="00B07E1C" w:rsidRPr="00936E3B" w:rsidRDefault="00B07E1C" w:rsidP="00742AB6">
            <w:pPr>
              <w:jc w:val="center"/>
              <w:rPr>
                <w:rFonts w:cstheme="minorHAnsi"/>
                <w:b/>
                <w:sz w:val="24"/>
                <w:szCs w:val="24"/>
              </w:rPr>
            </w:pPr>
            <w:r w:rsidRPr="00936E3B">
              <w:rPr>
                <w:rFonts w:cstheme="minorHAnsi"/>
                <w:b/>
                <w:sz w:val="24"/>
                <w:szCs w:val="24"/>
              </w:rPr>
              <w:t>Just So Stories</w:t>
            </w:r>
          </w:p>
          <w:p w14:paraId="104F80C4" w14:textId="2EC9C977" w:rsidR="00B07E1C" w:rsidRDefault="00B07E1C" w:rsidP="00742AB6">
            <w:pPr>
              <w:jc w:val="center"/>
              <w:rPr>
                <w:rFonts w:cstheme="minorHAnsi"/>
                <w:b/>
                <w:sz w:val="24"/>
                <w:szCs w:val="24"/>
              </w:rPr>
            </w:pPr>
            <w:r w:rsidRPr="00936E3B">
              <w:rPr>
                <w:rFonts w:cstheme="minorHAnsi"/>
                <w:b/>
                <w:sz w:val="24"/>
                <w:szCs w:val="24"/>
              </w:rPr>
              <w:t>How the Elephant Got His Trunk</w:t>
            </w:r>
          </w:p>
          <w:p w14:paraId="0E429E6B" w14:textId="7D15AE9A" w:rsidR="00936E3B" w:rsidRPr="00936E3B" w:rsidRDefault="00936E3B" w:rsidP="00742AB6">
            <w:pPr>
              <w:jc w:val="center"/>
              <w:rPr>
                <w:rFonts w:cstheme="minorHAnsi"/>
                <w:b/>
                <w:sz w:val="24"/>
                <w:szCs w:val="24"/>
              </w:rPr>
            </w:pPr>
            <w:r>
              <w:rPr>
                <w:rFonts w:cstheme="minorHAnsi"/>
                <w:b/>
                <w:noProof/>
                <w:sz w:val="24"/>
                <w:szCs w:val="24"/>
              </w:rPr>
              <w:drawing>
                <wp:inline distT="0" distB="0" distL="0" distR="0" wp14:anchorId="43D8455A" wp14:editId="32FFDC03">
                  <wp:extent cx="1013156" cy="13719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74E658.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6844" cy="1376916"/>
                          </a:xfrm>
                          <a:prstGeom prst="rect">
                            <a:avLst/>
                          </a:prstGeom>
                        </pic:spPr>
                      </pic:pic>
                    </a:graphicData>
                  </a:graphic>
                </wp:inline>
              </w:drawing>
            </w:r>
          </w:p>
          <w:p w14:paraId="1412C574" w14:textId="1A28C2BD" w:rsidR="00253AEF" w:rsidRPr="00936E3B" w:rsidRDefault="00253AEF" w:rsidP="00ED250E">
            <w:pPr>
              <w:jc w:val="center"/>
              <w:rPr>
                <w:rFonts w:cstheme="minorHAnsi"/>
                <w:b/>
                <w:sz w:val="24"/>
                <w:szCs w:val="24"/>
              </w:rPr>
            </w:pPr>
          </w:p>
        </w:tc>
      </w:tr>
      <w:tr w:rsidR="00E94261" w:rsidRPr="00936E3B" w14:paraId="76C2BBD3" w14:textId="77777777" w:rsidTr="004F1453">
        <w:trPr>
          <w:trHeight w:val="748"/>
        </w:trPr>
        <w:tc>
          <w:tcPr>
            <w:tcW w:w="2218" w:type="dxa"/>
          </w:tcPr>
          <w:p w14:paraId="35820832" w14:textId="32B75DF6" w:rsidR="00E94261" w:rsidRPr="00E94261" w:rsidRDefault="00E94261" w:rsidP="00E94261">
            <w:pPr>
              <w:jc w:val="center"/>
              <w:rPr>
                <w:rFonts w:cstheme="minorHAnsi"/>
                <w:b/>
              </w:rPr>
            </w:pPr>
            <w:r w:rsidRPr="00E94261">
              <w:rPr>
                <w:rFonts w:cstheme="minorHAnsi"/>
                <w:b/>
              </w:rPr>
              <w:t>Author</w:t>
            </w:r>
          </w:p>
        </w:tc>
        <w:tc>
          <w:tcPr>
            <w:tcW w:w="2220" w:type="dxa"/>
          </w:tcPr>
          <w:p w14:paraId="58812A46" w14:textId="6DA25475" w:rsidR="00E94261" w:rsidRPr="00E94261" w:rsidRDefault="00E94261" w:rsidP="00E94261">
            <w:pPr>
              <w:jc w:val="center"/>
              <w:rPr>
                <w:rFonts w:cstheme="minorHAnsi"/>
              </w:rPr>
            </w:pPr>
            <w:r w:rsidRPr="00E94261">
              <w:rPr>
                <w:rFonts w:cstheme="minorHAnsi"/>
              </w:rPr>
              <w:t>Rachel Bright and Jim Field</w:t>
            </w:r>
          </w:p>
        </w:tc>
        <w:tc>
          <w:tcPr>
            <w:tcW w:w="2221" w:type="dxa"/>
          </w:tcPr>
          <w:p w14:paraId="6E3F9D8A" w14:textId="10E82721" w:rsidR="00E94261" w:rsidRPr="00E94261" w:rsidRDefault="00E94261" w:rsidP="00E94261">
            <w:pPr>
              <w:jc w:val="center"/>
              <w:rPr>
                <w:rFonts w:cstheme="minorHAnsi"/>
              </w:rPr>
            </w:pPr>
            <w:r w:rsidRPr="00E94261">
              <w:rPr>
                <w:rFonts w:cstheme="minorHAnsi"/>
              </w:rPr>
              <w:t>Sean Taylor</w:t>
            </w:r>
          </w:p>
        </w:tc>
        <w:tc>
          <w:tcPr>
            <w:tcW w:w="2221" w:type="dxa"/>
          </w:tcPr>
          <w:p w14:paraId="198B965F" w14:textId="3531D662" w:rsidR="00E94261" w:rsidRPr="00E94261" w:rsidRDefault="00E94261" w:rsidP="00E94261">
            <w:pPr>
              <w:jc w:val="center"/>
              <w:rPr>
                <w:rFonts w:cstheme="minorHAnsi"/>
              </w:rPr>
            </w:pPr>
            <w:r w:rsidRPr="00E94261">
              <w:rPr>
                <w:rFonts w:cstheme="minorHAnsi"/>
              </w:rPr>
              <w:t>Mac Barnett and Jon Klassen</w:t>
            </w:r>
          </w:p>
        </w:tc>
        <w:tc>
          <w:tcPr>
            <w:tcW w:w="2220" w:type="dxa"/>
          </w:tcPr>
          <w:p w14:paraId="1B1468E5" w14:textId="53FA4CAF" w:rsidR="00E94261" w:rsidRPr="00E94261" w:rsidRDefault="00E94261" w:rsidP="00E94261">
            <w:pPr>
              <w:jc w:val="center"/>
              <w:rPr>
                <w:rFonts w:cstheme="minorHAnsi"/>
              </w:rPr>
            </w:pPr>
            <w:r w:rsidRPr="00E94261">
              <w:rPr>
                <w:rFonts w:cstheme="minorHAnsi"/>
              </w:rPr>
              <w:t>James Carter</w:t>
            </w:r>
          </w:p>
        </w:tc>
        <w:tc>
          <w:tcPr>
            <w:tcW w:w="2221" w:type="dxa"/>
          </w:tcPr>
          <w:p w14:paraId="35A505F2" w14:textId="77777777" w:rsidR="00E94261" w:rsidRPr="00E94261" w:rsidRDefault="00E94261" w:rsidP="00E94261">
            <w:pPr>
              <w:jc w:val="center"/>
              <w:rPr>
                <w:rFonts w:cstheme="minorHAnsi"/>
              </w:rPr>
            </w:pPr>
            <w:r w:rsidRPr="00E94261">
              <w:rPr>
                <w:rFonts w:cstheme="minorHAnsi"/>
              </w:rPr>
              <w:t>Nathan Bryon and Dapo Adeola</w:t>
            </w:r>
          </w:p>
          <w:p w14:paraId="7908DD5F" w14:textId="16E1D701" w:rsidR="00E94261" w:rsidRPr="00E94261" w:rsidRDefault="00E94261" w:rsidP="00E94261">
            <w:pPr>
              <w:jc w:val="center"/>
              <w:rPr>
                <w:rFonts w:cstheme="minorHAnsi"/>
              </w:rPr>
            </w:pPr>
            <w:r w:rsidRPr="00E94261">
              <w:rPr>
                <w:rFonts w:cstheme="minorHAnsi"/>
              </w:rPr>
              <w:t>Hilda Offen</w:t>
            </w:r>
          </w:p>
        </w:tc>
        <w:tc>
          <w:tcPr>
            <w:tcW w:w="2221" w:type="dxa"/>
          </w:tcPr>
          <w:p w14:paraId="642190F4" w14:textId="7101FCC7" w:rsidR="00E94261" w:rsidRPr="00E94261" w:rsidRDefault="00E94261" w:rsidP="00E94261">
            <w:pPr>
              <w:jc w:val="center"/>
              <w:rPr>
                <w:rFonts w:cstheme="minorHAnsi"/>
              </w:rPr>
            </w:pPr>
            <w:r w:rsidRPr="00E94261">
              <w:rPr>
                <w:rFonts w:cstheme="minorHAnsi"/>
              </w:rPr>
              <w:t>Tanya Landman</w:t>
            </w:r>
          </w:p>
        </w:tc>
      </w:tr>
      <w:tr w:rsidR="00936E3B" w:rsidRPr="00936E3B" w14:paraId="2602D027" w14:textId="77777777" w:rsidTr="004F1453">
        <w:trPr>
          <w:trHeight w:val="466"/>
        </w:trPr>
        <w:tc>
          <w:tcPr>
            <w:tcW w:w="2218" w:type="dxa"/>
            <w:shd w:val="clear" w:color="auto" w:fill="FFFFFF" w:themeFill="background1"/>
          </w:tcPr>
          <w:p w14:paraId="06214448" w14:textId="77777777" w:rsidR="00253AEF" w:rsidRPr="00936E3B" w:rsidRDefault="00253AEF" w:rsidP="00ED250E">
            <w:pPr>
              <w:jc w:val="center"/>
              <w:rPr>
                <w:rFonts w:cstheme="minorHAnsi"/>
                <w:b/>
                <w:sz w:val="24"/>
              </w:rPr>
            </w:pPr>
            <w:r w:rsidRPr="00936E3B">
              <w:rPr>
                <w:rFonts w:cstheme="minorHAnsi"/>
                <w:b/>
                <w:sz w:val="24"/>
              </w:rPr>
              <w:t xml:space="preserve">Literary form </w:t>
            </w:r>
          </w:p>
          <w:p w14:paraId="4545257E" w14:textId="6AEEE536" w:rsidR="00C624DD" w:rsidRPr="00936E3B" w:rsidRDefault="00C624DD" w:rsidP="00171226">
            <w:pPr>
              <w:rPr>
                <w:rFonts w:cstheme="minorHAnsi"/>
                <w:sz w:val="24"/>
              </w:rPr>
            </w:pPr>
          </w:p>
        </w:tc>
        <w:tc>
          <w:tcPr>
            <w:tcW w:w="2220" w:type="dxa"/>
            <w:shd w:val="clear" w:color="auto" w:fill="FFFFFF" w:themeFill="background1"/>
          </w:tcPr>
          <w:p w14:paraId="08BC3A7A" w14:textId="28D35399" w:rsidR="00253AEF" w:rsidRPr="00936E3B" w:rsidRDefault="00E94261" w:rsidP="00171226">
            <w:pPr>
              <w:jc w:val="center"/>
              <w:rPr>
                <w:rFonts w:cstheme="minorHAnsi"/>
                <w:szCs w:val="24"/>
              </w:rPr>
            </w:pPr>
            <w:r>
              <w:rPr>
                <w:rFonts w:cstheme="minorHAnsi"/>
                <w:szCs w:val="24"/>
              </w:rPr>
              <w:t>Narrative</w:t>
            </w:r>
          </w:p>
        </w:tc>
        <w:tc>
          <w:tcPr>
            <w:tcW w:w="2221" w:type="dxa"/>
            <w:shd w:val="clear" w:color="auto" w:fill="FFFFFF" w:themeFill="background1"/>
          </w:tcPr>
          <w:p w14:paraId="381C1CC8" w14:textId="57D52756" w:rsidR="00253AEF" w:rsidRPr="00936E3B" w:rsidRDefault="00171226" w:rsidP="00171226">
            <w:pPr>
              <w:jc w:val="center"/>
              <w:rPr>
                <w:rFonts w:cstheme="minorHAnsi"/>
                <w:szCs w:val="24"/>
              </w:rPr>
            </w:pPr>
            <w:r w:rsidRPr="00936E3B">
              <w:rPr>
                <w:rFonts w:cstheme="minorHAnsi"/>
                <w:szCs w:val="24"/>
              </w:rPr>
              <w:t>Non-fiction</w:t>
            </w:r>
          </w:p>
        </w:tc>
        <w:tc>
          <w:tcPr>
            <w:tcW w:w="2221" w:type="dxa"/>
            <w:shd w:val="clear" w:color="auto" w:fill="FFFFFF" w:themeFill="background1"/>
          </w:tcPr>
          <w:p w14:paraId="298902EB" w14:textId="4F7D558D" w:rsidR="00253AEF" w:rsidRPr="00936E3B" w:rsidRDefault="00E94261" w:rsidP="00171226">
            <w:pPr>
              <w:jc w:val="center"/>
              <w:rPr>
                <w:rFonts w:cstheme="minorHAnsi"/>
                <w:szCs w:val="24"/>
              </w:rPr>
            </w:pPr>
            <w:r>
              <w:rPr>
                <w:rFonts w:cstheme="minorHAnsi"/>
                <w:szCs w:val="24"/>
              </w:rPr>
              <w:t>Narrative</w:t>
            </w:r>
          </w:p>
        </w:tc>
        <w:tc>
          <w:tcPr>
            <w:tcW w:w="2220" w:type="dxa"/>
            <w:shd w:val="clear" w:color="auto" w:fill="FFFFFF" w:themeFill="background1"/>
          </w:tcPr>
          <w:p w14:paraId="0841B82F" w14:textId="5C4CC97B" w:rsidR="00253AEF" w:rsidRPr="00936E3B" w:rsidRDefault="00E94261" w:rsidP="00171226">
            <w:pPr>
              <w:jc w:val="center"/>
              <w:rPr>
                <w:rFonts w:cstheme="minorHAnsi"/>
                <w:szCs w:val="24"/>
              </w:rPr>
            </w:pPr>
            <w:r>
              <w:rPr>
                <w:rFonts w:cstheme="minorHAnsi"/>
                <w:szCs w:val="24"/>
              </w:rPr>
              <w:t>Narrative</w:t>
            </w:r>
          </w:p>
        </w:tc>
        <w:tc>
          <w:tcPr>
            <w:tcW w:w="2221" w:type="dxa"/>
            <w:shd w:val="clear" w:color="auto" w:fill="FFFFFF" w:themeFill="background1"/>
          </w:tcPr>
          <w:p w14:paraId="5C438923" w14:textId="1E589126" w:rsidR="00253AEF" w:rsidRPr="00936E3B" w:rsidRDefault="00E94261" w:rsidP="00171226">
            <w:pPr>
              <w:jc w:val="center"/>
              <w:rPr>
                <w:rFonts w:cstheme="minorHAnsi"/>
                <w:szCs w:val="24"/>
              </w:rPr>
            </w:pPr>
            <w:r>
              <w:rPr>
                <w:rFonts w:cstheme="minorHAnsi"/>
                <w:szCs w:val="24"/>
              </w:rPr>
              <w:t>Narrative non-fiction</w:t>
            </w:r>
          </w:p>
        </w:tc>
        <w:tc>
          <w:tcPr>
            <w:tcW w:w="2221" w:type="dxa"/>
            <w:shd w:val="clear" w:color="auto" w:fill="FFFFFF" w:themeFill="background1"/>
          </w:tcPr>
          <w:p w14:paraId="25F0E80C" w14:textId="3E748A75" w:rsidR="00253AEF" w:rsidRPr="00936E3B" w:rsidRDefault="00E94261" w:rsidP="00171226">
            <w:pPr>
              <w:jc w:val="center"/>
              <w:rPr>
                <w:rFonts w:cstheme="minorHAnsi"/>
                <w:szCs w:val="24"/>
              </w:rPr>
            </w:pPr>
            <w:r>
              <w:rPr>
                <w:rFonts w:cstheme="minorHAnsi"/>
                <w:szCs w:val="24"/>
              </w:rPr>
              <w:t>Narrative</w:t>
            </w:r>
          </w:p>
        </w:tc>
      </w:tr>
      <w:tr w:rsidR="00936E3B" w:rsidRPr="00936E3B" w14:paraId="62F6B464" w14:textId="77777777" w:rsidTr="004F1453">
        <w:trPr>
          <w:trHeight w:val="1548"/>
        </w:trPr>
        <w:tc>
          <w:tcPr>
            <w:tcW w:w="2218" w:type="dxa"/>
            <w:shd w:val="clear" w:color="auto" w:fill="FFFFFF" w:themeFill="background1"/>
          </w:tcPr>
          <w:p w14:paraId="39FA2A73" w14:textId="21E18F1B" w:rsidR="00D564D6" w:rsidRPr="00936E3B" w:rsidRDefault="00D564D6" w:rsidP="00ED250E">
            <w:pPr>
              <w:jc w:val="center"/>
              <w:rPr>
                <w:rFonts w:cstheme="minorHAnsi"/>
                <w:b/>
                <w:sz w:val="24"/>
              </w:rPr>
            </w:pPr>
            <w:r w:rsidRPr="00936E3B">
              <w:rPr>
                <w:rFonts w:cstheme="minorHAnsi"/>
                <w:b/>
                <w:sz w:val="24"/>
              </w:rPr>
              <w:t xml:space="preserve">Writing outcomes </w:t>
            </w:r>
          </w:p>
          <w:p w14:paraId="4D3B616E" w14:textId="77777777" w:rsidR="00D564D6" w:rsidRPr="00936E3B" w:rsidRDefault="00D564D6" w:rsidP="00ED250E">
            <w:pPr>
              <w:jc w:val="center"/>
              <w:rPr>
                <w:rFonts w:cstheme="minorHAnsi"/>
                <w:sz w:val="24"/>
              </w:rPr>
            </w:pPr>
          </w:p>
          <w:p w14:paraId="7740B9CE" w14:textId="7A631FF4" w:rsidR="00D564D6" w:rsidRPr="00936E3B" w:rsidRDefault="00D564D6" w:rsidP="00572526">
            <w:pPr>
              <w:rPr>
                <w:rFonts w:cstheme="minorHAnsi"/>
                <w:b/>
                <w:sz w:val="24"/>
              </w:rPr>
            </w:pPr>
          </w:p>
        </w:tc>
        <w:tc>
          <w:tcPr>
            <w:tcW w:w="2220" w:type="dxa"/>
            <w:shd w:val="clear" w:color="auto" w:fill="FFFFFF" w:themeFill="background1"/>
          </w:tcPr>
          <w:p w14:paraId="4F3010B8" w14:textId="05F55A02" w:rsidR="00D564D6" w:rsidRPr="00936E3B" w:rsidRDefault="00D564D6" w:rsidP="00C64122">
            <w:pPr>
              <w:jc w:val="center"/>
              <w:rPr>
                <w:rFonts w:cstheme="minorHAnsi"/>
                <w:szCs w:val="24"/>
              </w:rPr>
            </w:pPr>
            <w:r w:rsidRPr="00936E3B">
              <w:rPr>
                <w:rFonts w:cstheme="minorHAnsi"/>
                <w:szCs w:val="24"/>
              </w:rPr>
              <w:t>Narrative retell</w:t>
            </w:r>
            <w:r w:rsidR="00C954C6" w:rsidRPr="00936E3B">
              <w:rPr>
                <w:rFonts w:cstheme="minorHAnsi"/>
                <w:szCs w:val="24"/>
              </w:rPr>
              <w:t xml:space="preserve"> – journey story</w:t>
            </w:r>
          </w:p>
          <w:p w14:paraId="308AA22B" w14:textId="223A571A" w:rsidR="00C954C6" w:rsidRPr="00936E3B" w:rsidRDefault="00C954C6" w:rsidP="00C64122">
            <w:pPr>
              <w:jc w:val="center"/>
              <w:rPr>
                <w:rFonts w:cstheme="minorHAnsi"/>
                <w:szCs w:val="24"/>
              </w:rPr>
            </w:pPr>
          </w:p>
          <w:p w14:paraId="332C4B3A" w14:textId="478D72CD" w:rsidR="00C954C6" w:rsidRPr="00936E3B" w:rsidRDefault="00C954C6" w:rsidP="00C64122">
            <w:pPr>
              <w:jc w:val="center"/>
              <w:rPr>
                <w:rFonts w:cstheme="minorHAnsi"/>
                <w:szCs w:val="24"/>
              </w:rPr>
            </w:pPr>
            <w:r w:rsidRPr="00936E3B">
              <w:rPr>
                <w:rFonts w:cstheme="minorHAnsi"/>
                <w:szCs w:val="24"/>
              </w:rPr>
              <w:t>Thank you letter</w:t>
            </w:r>
          </w:p>
          <w:p w14:paraId="3E03219B" w14:textId="77777777" w:rsidR="00D564D6" w:rsidRPr="00936E3B" w:rsidRDefault="00D564D6" w:rsidP="00C64122">
            <w:pPr>
              <w:jc w:val="center"/>
              <w:rPr>
                <w:rFonts w:cstheme="minorHAnsi"/>
                <w:szCs w:val="24"/>
              </w:rPr>
            </w:pPr>
          </w:p>
          <w:p w14:paraId="0924FB3E" w14:textId="4B25B4C1" w:rsidR="00ED3E52" w:rsidRPr="00936E3B" w:rsidRDefault="00ED3E52" w:rsidP="00C64122">
            <w:pPr>
              <w:jc w:val="center"/>
              <w:rPr>
                <w:rFonts w:cstheme="minorHAnsi"/>
                <w:szCs w:val="24"/>
              </w:rPr>
            </w:pPr>
            <w:r w:rsidRPr="00936E3B">
              <w:rPr>
                <w:rFonts w:cstheme="minorHAnsi"/>
                <w:szCs w:val="24"/>
              </w:rPr>
              <w:t>Narrative retell – warning story</w:t>
            </w:r>
          </w:p>
        </w:tc>
        <w:tc>
          <w:tcPr>
            <w:tcW w:w="2221" w:type="dxa"/>
            <w:shd w:val="clear" w:color="auto" w:fill="FFFFFF" w:themeFill="background1"/>
          </w:tcPr>
          <w:p w14:paraId="4ED4EB2C" w14:textId="5CDAB2DB" w:rsidR="00D564D6" w:rsidRPr="00936E3B" w:rsidRDefault="00D564D6" w:rsidP="00FD71F6">
            <w:pPr>
              <w:jc w:val="center"/>
              <w:rPr>
                <w:rFonts w:cstheme="minorHAnsi"/>
                <w:szCs w:val="24"/>
              </w:rPr>
            </w:pPr>
            <w:r w:rsidRPr="00936E3B">
              <w:rPr>
                <w:rFonts w:cstheme="minorHAnsi"/>
                <w:szCs w:val="24"/>
              </w:rPr>
              <w:t>Poetry (list,</w:t>
            </w:r>
            <w:r w:rsidR="00ED3E52" w:rsidRPr="00936E3B">
              <w:rPr>
                <w:rFonts w:cstheme="minorHAnsi"/>
                <w:szCs w:val="24"/>
              </w:rPr>
              <w:t xml:space="preserve"> kenning</w:t>
            </w:r>
            <w:r w:rsidRPr="00936E3B">
              <w:rPr>
                <w:rFonts w:cstheme="minorHAnsi"/>
                <w:szCs w:val="24"/>
              </w:rPr>
              <w:t>)</w:t>
            </w:r>
          </w:p>
          <w:p w14:paraId="015F9227" w14:textId="77777777" w:rsidR="00E94261" w:rsidRDefault="00E94261" w:rsidP="003E2F41">
            <w:pPr>
              <w:jc w:val="center"/>
              <w:rPr>
                <w:rFonts w:cstheme="minorHAnsi"/>
                <w:szCs w:val="24"/>
              </w:rPr>
            </w:pPr>
          </w:p>
          <w:p w14:paraId="6CAB01EF" w14:textId="17F0865E" w:rsidR="00D564D6" w:rsidRPr="00936E3B" w:rsidRDefault="00ED3E52" w:rsidP="003E2F41">
            <w:pPr>
              <w:jc w:val="center"/>
              <w:rPr>
                <w:rFonts w:cstheme="minorHAnsi"/>
                <w:szCs w:val="24"/>
              </w:rPr>
            </w:pPr>
            <w:r w:rsidRPr="00936E3B">
              <w:rPr>
                <w:rFonts w:cstheme="minorHAnsi"/>
                <w:szCs w:val="24"/>
              </w:rPr>
              <w:t xml:space="preserve">Non – </w:t>
            </w:r>
            <w:proofErr w:type="spellStart"/>
            <w:r w:rsidRPr="00936E3B">
              <w:rPr>
                <w:rFonts w:cstheme="minorHAnsi"/>
                <w:szCs w:val="24"/>
              </w:rPr>
              <w:t>chron</w:t>
            </w:r>
            <w:proofErr w:type="spellEnd"/>
            <w:r w:rsidRPr="00936E3B">
              <w:rPr>
                <w:rFonts w:cstheme="minorHAnsi"/>
                <w:szCs w:val="24"/>
              </w:rPr>
              <w:t xml:space="preserve"> report</w:t>
            </w:r>
          </w:p>
          <w:p w14:paraId="42D906CB" w14:textId="1AE684F9" w:rsidR="00E94261" w:rsidRDefault="00E94261" w:rsidP="003E2F41">
            <w:pPr>
              <w:jc w:val="center"/>
              <w:rPr>
                <w:rFonts w:cstheme="minorHAnsi"/>
                <w:szCs w:val="24"/>
              </w:rPr>
            </w:pPr>
          </w:p>
          <w:p w14:paraId="34827C67" w14:textId="1887F52A" w:rsidR="00ED3E52" w:rsidRPr="00936E3B" w:rsidRDefault="00E94261" w:rsidP="003E2F41">
            <w:pPr>
              <w:jc w:val="center"/>
              <w:rPr>
                <w:rFonts w:cstheme="minorHAnsi"/>
                <w:szCs w:val="24"/>
              </w:rPr>
            </w:pPr>
            <w:r>
              <w:rPr>
                <w:rFonts w:cstheme="minorHAnsi"/>
                <w:szCs w:val="24"/>
              </w:rPr>
              <w:t>L</w:t>
            </w:r>
            <w:r w:rsidR="00ED3E52" w:rsidRPr="00936E3B">
              <w:rPr>
                <w:rFonts w:cstheme="minorHAnsi"/>
                <w:szCs w:val="24"/>
              </w:rPr>
              <w:t>etter to Santa</w:t>
            </w:r>
          </w:p>
          <w:p w14:paraId="6AC7201C" w14:textId="2F7130EB" w:rsidR="00ED3E52" w:rsidRPr="00936E3B" w:rsidRDefault="00ED3E52" w:rsidP="003E2F41">
            <w:pPr>
              <w:jc w:val="center"/>
              <w:rPr>
                <w:rFonts w:cstheme="minorHAnsi"/>
                <w:szCs w:val="24"/>
              </w:rPr>
            </w:pPr>
            <w:r w:rsidRPr="00936E3B">
              <w:rPr>
                <w:rFonts w:cstheme="minorHAnsi"/>
                <w:szCs w:val="24"/>
              </w:rPr>
              <w:t>Instructions</w:t>
            </w:r>
          </w:p>
        </w:tc>
        <w:tc>
          <w:tcPr>
            <w:tcW w:w="2221" w:type="dxa"/>
            <w:shd w:val="clear" w:color="auto" w:fill="FFFFFF" w:themeFill="background1"/>
          </w:tcPr>
          <w:p w14:paraId="0AD3FFA9" w14:textId="6050F06D" w:rsidR="0082539A" w:rsidRPr="00936E3B" w:rsidRDefault="0082539A" w:rsidP="0082539A">
            <w:pPr>
              <w:jc w:val="center"/>
              <w:rPr>
                <w:rFonts w:cstheme="minorHAnsi"/>
                <w:szCs w:val="24"/>
              </w:rPr>
            </w:pPr>
            <w:r w:rsidRPr="00936E3B">
              <w:rPr>
                <w:rFonts w:cstheme="minorHAnsi"/>
                <w:szCs w:val="24"/>
              </w:rPr>
              <w:t>Narrative (retell)</w:t>
            </w:r>
          </w:p>
          <w:p w14:paraId="30C55C93" w14:textId="77777777" w:rsidR="00E94261" w:rsidRDefault="00E94261" w:rsidP="0082539A">
            <w:pPr>
              <w:jc w:val="center"/>
              <w:rPr>
                <w:rFonts w:cstheme="minorHAnsi"/>
                <w:szCs w:val="24"/>
              </w:rPr>
            </w:pPr>
          </w:p>
          <w:p w14:paraId="1C24686F" w14:textId="32D50248" w:rsidR="0082539A" w:rsidRPr="00936E3B" w:rsidRDefault="0082539A" w:rsidP="0082539A">
            <w:pPr>
              <w:jc w:val="center"/>
              <w:rPr>
                <w:rFonts w:cstheme="minorHAnsi"/>
                <w:szCs w:val="24"/>
              </w:rPr>
            </w:pPr>
            <w:r w:rsidRPr="00936E3B">
              <w:rPr>
                <w:rFonts w:cstheme="minorHAnsi"/>
                <w:szCs w:val="24"/>
              </w:rPr>
              <w:t>Recount of a real event</w:t>
            </w:r>
          </w:p>
          <w:p w14:paraId="7427C0EA" w14:textId="054BCAE5" w:rsidR="00D564D6" w:rsidRPr="00936E3B" w:rsidRDefault="00D564D6" w:rsidP="0082539A">
            <w:pPr>
              <w:jc w:val="center"/>
              <w:rPr>
                <w:rFonts w:cstheme="minorHAnsi"/>
                <w:szCs w:val="24"/>
              </w:rPr>
            </w:pPr>
          </w:p>
        </w:tc>
        <w:tc>
          <w:tcPr>
            <w:tcW w:w="2220" w:type="dxa"/>
            <w:shd w:val="clear" w:color="auto" w:fill="FFFFFF" w:themeFill="background1"/>
          </w:tcPr>
          <w:p w14:paraId="1C43DAE1" w14:textId="35217797" w:rsidR="00CD2C73" w:rsidRPr="00936E3B" w:rsidRDefault="00CD2C73" w:rsidP="00D564D6">
            <w:pPr>
              <w:jc w:val="center"/>
              <w:rPr>
                <w:rFonts w:cstheme="minorHAnsi"/>
                <w:szCs w:val="24"/>
              </w:rPr>
            </w:pPr>
            <w:r w:rsidRPr="00936E3B">
              <w:rPr>
                <w:rFonts w:cstheme="minorHAnsi"/>
                <w:szCs w:val="24"/>
              </w:rPr>
              <w:t>Narrative retell – journey story</w:t>
            </w:r>
          </w:p>
          <w:p w14:paraId="4437C12B" w14:textId="77777777" w:rsidR="00E94261" w:rsidRDefault="00E94261" w:rsidP="00CD2C73">
            <w:pPr>
              <w:jc w:val="center"/>
              <w:rPr>
                <w:rFonts w:cstheme="minorHAnsi"/>
                <w:szCs w:val="24"/>
              </w:rPr>
            </w:pPr>
          </w:p>
          <w:p w14:paraId="0379A3F6" w14:textId="1E7D33C5" w:rsidR="00D564D6" w:rsidRPr="00936E3B" w:rsidRDefault="00D564D6" w:rsidP="00CD2C73">
            <w:pPr>
              <w:jc w:val="center"/>
              <w:rPr>
                <w:rFonts w:cstheme="minorHAnsi"/>
                <w:szCs w:val="24"/>
              </w:rPr>
            </w:pPr>
            <w:r w:rsidRPr="00936E3B">
              <w:rPr>
                <w:rFonts w:cstheme="minorHAnsi"/>
                <w:szCs w:val="24"/>
              </w:rPr>
              <w:t>Poetry (shape, acrostic, narrative)</w:t>
            </w:r>
          </w:p>
          <w:p w14:paraId="03B7A8E0" w14:textId="77777777" w:rsidR="00E94261" w:rsidRDefault="00E94261" w:rsidP="00CD2C73">
            <w:pPr>
              <w:jc w:val="center"/>
              <w:rPr>
                <w:rFonts w:cstheme="minorHAnsi"/>
                <w:szCs w:val="24"/>
              </w:rPr>
            </w:pPr>
          </w:p>
          <w:p w14:paraId="0CF90987" w14:textId="29FA55BB" w:rsidR="00CD2C73" w:rsidRPr="00936E3B" w:rsidRDefault="003949AC" w:rsidP="00CD2C73">
            <w:pPr>
              <w:jc w:val="center"/>
              <w:rPr>
                <w:rFonts w:cstheme="minorHAnsi"/>
                <w:szCs w:val="24"/>
              </w:rPr>
            </w:pPr>
            <w:r w:rsidRPr="00936E3B">
              <w:rPr>
                <w:rFonts w:cstheme="minorHAnsi"/>
                <w:szCs w:val="24"/>
              </w:rPr>
              <w:t>Character description</w:t>
            </w:r>
          </w:p>
          <w:p w14:paraId="3420BCD5" w14:textId="5FF5B5C5" w:rsidR="00D564D6" w:rsidRPr="00936E3B" w:rsidRDefault="00D564D6" w:rsidP="002720EC">
            <w:pPr>
              <w:jc w:val="center"/>
              <w:rPr>
                <w:rFonts w:cstheme="minorHAnsi"/>
                <w:szCs w:val="24"/>
              </w:rPr>
            </w:pPr>
          </w:p>
        </w:tc>
        <w:tc>
          <w:tcPr>
            <w:tcW w:w="2221" w:type="dxa"/>
            <w:shd w:val="clear" w:color="auto" w:fill="FFFFFF" w:themeFill="background1"/>
          </w:tcPr>
          <w:p w14:paraId="75B2A9B7" w14:textId="3A43EDBC" w:rsidR="0078470E" w:rsidRPr="00936E3B" w:rsidRDefault="0078470E" w:rsidP="00FD71F6">
            <w:pPr>
              <w:jc w:val="center"/>
              <w:rPr>
                <w:rFonts w:cstheme="minorHAnsi"/>
                <w:szCs w:val="24"/>
              </w:rPr>
            </w:pPr>
            <w:r w:rsidRPr="00936E3B">
              <w:rPr>
                <w:rFonts w:cstheme="minorHAnsi"/>
                <w:szCs w:val="24"/>
              </w:rPr>
              <w:t>Retelling</w:t>
            </w:r>
          </w:p>
          <w:p w14:paraId="32692337" w14:textId="77777777" w:rsidR="00E94261" w:rsidRDefault="00E94261" w:rsidP="00FD71F6">
            <w:pPr>
              <w:jc w:val="center"/>
              <w:rPr>
                <w:rFonts w:cstheme="minorHAnsi"/>
                <w:szCs w:val="24"/>
              </w:rPr>
            </w:pPr>
          </w:p>
          <w:p w14:paraId="5B0408F5" w14:textId="37D646DB" w:rsidR="00742AB6" w:rsidRPr="00936E3B" w:rsidRDefault="00742AB6" w:rsidP="00FD71F6">
            <w:pPr>
              <w:jc w:val="center"/>
              <w:rPr>
                <w:rFonts w:cstheme="minorHAnsi"/>
                <w:szCs w:val="24"/>
              </w:rPr>
            </w:pPr>
            <w:r w:rsidRPr="00936E3B">
              <w:rPr>
                <w:rFonts w:cstheme="minorHAnsi"/>
                <w:szCs w:val="24"/>
              </w:rPr>
              <w:t>Retelling – change the ending</w:t>
            </w:r>
          </w:p>
          <w:p w14:paraId="613BFBA3" w14:textId="77777777" w:rsidR="00E94261" w:rsidRDefault="00E94261" w:rsidP="00FD71F6">
            <w:pPr>
              <w:jc w:val="center"/>
              <w:rPr>
                <w:rFonts w:cstheme="minorHAnsi"/>
                <w:szCs w:val="24"/>
              </w:rPr>
            </w:pPr>
          </w:p>
          <w:p w14:paraId="78598813" w14:textId="0678BECA" w:rsidR="00D564D6" w:rsidRPr="00936E3B" w:rsidRDefault="0078470E" w:rsidP="00FD71F6">
            <w:pPr>
              <w:jc w:val="center"/>
              <w:rPr>
                <w:rFonts w:cstheme="minorHAnsi"/>
                <w:szCs w:val="24"/>
              </w:rPr>
            </w:pPr>
            <w:r w:rsidRPr="00936E3B">
              <w:rPr>
                <w:rFonts w:cstheme="minorHAnsi"/>
                <w:szCs w:val="24"/>
              </w:rPr>
              <w:t>Letter back home</w:t>
            </w:r>
          </w:p>
          <w:p w14:paraId="66F8F98A" w14:textId="0A1663BF" w:rsidR="00D564D6" w:rsidRPr="00936E3B" w:rsidRDefault="00D564D6" w:rsidP="00E60FE4">
            <w:pPr>
              <w:jc w:val="center"/>
              <w:rPr>
                <w:rFonts w:cstheme="minorHAnsi"/>
                <w:szCs w:val="24"/>
              </w:rPr>
            </w:pPr>
          </w:p>
        </w:tc>
        <w:tc>
          <w:tcPr>
            <w:tcW w:w="2221" w:type="dxa"/>
            <w:shd w:val="clear" w:color="auto" w:fill="FFFFFF" w:themeFill="background1"/>
          </w:tcPr>
          <w:p w14:paraId="5F2211AB" w14:textId="77777777" w:rsidR="00D564D6" w:rsidRPr="00936E3B" w:rsidRDefault="00B07E1C" w:rsidP="001C161F">
            <w:pPr>
              <w:jc w:val="center"/>
              <w:rPr>
                <w:rFonts w:cstheme="minorHAnsi"/>
                <w:szCs w:val="24"/>
              </w:rPr>
            </w:pPr>
            <w:r w:rsidRPr="00936E3B">
              <w:rPr>
                <w:rFonts w:cstheme="minorHAnsi"/>
                <w:szCs w:val="24"/>
              </w:rPr>
              <w:t>Simple retell using playscript</w:t>
            </w:r>
          </w:p>
          <w:p w14:paraId="65684A4F" w14:textId="77777777" w:rsidR="00E94261" w:rsidRDefault="00E94261" w:rsidP="001C161F">
            <w:pPr>
              <w:jc w:val="center"/>
              <w:rPr>
                <w:rFonts w:cstheme="minorHAnsi"/>
                <w:szCs w:val="24"/>
              </w:rPr>
            </w:pPr>
          </w:p>
          <w:p w14:paraId="788A0BE1" w14:textId="55317527" w:rsidR="00B07E1C" w:rsidRPr="00936E3B" w:rsidRDefault="00B07E1C" w:rsidP="001C161F">
            <w:pPr>
              <w:jc w:val="center"/>
              <w:rPr>
                <w:rFonts w:cstheme="minorHAnsi"/>
                <w:szCs w:val="24"/>
              </w:rPr>
            </w:pPr>
            <w:r w:rsidRPr="00936E3B">
              <w:rPr>
                <w:rFonts w:cstheme="minorHAnsi"/>
                <w:szCs w:val="24"/>
              </w:rPr>
              <w:t>Recount of a real event</w:t>
            </w:r>
          </w:p>
        </w:tc>
      </w:tr>
      <w:tr w:rsidR="00615C1E" w:rsidRPr="00936E3B" w14:paraId="330F042F" w14:textId="77777777" w:rsidTr="00EE13D0">
        <w:trPr>
          <w:trHeight w:val="1548"/>
        </w:trPr>
        <w:tc>
          <w:tcPr>
            <w:tcW w:w="2218" w:type="dxa"/>
            <w:shd w:val="clear" w:color="auto" w:fill="FFFFFF" w:themeFill="background1"/>
          </w:tcPr>
          <w:p w14:paraId="7B90E9BB" w14:textId="0DC3B096" w:rsidR="00615C1E" w:rsidRPr="00936E3B" w:rsidRDefault="00615C1E" w:rsidP="00615C1E">
            <w:pPr>
              <w:jc w:val="center"/>
              <w:rPr>
                <w:rFonts w:cstheme="minorHAnsi"/>
                <w:b/>
                <w:sz w:val="24"/>
              </w:rPr>
            </w:pPr>
            <w:r>
              <w:rPr>
                <w:rFonts w:cstheme="minorHAnsi"/>
                <w:b/>
                <w:sz w:val="24"/>
              </w:rPr>
              <w:lastRenderedPageBreak/>
              <w:t>Composition</w:t>
            </w:r>
          </w:p>
        </w:tc>
        <w:tc>
          <w:tcPr>
            <w:tcW w:w="13324" w:type="dxa"/>
            <w:gridSpan w:val="6"/>
            <w:shd w:val="clear" w:color="auto" w:fill="FFFFFF" w:themeFill="background1"/>
          </w:tcPr>
          <w:p w14:paraId="275A1D85" w14:textId="77777777" w:rsidR="00615C1E" w:rsidRPr="0077229E" w:rsidRDefault="00615C1E" w:rsidP="00615C1E">
            <w:pPr>
              <w:rPr>
                <w:u w:val="single"/>
              </w:rPr>
            </w:pPr>
            <w:r w:rsidRPr="0077229E">
              <w:rPr>
                <w:u w:val="single"/>
              </w:rPr>
              <w:t>Year 1</w:t>
            </w:r>
          </w:p>
          <w:p w14:paraId="472B458B" w14:textId="77777777" w:rsidR="00615C1E" w:rsidRDefault="00615C1E" w:rsidP="00615C1E">
            <w:r>
              <w:t>Plan:</w:t>
            </w:r>
          </w:p>
          <w:p w14:paraId="6217B13F" w14:textId="77777777" w:rsidR="00615C1E" w:rsidRDefault="00615C1E" w:rsidP="00615C1E">
            <w:r>
              <w:t xml:space="preserve">• use ideas from reading in a narrative </w:t>
            </w:r>
          </w:p>
          <w:p w14:paraId="41F7B03A" w14:textId="77777777" w:rsidR="00615C1E" w:rsidRDefault="00615C1E" w:rsidP="00615C1E">
            <w:r>
              <w:t xml:space="preserve">• say out loud what they are going to write about </w:t>
            </w:r>
          </w:p>
          <w:p w14:paraId="563081F4" w14:textId="77777777" w:rsidR="00615C1E" w:rsidRDefault="00615C1E" w:rsidP="00615C1E">
            <w:r>
              <w:t>• say a sentence before writing it</w:t>
            </w:r>
          </w:p>
          <w:p w14:paraId="1DF6422A" w14:textId="77777777" w:rsidR="00615C1E" w:rsidRDefault="00615C1E" w:rsidP="00615C1E">
            <w:pPr>
              <w:rPr>
                <w:rFonts w:cstheme="minorHAnsi"/>
                <w:color w:val="0070C0"/>
                <w:szCs w:val="24"/>
              </w:rPr>
            </w:pPr>
          </w:p>
          <w:p w14:paraId="0B54F48B" w14:textId="77777777" w:rsidR="00615C1E" w:rsidRDefault="00615C1E" w:rsidP="00615C1E">
            <w:r>
              <w:t xml:space="preserve">Draft and write: </w:t>
            </w:r>
          </w:p>
          <w:p w14:paraId="55361D36" w14:textId="77777777" w:rsidR="00615C1E" w:rsidRDefault="00615C1E" w:rsidP="00615C1E">
            <w:r>
              <w:t xml:space="preserve">• sequence sentences to form short narratives </w:t>
            </w:r>
          </w:p>
          <w:p w14:paraId="180B7A9C" w14:textId="77777777" w:rsidR="00615C1E" w:rsidRDefault="00615C1E" w:rsidP="00615C1E">
            <w:r>
              <w:t xml:space="preserve">• use and continue a repeating pattern from a model e.g. run, run, as fast as you can Not by the hair of my chinny chin, chin. Tap, tap, the egg cracked. </w:t>
            </w:r>
          </w:p>
          <w:p w14:paraId="5A2587D7" w14:textId="77777777" w:rsidR="001B1BD6" w:rsidRDefault="00615C1E" w:rsidP="00615C1E">
            <w:r>
              <w:t xml:space="preserve">• include some story language and patterns following models e.g. one day, suddenly, in the end and he huffed and he puffed, Then the little old man and the little old woman pulled and they pulled. </w:t>
            </w:r>
          </w:p>
          <w:p w14:paraId="0B6B6BEC" w14:textId="47992B78" w:rsidR="00615C1E" w:rsidRDefault="00615C1E" w:rsidP="00615C1E">
            <w:r>
              <w:t xml:space="preserve">• re-tell/imitate familiar stories e.g. include main events, characters and where the events take place </w:t>
            </w:r>
          </w:p>
          <w:p w14:paraId="5F410CB5" w14:textId="77777777" w:rsidR="001B1BD6" w:rsidRDefault="00615C1E" w:rsidP="00615C1E">
            <w:r>
              <w:t xml:space="preserve">• act out stories and portray characters and their motives </w:t>
            </w:r>
          </w:p>
          <w:p w14:paraId="3317E785" w14:textId="6CD91680" w:rsidR="00615C1E" w:rsidRDefault="00615C1E" w:rsidP="00615C1E">
            <w:r>
              <w:t xml:space="preserve">• recount real events </w:t>
            </w:r>
            <w:proofErr w:type="spellStart"/>
            <w:r>
              <w:t>e.g</w:t>
            </w:r>
            <w:proofErr w:type="spellEnd"/>
            <w:r>
              <w:t xml:space="preserve"> a weekend shopping trip; a school visit; an assembly </w:t>
            </w:r>
          </w:p>
          <w:p w14:paraId="3719A84B" w14:textId="77777777" w:rsidR="00615C1E" w:rsidRDefault="00615C1E" w:rsidP="00615C1E">
            <w:r>
              <w:t xml:space="preserve">• use the language of texts read as models for their own writing </w:t>
            </w:r>
            <w:proofErr w:type="spellStart"/>
            <w:r>
              <w:t>e.g</w:t>
            </w:r>
            <w:proofErr w:type="spellEnd"/>
            <w:r>
              <w:t xml:space="preserve">, greetings in a letter; instructions about what a pet might eat </w:t>
            </w:r>
          </w:p>
          <w:p w14:paraId="6E5A09F4" w14:textId="77777777" w:rsidR="00615C1E" w:rsidRDefault="00615C1E" w:rsidP="00615C1E">
            <w:r>
              <w:t xml:space="preserve">• sequence sentences to form simple non-fiction text types </w:t>
            </w:r>
            <w:proofErr w:type="spellStart"/>
            <w:r>
              <w:t>e.g</w:t>
            </w:r>
            <w:proofErr w:type="spellEnd"/>
            <w:r>
              <w:t xml:space="preserve">; what to pack for a holiday </w:t>
            </w:r>
          </w:p>
          <w:p w14:paraId="0F3CC523" w14:textId="77777777" w:rsidR="00615C1E" w:rsidRDefault="00615C1E" w:rsidP="00615C1E">
            <w:r>
              <w:t xml:space="preserve">• assemble information on a subject from their own experience </w:t>
            </w:r>
          </w:p>
          <w:p w14:paraId="29638DFB" w14:textId="77777777" w:rsidR="00615C1E" w:rsidRDefault="00615C1E" w:rsidP="00615C1E">
            <w:r>
              <w:t xml:space="preserve">• begin to convey information and ideas in simple non-narrative forms </w:t>
            </w:r>
          </w:p>
          <w:p w14:paraId="6B4AADD9" w14:textId="77777777" w:rsidR="00615C1E" w:rsidRDefault="00615C1E" w:rsidP="00615C1E">
            <w:r>
              <w:t xml:space="preserve">• listen to and discuss a wide range of rhymes and poems, learning to recite some by heart </w:t>
            </w:r>
          </w:p>
          <w:p w14:paraId="2AFC4B9B" w14:textId="77777777" w:rsidR="00615C1E" w:rsidRDefault="00615C1E" w:rsidP="00615C1E">
            <w:r>
              <w:t xml:space="preserve">• use words that sequence events (see vocabulary / grammar section for detail of year group expectations) </w:t>
            </w:r>
          </w:p>
          <w:p w14:paraId="2BED30D5" w14:textId="77777777" w:rsidR="00615C1E" w:rsidRDefault="00615C1E" w:rsidP="00615C1E">
            <w:r>
              <w:t>• make some choices of appropriate vocabulary e.g. cold or chilly; tall or big? giant bear, teeny bear, dark and horrible, stomping, funny and noisy, all the buns on the dish</w:t>
            </w:r>
          </w:p>
          <w:p w14:paraId="457725B5" w14:textId="77777777" w:rsidR="00615C1E" w:rsidRDefault="00615C1E" w:rsidP="00615C1E">
            <w:pPr>
              <w:rPr>
                <w:rFonts w:cstheme="minorHAnsi"/>
                <w:color w:val="0070C0"/>
                <w:szCs w:val="24"/>
              </w:rPr>
            </w:pPr>
          </w:p>
          <w:p w14:paraId="06EE71CA" w14:textId="77777777" w:rsidR="00615C1E" w:rsidRDefault="00615C1E" w:rsidP="00615C1E">
            <w:r>
              <w:t xml:space="preserve">Evaluate and edit: </w:t>
            </w:r>
          </w:p>
          <w:p w14:paraId="04900E7B" w14:textId="77777777" w:rsidR="00615C1E" w:rsidRDefault="00615C1E" w:rsidP="00615C1E">
            <w:r>
              <w:t xml:space="preserve">• re-read what they have written to check for sense </w:t>
            </w:r>
          </w:p>
          <w:p w14:paraId="25882BB9" w14:textId="77777777" w:rsidR="00615C1E" w:rsidRDefault="00615C1E" w:rsidP="00615C1E">
            <w:r>
              <w:t xml:space="preserve">• discuss what they have written with the teacher or other pupils </w:t>
            </w:r>
          </w:p>
          <w:p w14:paraId="74022408" w14:textId="77777777" w:rsidR="00615C1E" w:rsidRDefault="00615C1E" w:rsidP="00615C1E">
            <w:r>
              <w:t>• read aloud their writing clearly enough to be heard by their peers and the teacher</w:t>
            </w:r>
          </w:p>
          <w:p w14:paraId="112D4038" w14:textId="77777777" w:rsidR="00615C1E" w:rsidRDefault="00615C1E" w:rsidP="00615C1E">
            <w:pPr>
              <w:rPr>
                <w:rFonts w:cstheme="minorHAnsi"/>
                <w:color w:val="0070C0"/>
                <w:szCs w:val="24"/>
              </w:rPr>
            </w:pPr>
          </w:p>
          <w:p w14:paraId="10055AD2" w14:textId="77777777" w:rsidR="00615C1E" w:rsidRPr="0077229E" w:rsidRDefault="00615C1E" w:rsidP="00615C1E">
            <w:pPr>
              <w:rPr>
                <w:u w:val="single"/>
              </w:rPr>
            </w:pPr>
            <w:r w:rsidRPr="0077229E">
              <w:rPr>
                <w:u w:val="single"/>
              </w:rPr>
              <w:t>Year 2</w:t>
            </w:r>
          </w:p>
          <w:p w14:paraId="3879DFCA" w14:textId="77777777" w:rsidR="00615C1E" w:rsidRDefault="00615C1E" w:rsidP="00615C1E">
            <w:r>
              <w:t xml:space="preserve">Plan: </w:t>
            </w:r>
          </w:p>
          <w:p w14:paraId="368B1662" w14:textId="77777777" w:rsidR="00615C1E" w:rsidRDefault="00615C1E" w:rsidP="00615C1E">
            <w:r>
              <w:t xml:space="preserve">• use a shared text as a model for writing </w:t>
            </w:r>
          </w:p>
          <w:p w14:paraId="10E68AD1" w14:textId="77777777" w:rsidR="00615C1E" w:rsidRDefault="00615C1E" w:rsidP="00615C1E">
            <w:r>
              <w:t>• plan or say out loud what they are going to write about, including writing based on personal experiences</w:t>
            </w:r>
          </w:p>
          <w:p w14:paraId="776825E6" w14:textId="77777777" w:rsidR="00615C1E" w:rsidRDefault="00615C1E" w:rsidP="00615C1E">
            <w:r>
              <w:t xml:space="preserve"> • write down ideas, and/or key words, including new vocabulary </w:t>
            </w:r>
          </w:p>
          <w:p w14:paraId="470B4215" w14:textId="6CF79D2D" w:rsidR="00615C1E" w:rsidRPr="00E94261" w:rsidRDefault="00615C1E" w:rsidP="00615C1E">
            <w:r>
              <w:t>• encapsulate what they want to say, sentence by sentence</w:t>
            </w:r>
          </w:p>
          <w:p w14:paraId="15F2F460" w14:textId="77777777" w:rsidR="00615C1E" w:rsidRDefault="00615C1E" w:rsidP="00615C1E">
            <w:r>
              <w:lastRenderedPageBreak/>
              <w:t xml:space="preserve">Draft and write: </w:t>
            </w:r>
          </w:p>
          <w:p w14:paraId="2495CB10" w14:textId="77777777" w:rsidR="00615C1E" w:rsidRDefault="00615C1E" w:rsidP="00615C1E">
            <w:r>
              <w:t xml:space="preserve">• write own narratives with a sequence of events </w:t>
            </w:r>
          </w:p>
          <w:p w14:paraId="219BE388" w14:textId="77777777" w:rsidR="00615C1E" w:rsidRDefault="00615C1E" w:rsidP="00615C1E">
            <w:r>
              <w:t xml:space="preserve">• Include story language and patterns e.g. “Look at my bad knee,” said Clare. (explanation given) and that’s how I got my bad knee.” (Repeated with a different explanation each time.) Tom clambered up the steep steps after the Giant …higher, and higher, and higher, and higher … until they came to a giant door Deep in the forest lived a Badger called Pete. </w:t>
            </w:r>
          </w:p>
          <w:p w14:paraId="74748D27" w14:textId="77777777" w:rsidR="00615C1E" w:rsidRDefault="00615C1E" w:rsidP="00615C1E">
            <w:r>
              <w:t xml:space="preserve">• re-tell/imitate/adapt familiar stories with events in sequence include some dialogue e.g. include main events in sequence; focus on who is in the event; where events take place and what happens </w:t>
            </w:r>
          </w:p>
          <w:p w14:paraId="36580C93" w14:textId="77777777" w:rsidR="00615C1E" w:rsidRDefault="00615C1E" w:rsidP="00615C1E">
            <w:r>
              <w:t xml:space="preserve">• explore characters’ feelings and situations in stories, using role play and oral rehearsal </w:t>
            </w:r>
          </w:p>
          <w:p w14:paraId="6AE74388" w14:textId="77777777" w:rsidR="00615C1E" w:rsidRDefault="00615C1E" w:rsidP="00615C1E">
            <w:r>
              <w:t xml:space="preserve">• describe characters and setting e.g. Some tiny islands appeared on the horizon. Peter was too sad to look as he drifted towards them. Arjan was very excited, but he still held tight to his mum’s hand as they crossed the busy road. When Granny Diamond took Joe into the small back-bedroom his heart sank. It seemed so dark and chilly. </w:t>
            </w:r>
          </w:p>
          <w:p w14:paraId="4516BA55" w14:textId="77777777" w:rsidR="00615C1E" w:rsidRDefault="00615C1E" w:rsidP="00615C1E">
            <w:r>
              <w:t xml:space="preserve">• write about real events e.g. recounts from a trip; descriptive writing following a walk in the woods </w:t>
            </w:r>
          </w:p>
          <w:p w14:paraId="13F72786" w14:textId="77777777" w:rsidR="00615C1E" w:rsidRDefault="00615C1E" w:rsidP="00615C1E">
            <w:r>
              <w:t xml:space="preserve">• write for different purposes e.g. a simple information text incorporating labelled pictures and diagrams; a thank you letter; a book review </w:t>
            </w:r>
          </w:p>
          <w:p w14:paraId="0BB3EE97" w14:textId="77777777" w:rsidR="00615C1E" w:rsidRDefault="00615C1E" w:rsidP="00615C1E">
            <w:r>
              <w:t xml:space="preserve">• establish the basic purpose of a text, using some relevant features e.g. addressing reader in a letter; non-chronological report </w:t>
            </w:r>
          </w:p>
          <w:p w14:paraId="10D4BF18" w14:textId="77777777" w:rsidR="00615C1E" w:rsidRDefault="00615C1E" w:rsidP="00615C1E">
            <w:r>
              <w:t xml:space="preserve">• assemble information on a </w:t>
            </w:r>
            <w:proofErr w:type="gramStart"/>
            <w:r>
              <w:t>subject .</w:t>
            </w:r>
            <w:proofErr w:type="gramEnd"/>
            <w:r>
              <w:t xml:space="preserve"> </w:t>
            </w:r>
          </w:p>
          <w:p w14:paraId="4CB3C3F3" w14:textId="77777777" w:rsidR="00615C1E" w:rsidRDefault="00615C1E" w:rsidP="00615C1E">
            <w:r>
              <w:t xml:space="preserve">• convey information and ideas in simple non-narrative forms </w:t>
            </w:r>
          </w:p>
          <w:p w14:paraId="27711F04" w14:textId="77777777" w:rsidR="00615C1E" w:rsidRDefault="00615C1E" w:rsidP="00615C1E">
            <w:r>
              <w:t xml:space="preserve">• listen to and discuss a wide range of contemporary and classic poetry, learning and reciting some </w:t>
            </w:r>
          </w:p>
          <w:p w14:paraId="39BF98D9" w14:textId="77777777" w:rsidR="00615C1E" w:rsidRDefault="00615C1E" w:rsidP="00615C1E">
            <w:r>
              <w:t xml:space="preserve">• write poetry </w:t>
            </w:r>
          </w:p>
          <w:p w14:paraId="06577FBF" w14:textId="77777777" w:rsidR="00615C1E" w:rsidRDefault="00615C1E" w:rsidP="00615C1E">
            <w:r>
              <w:t>• use complete sentences grouped together to tell the different parts of the story, linking these with conjunctions</w:t>
            </w:r>
          </w:p>
          <w:p w14:paraId="65CC7DBA" w14:textId="77777777" w:rsidR="00615C1E" w:rsidRDefault="00615C1E" w:rsidP="00615C1E">
            <w:r>
              <w:t xml:space="preserve">• choose appropriate words and phrases to describe e.g. Lions are wild animals with large, sharp teeth. The coach journey was long and boring. Now the trees looked bare and scrappy. His belly was empty. It rumbled and churned. </w:t>
            </w:r>
          </w:p>
          <w:p w14:paraId="71004360" w14:textId="77777777" w:rsidR="00615C1E" w:rsidRDefault="00615C1E" w:rsidP="00615C1E">
            <w:r>
              <w:t xml:space="preserve">• begin to select words for effect from a range provided When selecting words and phrases for effect, children should be encouraged to consider the needs of the reader and/or the purpose of the text. Reading age-appropriate texts and discussing examples from these will support understanding and application. (see vocabulary / grammar section for detail of year group expectations) </w:t>
            </w:r>
          </w:p>
          <w:p w14:paraId="3225AEEA" w14:textId="77777777" w:rsidR="00615C1E" w:rsidRDefault="00615C1E" w:rsidP="00615C1E">
            <w:r>
              <w:t xml:space="preserve">• begin to vary sentence openings When choosing sentence structures, children should be encouraged to consider the effect on their audience. Reading age-appropriate texts and discussing examples from these will support understanding and application. (see vocabulary / grammar section for detail of year group expectations) </w:t>
            </w:r>
          </w:p>
          <w:p w14:paraId="6AB4165B" w14:textId="77777777" w:rsidR="00615C1E" w:rsidRDefault="00615C1E" w:rsidP="00615C1E">
            <w:r>
              <w:t xml:space="preserve">• include some details in both narrative and non-fiction writing </w:t>
            </w:r>
            <w:proofErr w:type="spellStart"/>
            <w:r>
              <w:t>e.g</w:t>
            </w:r>
            <w:proofErr w:type="spellEnd"/>
            <w:r>
              <w:t xml:space="preserve"> the dark wood, the deep water, very scared, really happy, lovely day</w:t>
            </w:r>
          </w:p>
          <w:p w14:paraId="19CA889D" w14:textId="77777777" w:rsidR="00615C1E" w:rsidRDefault="00615C1E" w:rsidP="00615C1E">
            <w:pPr>
              <w:rPr>
                <w:rFonts w:cstheme="minorHAnsi"/>
                <w:color w:val="0070C0"/>
                <w:szCs w:val="24"/>
              </w:rPr>
            </w:pPr>
          </w:p>
          <w:p w14:paraId="09E7A390" w14:textId="77777777" w:rsidR="00615C1E" w:rsidRDefault="00615C1E" w:rsidP="00615C1E">
            <w:r>
              <w:t xml:space="preserve">Evaluate and edit: </w:t>
            </w:r>
          </w:p>
          <w:p w14:paraId="167A8B74" w14:textId="77777777" w:rsidR="00615C1E" w:rsidRDefault="00615C1E" w:rsidP="00615C1E">
            <w:r>
              <w:t xml:space="preserve">• proof read for errors in spelling, grammar and punctuation </w:t>
            </w:r>
          </w:p>
          <w:p w14:paraId="7644A732" w14:textId="77777777" w:rsidR="00615C1E" w:rsidRDefault="00615C1E" w:rsidP="00615C1E">
            <w:r>
              <w:t xml:space="preserve">• re-read to check that their writing makes sense, and that tenses are consistent </w:t>
            </w:r>
          </w:p>
          <w:p w14:paraId="42CF22FF" w14:textId="77777777" w:rsidR="00615C1E" w:rsidRDefault="00615C1E" w:rsidP="00615C1E">
            <w:r>
              <w:t xml:space="preserve">• evaluate their writing with the teacher and other pupils </w:t>
            </w:r>
          </w:p>
          <w:p w14:paraId="3F336DFB" w14:textId="1F7E77F7" w:rsidR="00615C1E" w:rsidRPr="00936E3B" w:rsidRDefault="00615C1E" w:rsidP="00615C1E">
            <w:pPr>
              <w:rPr>
                <w:rFonts w:cstheme="minorHAnsi"/>
                <w:szCs w:val="24"/>
              </w:rPr>
            </w:pPr>
            <w:r>
              <w:t>• read aloud what they have written with appropriate intonation to make meaning clear to the audience</w:t>
            </w:r>
          </w:p>
        </w:tc>
      </w:tr>
      <w:tr w:rsidR="00615C1E" w:rsidRPr="00936E3B" w14:paraId="50CF319D" w14:textId="77777777" w:rsidTr="00BF6DFE">
        <w:trPr>
          <w:trHeight w:val="1548"/>
        </w:trPr>
        <w:tc>
          <w:tcPr>
            <w:tcW w:w="2218" w:type="dxa"/>
            <w:shd w:val="clear" w:color="auto" w:fill="FFFFFF" w:themeFill="background1"/>
          </w:tcPr>
          <w:p w14:paraId="1547B94D" w14:textId="251C03FF" w:rsidR="00615C1E" w:rsidRPr="00936E3B" w:rsidRDefault="00615C1E" w:rsidP="00615C1E">
            <w:pPr>
              <w:jc w:val="center"/>
              <w:rPr>
                <w:rFonts w:cstheme="minorHAnsi"/>
                <w:b/>
                <w:sz w:val="24"/>
              </w:rPr>
            </w:pPr>
            <w:r w:rsidRPr="00936E3B">
              <w:rPr>
                <w:rFonts w:cstheme="minorHAnsi"/>
                <w:b/>
                <w:sz w:val="24"/>
              </w:rPr>
              <w:lastRenderedPageBreak/>
              <w:t>Gramma</w:t>
            </w:r>
            <w:r>
              <w:rPr>
                <w:rFonts w:cstheme="minorHAnsi"/>
                <w:b/>
                <w:sz w:val="24"/>
              </w:rPr>
              <w:t>r</w:t>
            </w:r>
          </w:p>
        </w:tc>
        <w:tc>
          <w:tcPr>
            <w:tcW w:w="13324" w:type="dxa"/>
            <w:gridSpan w:val="6"/>
            <w:shd w:val="clear" w:color="auto" w:fill="FFFFFF" w:themeFill="background1"/>
          </w:tcPr>
          <w:p w14:paraId="3ED20B9A" w14:textId="77777777" w:rsidR="00615C1E" w:rsidRPr="0057731E" w:rsidRDefault="00615C1E" w:rsidP="00615C1E">
            <w:pPr>
              <w:rPr>
                <w:u w:val="single"/>
              </w:rPr>
            </w:pPr>
            <w:r w:rsidRPr="0057731E">
              <w:rPr>
                <w:u w:val="single"/>
              </w:rPr>
              <w:t>Year 1</w:t>
            </w:r>
          </w:p>
          <w:p w14:paraId="1B13F51B" w14:textId="77777777" w:rsidR="00615C1E" w:rsidRDefault="00615C1E" w:rsidP="00615C1E">
            <w:r>
              <w:t xml:space="preserve">• write single clause sentences e.g. The girl threw the yellow ball. Two cats jumped onto the wall. He went to school on the bus. The chair was very hard. </w:t>
            </w:r>
          </w:p>
          <w:p w14:paraId="67AEBE56" w14:textId="77777777" w:rsidR="00615C1E" w:rsidRDefault="00615C1E" w:rsidP="00615C1E">
            <w:r>
              <w:t xml:space="preserve">• use ‘and’ to link words within sentences e.g. Red Riding Hood took grandma some pie and cake. Put the bats and balls away. There is a slide and a climbing frame in the park. Seeds need water and light to grow. The big bad wolf went huff and puff. </w:t>
            </w:r>
          </w:p>
          <w:p w14:paraId="35C8C58E" w14:textId="77777777" w:rsidR="00615C1E" w:rsidRDefault="00615C1E" w:rsidP="00615C1E">
            <w:r>
              <w:t xml:space="preserve">• leave spaces between words </w:t>
            </w:r>
          </w:p>
          <w:p w14:paraId="724FAA08" w14:textId="77777777" w:rsidR="00615C1E" w:rsidRDefault="00615C1E" w:rsidP="00615C1E">
            <w:r>
              <w:t xml:space="preserve">• begin to punctuate sentences using a capital letter and a full stop, question mark or exclamation mark </w:t>
            </w:r>
          </w:p>
          <w:p w14:paraId="753ADFC0" w14:textId="77777777" w:rsidR="00615C1E" w:rsidRDefault="00615C1E" w:rsidP="00615C1E">
            <w:r>
              <w:t xml:space="preserve">• join two clauses in a sentence using the co-ordinating conjunction ‘and’ e.g. The wolf growled and Red Riding Hood ran away. The girl kicked the ball and scored a goal. Put the seed in the little hole and pat down the soil on top. </w:t>
            </w:r>
          </w:p>
          <w:p w14:paraId="6EA6C9D9" w14:textId="77777777" w:rsidR="00615C1E" w:rsidRDefault="00615C1E" w:rsidP="00615C1E">
            <w:r>
              <w:t xml:space="preserve">• use because to provide reasoning We took our coats because it was raining. I am proud of my model because I worked so hard on it. </w:t>
            </w:r>
          </w:p>
          <w:p w14:paraId="0F9A88D7" w14:textId="77777777" w:rsidR="00615C1E" w:rsidRDefault="00615C1E" w:rsidP="00615C1E">
            <w:r>
              <w:t xml:space="preserve">• use a capital letter for names of people, places, the days of the week, and the personal pronoun ‘I’ </w:t>
            </w:r>
          </w:p>
          <w:p w14:paraId="36804F16" w14:textId="77777777" w:rsidR="00615C1E" w:rsidRDefault="00615C1E" w:rsidP="00615C1E">
            <w:r>
              <w:t xml:space="preserve">• learn the grammar for Y1 from English Appendix 2 </w:t>
            </w:r>
          </w:p>
          <w:p w14:paraId="7366D48F" w14:textId="77777777" w:rsidR="00615C1E" w:rsidRDefault="00615C1E" w:rsidP="00615C1E">
            <w:r>
              <w:t xml:space="preserve">• orally practise using present and past tenses correctly </w:t>
            </w:r>
          </w:p>
          <w:p w14:paraId="4AF55C6C" w14:textId="77777777" w:rsidR="00615C1E" w:rsidRDefault="00615C1E" w:rsidP="00615C1E">
            <w:r>
              <w:t>• use the terminology for Y1 found in English Appendix 2</w:t>
            </w:r>
          </w:p>
          <w:p w14:paraId="41E7796B" w14:textId="77777777" w:rsidR="00615C1E" w:rsidRDefault="00615C1E" w:rsidP="00615C1E"/>
          <w:p w14:paraId="6829E412" w14:textId="77777777" w:rsidR="00615C1E" w:rsidRPr="0057731E" w:rsidRDefault="00615C1E" w:rsidP="00615C1E">
            <w:pPr>
              <w:rPr>
                <w:u w:val="single"/>
              </w:rPr>
            </w:pPr>
            <w:r w:rsidRPr="0057731E">
              <w:rPr>
                <w:u w:val="single"/>
              </w:rPr>
              <w:t>Year 2</w:t>
            </w:r>
          </w:p>
          <w:p w14:paraId="2A1F7D74" w14:textId="77777777" w:rsidR="00615C1E" w:rsidRDefault="00615C1E" w:rsidP="00615C1E">
            <w:r>
              <w:t xml:space="preserve">• use single clause sentences e.g. Camille watched everything. Vincent lifted down a big picture. There were a lot of people in the shop. Sometimes he gave him rides in a </w:t>
            </w:r>
            <w:proofErr w:type="gramStart"/>
            <w:r>
              <w:t>trolley..</w:t>
            </w:r>
            <w:proofErr w:type="gramEnd"/>
            <w:r>
              <w:t xml:space="preserve"> </w:t>
            </w:r>
          </w:p>
          <w:p w14:paraId="151C88BC" w14:textId="77777777" w:rsidR="00615C1E" w:rsidRDefault="00615C1E" w:rsidP="00615C1E">
            <w:r>
              <w:t xml:space="preserve">• and multi-clause sentences using coordinating conjunctions </w:t>
            </w:r>
            <w:proofErr w:type="spellStart"/>
            <w:r>
              <w:t>e.g</w:t>
            </w:r>
            <w:proofErr w:type="spellEnd"/>
            <w:r>
              <w:t xml:space="preserve"> ‘The picture was strange but very beautiful.’ Dave went everywhere in the crowd but he couldn’t see Mum and Dad. She stopped crying and put out her hand to stroke his beautiful, blue silk bow. </w:t>
            </w:r>
          </w:p>
          <w:p w14:paraId="02B6539E" w14:textId="77777777" w:rsidR="00615C1E" w:rsidRDefault="00615C1E" w:rsidP="00615C1E">
            <w:r>
              <w:t xml:space="preserve">• use some multi-clause sentences using subordinating conjunctions e.g. Joe didn’t have a whole ice-cream to himself because he was too dribbly. He had nearly finished his book when a huge hand tried to steal his teddy! I will buy you an </w:t>
            </w:r>
            <w:proofErr w:type="spellStart"/>
            <w:r>
              <w:t>icecream</w:t>
            </w:r>
            <w:proofErr w:type="spellEnd"/>
            <w:r>
              <w:t xml:space="preserve"> if they don’t cost too much. </w:t>
            </w:r>
          </w:p>
          <w:p w14:paraId="27B2742B" w14:textId="77777777" w:rsidR="00615C1E" w:rsidRDefault="00615C1E" w:rsidP="00615C1E">
            <w:r>
              <w:t xml:space="preserve">• use sentences with different forms: statement, e.g. The ship sailed across the sea. Emily’s rabbit is very floppy, </w:t>
            </w:r>
            <w:proofErr w:type="gramStart"/>
            <w:r>
              <w:t>My</w:t>
            </w:r>
            <w:proofErr w:type="gramEnd"/>
            <w:r>
              <w:t xml:space="preserve"> sister is the funniest girl in the world question, e.g. What do sharks eat? Would you like a slice of cake or some strawberries? How can we escape the giant? exclamation, e.g. What a lovely day we had! How funny they all were? Command. e.g. Get all of your equipment ready first. Don’t touch the tigers. Climb down slowly please. </w:t>
            </w:r>
          </w:p>
          <w:p w14:paraId="041F7011" w14:textId="77777777" w:rsidR="00615C1E" w:rsidRDefault="00615C1E" w:rsidP="00615C1E">
            <w:r>
              <w:t xml:space="preserve">• punctuate sentences using full stops, capital letters, exclamation marks, question marks </w:t>
            </w:r>
          </w:p>
          <w:p w14:paraId="451AE982" w14:textId="77777777" w:rsidR="00615C1E" w:rsidRDefault="00615C1E" w:rsidP="00615C1E">
            <w:r>
              <w:t xml:space="preserve">• use apostrophes for contracted forms e.g. It’s dark in here. He couldn’t believe his eyes! Guinea pigs don’t like the cold or the damp. and the singular possession Rapunzel’s hair was long and beautiful. The school’s gate is locked at 9.00am. The elephant’s ears were extremely big. One day a strange man arrived in Camille’s town. </w:t>
            </w:r>
          </w:p>
          <w:p w14:paraId="347CF5F2" w14:textId="77777777" w:rsidR="00615C1E" w:rsidRDefault="00615C1E" w:rsidP="00615C1E">
            <w:r>
              <w:t xml:space="preserve">• use commas in lists e.g. She took her grandmother some cake, apples and fresh milk. In the cupboard there was a pile of books, two balls and a sharpener. </w:t>
            </w:r>
          </w:p>
          <w:p w14:paraId="38F416F6" w14:textId="77777777" w:rsidR="00615C1E" w:rsidRDefault="00615C1E" w:rsidP="00615C1E">
            <w:r>
              <w:t xml:space="preserve">• expand sentences using the co-ordinating conjunctions or, and, but e.g. The worker bees work extremely hard gathering pollen but they do not live very long. She didn’t know whether she should run or find a place to hide. These sharks can grow up to 18 metres long and have as many as 300 babies. </w:t>
            </w:r>
          </w:p>
          <w:p w14:paraId="0721B13D" w14:textId="77777777" w:rsidR="00615C1E" w:rsidRDefault="00615C1E" w:rsidP="00615C1E">
            <w:r>
              <w:lastRenderedPageBreak/>
              <w:t xml:space="preserve">• and subordination using when if, that, because e.g. The </w:t>
            </w:r>
            <w:proofErr w:type="gramStart"/>
            <w:r>
              <w:t>honey bee</w:t>
            </w:r>
            <w:proofErr w:type="gramEnd"/>
            <w:r>
              <w:t xml:space="preserve"> makes a buzzing noise when it flaps it’s wings. Emily should run away if they come back. He sang so well that everybody cheered. The whole town knew it was the bear because he left his footprints behind.</w:t>
            </w:r>
          </w:p>
          <w:p w14:paraId="32992AC8" w14:textId="77777777" w:rsidR="00615C1E" w:rsidRDefault="00615C1E" w:rsidP="00615C1E">
            <w:r>
              <w:t xml:space="preserve">• use appropriate adjectives and adverbs to give essential information e.g. plain flour rather than flour or fluffy white flour. The picture was strange but very beautiful. Collect bugs from the long grass rather than the grass or the beautiful grass. At </w:t>
            </w:r>
            <w:proofErr w:type="gramStart"/>
            <w:r>
              <w:t>last</w:t>
            </w:r>
            <w:proofErr w:type="gramEnd"/>
            <w:r>
              <w:t xml:space="preserve"> he ran home in tears The dark chocolate melted quickly and the marshmallows melted more slowly. </w:t>
            </w:r>
          </w:p>
          <w:p w14:paraId="390B0848" w14:textId="77777777" w:rsidR="00615C1E" w:rsidRDefault="00615C1E" w:rsidP="00615C1E">
            <w:r>
              <w:t xml:space="preserve">• use expanded noun phrases to describe and specify e.g. Camille picked a huge bunch of sunflowers for the painter and put them in a big brown pot. Tom climbed up the huge table leg and saw the giant with the sack of stolen Teddies. </w:t>
            </w:r>
          </w:p>
          <w:p w14:paraId="774992E3" w14:textId="77777777" w:rsidR="00615C1E" w:rsidRDefault="00615C1E" w:rsidP="00615C1E">
            <w:r>
              <w:t xml:space="preserve">• use some features of standard English </w:t>
            </w:r>
            <w:proofErr w:type="spellStart"/>
            <w:proofErr w:type="gramStart"/>
            <w:r>
              <w:t>e.g</w:t>
            </w:r>
            <w:proofErr w:type="spellEnd"/>
            <w:proofErr w:type="gramEnd"/>
            <w:r>
              <w:t xml:space="preserve"> .because not coz; he did not he done </w:t>
            </w:r>
          </w:p>
          <w:p w14:paraId="5C94FB69" w14:textId="77777777" w:rsidR="00615C1E" w:rsidRDefault="00615C1E" w:rsidP="00615C1E">
            <w:r>
              <w:t xml:space="preserve">• learn the grammar for Y2 from English Appendix 2 </w:t>
            </w:r>
          </w:p>
          <w:p w14:paraId="5A7DC92E" w14:textId="77777777" w:rsidR="00615C1E" w:rsidRDefault="00615C1E" w:rsidP="00615C1E">
            <w:r>
              <w:t xml:space="preserve">• use the present and past tenses correctly and consistently e.g. Emily is grumpy. I have a rabbit at home. There are several types of bees. Some bees make honey and some build things. The bees left their hive and flew into the woods. Emily was grumpy. My rabbit had lots of babies. </w:t>
            </w:r>
          </w:p>
          <w:p w14:paraId="269BC1FA" w14:textId="77777777" w:rsidR="00615C1E" w:rsidRDefault="00615C1E" w:rsidP="00615C1E">
            <w:r>
              <w:t xml:space="preserve">• use the present progressive and past progressive forms e.g. The Sunflower Man was painting the stars! Guinea-pigs love eating and feeding them is half the fun of keeping them. </w:t>
            </w:r>
          </w:p>
          <w:p w14:paraId="406D6C9C" w14:textId="77777777" w:rsidR="00615C1E" w:rsidRDefault="00615C1E" w:rsidP="00615C1E">
            <w:r>
              <w:t>• use and understand the grammatical terminology found in English Appendix 2 in discussing their writing</w:t>
            </w:r>
          </w:p>
          <w:p w14:paraId="2E9CCF73" w14:textId="77777777" w:rsidR="00615C1E" w:rsidRPr="00936E3B" w:rsidRDefault="00615C1E" w:rsidP="00615C1E">
            <w:pPr>
              <w:jc w:val="center"/>
              <w:rPr>
                <w:rFonts w:cstheme="minorHAnsi"/>
                <w:szCs w:val="24"/>
              </w:rPr>
            </w:pPr>
          </w:p>
        </w:tc>
      </w:tr>
      <w:tr w:rsidR="00615C1E" w:rsidRPr="00936E3B" w14:paraId="598AB666" w14:textId="77777777" w:rsidTr="009F2CA3">
        <w:trPr>
          <w:trHeight w:val="1548"/>
        </w:trPr>
        <w:tc>
          <w:tcPr>
            <w:tcW w:w="2218" w:type="dxa"/>
            <w:shd w:val="clear" w:color="auto" w:fill="FFFFFF" w:themeFill="background1"/>
          </w:tcPr>
          <w:p w14:paraId="4F332BDC" w14:textId="3E12F2BB" w:rsidR="00615C1E" w:rsidRPr="00936E3B" w:rsidRDefault="00615C1E" w:rsidP="00615C1E">
            <w:pPr>
              <w:jc w:val="center"/>
              <w:rPr>
                <w:rFonts w:cstheme="minorHAnsi"/>
                <w:b/>
                <w:sz w:val="24"/>
              </w:rPr>
            </w:pPr>
            <w:r>
              <w:rPr>
                <w:rFonts w:cstheme="minorHAnsi"/>
                <w:b/>
                <w:sz w:val="24"/>
              </w:rPr>
              <w:lastRenderedPageBreak/>
              <w:t>Handwriting</w:t>
            </w:r>
          </w:p>
        </w:tc>
        <w:tc>
          <w:tcPr>
            <w:tcW w:w="13324" w:type="dxa"/>
            <w:gridSpan w:val="6"/>
            <w:shd w:val="clear" w:color="auto" w:fill="FFFFFF" w:themeFill="background1"/>
          </w:tcPr>
          <w:p w14:paraId="77F6B949" w14:textId="77777777" w:rsidR="00615C1E" w:rsidRPr="0057731E" w:rsidRDefault="00615C1E" w:rsidP="00615C1E">
            <w:pPr>
              <w:rPr>
                <w:u w:val="single"/>
              </w:rPr>
            </w:pPr>
            <w:r w:rsidRPr="0057731E">
              <w:rPr>
                <w:u w:val="single"/>
              </w:rPr>
              <w:t>Year 1</w:t>
            </w:r>
          </w:p>
          <w:p w14:paraId="4F2F1F0D" w14:textId="77777777" w:rsidR="00615C1E" w:rsidRDefault="00615C1E" w:rsidP="00615C1E">
            <w:r>
              <w:t xml:space="preserve">• sit correctly at a table, holding a pencil comfortably and correctly </w:t>
            </w:r>
          </w:p>
          <w:p w14:paraId="5DC7278A" w14:textId="77777777" w:rsidR="00615C1E" w:rsidRDefault="00615C1E" w:rsidP="00615C1E">
            <w:r>
              <w:t xml:space="preserve">• begin to form lower-case letters in the correct direction, starting and finishing in the right place i.e. middle or top </w:t>
            </w:r>
          </w:p>
          <w:p w14:paraId="3C44AF9A" w14:textId="77777777" w:rsidR="00615C1E" w:rsidRDefault="00615C1E" w:rsidP="00615C1E">
            <w:r>
              <w:t xml:space="preserve">• form capital letters </w:t>
            </w:r>
          </w:p>
          <w:p w14:paraId="321171F3" w14:textId="77777777" w:rsidR="00615C1E" w:rsidRDefault="00615C1E" w:rsidP="00615C1E">
            <w:r>
              <w:t xml:space="preserve">• form digits 0-9 </w:t>
            </w:r>
          </w:p>
          <w:p w14:paraId="624D4A4C" w14:textId="77777777" w:rsidR="00615C1E" w:rsidRDefault="00615C1E" w:rsidP="00615C1E">
            <w:r>
              <w:t xml:space="preserve">• understand which letters belong to which handwriting ‘families’ (i.e. letters that are formed in similar ways) </w:t>
            </w:r>
          </w:p>
          <w:p w14:paraId="4A282957" w14:textId="77777777" w:rsidR="00615C1E" w:rsidRDefault="00615C1E" w:rsidP="00615C1E">
            <w:r>
              <w:t xml:space="preserve">• make distinctions between ascenders and descenders and other ‘between the line’ letters </w:t>
            </w:r>
          </w:p>
          <w:p w14:paraId="01C6BF62" w14:textId="77777777" w:rsidR="00615C1E" w:rsidRDefault="00615C1E" w:rsidP="00615C1E">
            <w:r>
              <w:t>• distinguish between similar looking letters</w:t>
            </w:r>
          </w:p>
          <w:p w14:paraId="40A8BEBC" w14:textId="77777777" w:rsidR="00615C1E" w:rsidRDefault="00615C1E" w:rsidP="00615C1E"/>
          <w:p w14:paraId="24AA0B9E" w14:textId="77777777" w:rsidR="00615C1E" w:rsidRPr="0057731E" w:rsidRDefault="00615C1E" w:rsidP="00615C1E">
            <w:pPr>
              <w:rPr>
                <w:u w:val="single"/>
              </w:rPr>
            </w:pPr>
            <w:r w:rsidRPr="0057731E">
              <w:rPr>
                <w:u w:val="single"/>
              </w:rPr>
              <w:t>Year 2</w:t>
            </w:r>
          </w:p>
          <w:p w14:paraId="2A8C644C" w14:textId="77777777" w:rsidR="00615C1E" w:rsidRDefault="00615C1E" w:rsidP="00615C1E">
            <w:r>
              <w:t xml:space="preserve">• form lower-case letters of the correct orientation and size relative to one another </w:t>
            </w:r>
          </w:p>
          <w:p w14:paraId="66F07E6A" w14:textId="77777777" w:rsidR="00615C1E" w:rsidRDefault="00615C1E" w:rsidP="00615C1E">
            <w:r>
              <w:t xml:space="preserve">• start writing at the middle or top of the letters and leave the end ready to join later </w:t>
            </w:r>
          </w:p>
          <w:p w14:paraId="332E9B4D" w14:textId="77777777" w:rsidR="00615C1E" w:rsidRDefault="00615C1E" w:rsidP="00615C1E">
            <w:r>
              <w:t xml:space="preserve">• write capital letters and digits of the correct size, orientation and relationship to one another and to lower case letters </w:t>
            </w:r>
          </w:p>
          <w:p w14:paraId="1E0896F1" w14:textId="77777777" w:rsidR="00615C1E" w:rsidRDefault="00615C1E" w:rsidP="00615C1E">
            <w:r>
              <w:t xml:space="preserve">• start using some of the diagonal and horizontal strokes needed to join letters and understand which letters, when adjacent to one another, are best left un-joined </w:t>
            </w:r>
          </w:p>
          <w:p w14:paraId="4A935758" w14:textId="77777777" w:rsidR="00615C1E" w:rsidRDefault="00615C1E" w:rsidP="00615C1E">
            <w:r>
              <w:t>• use spacing between words that reflects the size of the letters</w:t>
            </w:r>
          </w:p>
          <w:p w14:paraId="4DFC0CFA" w14:textId="77777777" w:rsidR="00615C1E" w:rsidRPr="00936E3B" w:rsidRDefault="00615C1E" w:rsidP="00615C1E">
            <w:pPr>
              <w:jc w:val="center"/>
              <w:rPr>
                <w:rFonts w:cstheme="minorHAnsi"/>
                <w:szCs w:val="24"/>
              </w:rPr>
            </w:pPr>
          </w:p>
        </w:tc>
      </w:tr>
      <w:tr w:rsidR="00615C1E" w:rsidRPr="00936E3B" w14:paraId="036EB086" w14:textId="77777777" w:rsidTr="004558FA">
        <w:trPr>
          <w:trHeight w:val="1548"/>
        </w:trPr>
        <w:tc>
          <w:tcPr>
            <w:tcW w:w="2218" w:type="dxa"/>
            <w:shd w:val="clear" w:color="auto" w:fill="FFFFFF" w:themeFill="background1"/>
          </w:tcPr>
          <w:p w14:paraId="02CBF404" w14:textId="75802FA6" w:rsidR="00615C1E" w:rsidRPr="00936E3B" w:rsidRDefault="00615C1E" w:rsidP="00615C1E">
            <w:pPr>
              <w:jc w:val="center"/>
              <w:rPr>
                <w:rFonts w:cstheme="minorHAnsi"/>
                <w:b/>
                <w:sz w:val="24"/>
              </w:rPr>
            </w:pPr>
            <w:r>
              <w:rPr>
                <w:rFonts w:cstheme="minorHAnsi"/>
                <w:b/>
                <w:sz w:val="24"/>
              </w:rPr>
              <w:lastRenderedPageBreak/>
              <w:t>Transcription</w:t>
            </w:r>
          </w:p>
        </w:tc>
        <w:tc>
          <w:tcPr>
            <w:tcW w:w="13324" w:type="dxa"/>
            <w:gridSpan w:val="6"/>
            <w:shd w:val="clear" w:color="auto" w:fill="FFFFFF" w:themeFill="background1"/>
          </w:tcPr>
          <w:p w14:paraId="51B0FB39" w14:textId="77777777" w:rsidR="00615C1E" w:rsidRPr="0057731E" w:rsidRDefault="00615C1E" w:rsidP="00615C1E">
            <w:pPr>
              <w:rPr>
                <w:u w:val="single"/>
              </w:rPr>
            </w:pPr>
            <w:r w:rsidRPr="0057731E">
              <w:rPr>
                <w:u w:val="single"/>
              </w:rPr>
              <w:t>Year 1</w:t>
            </w:r>
          </w:p>
          <w:p w14:paraId="0DA2A6BB" w14:textId="77777777" w:rsidR="00615C1E" w:rsidRDefault="00615C1E" w:rsidP="00615C1E">
            <w:r>
              <w:t xml:space="preserve">• write from memory simple sentences dictated by the teacher that include words using the GPCs and common exception words taught so far </w:t>
            </w:r>
          </w:p>
          <w:p w14:paraId="33E3126D" w14:textId="77777777" w:rsidR="00615C1E" w:rsidRDefault="00615C1E" w:rsidP="00615C1E">
            <w:r>
              <w:t xml:space="preserve">• spell by segmenting spoken words into phonemes (containing each of the 40+ phonemes already taught) and representing these by graphemes, including plausible attempts, spelling some correctly </w:t>
            </w:r>
          </w:p>
          <w:p w14:paraId="2946A5CF" w14:textId="77777777" w:rsidR="00615C1E" w:rsidRDefault="00615C1E" w:rsidP="00615C1E">
            <w:r>
              <w:t xml:space="preserve">• use letter names to distinguish between alternative spellings of the same sound </w:t>
            </w:r>
          </w:p>
          <w:p w14:paraId="1653B13F" w14:textId="77777777" w:rsidR="00615C1E" w:rsidRDefault="00615C1E" w:rsidP="00615C1E">
            <w:r>
              <w:t xml:space="preserve">• spell most words relating to the Y1 curriculum statements correctly (40+ phonemes already taught according to phonics scheme used) </w:t>
            </w:r>
          </w:p>
          <w:p w14:paraId="23C37676" w14:textId="77777777" w:rsidR="00615C1E" w:rsidRDefault="00615C1E" w:rsidP="00615C1E">
            <w:r>
              <w:t xml:space="preserve">• name the letters of the alphabet in order </w:t>
            </w:r>
          </w:p>
          <w:p w14:paraId="1CA445AA" w14:textId="77777777" w:rsidR="00615C1E" w:rsidRDefault="00615C1E" w:rsidP="00615C1E">
            <w:r>
              <w:t xml:space="preserve">• spell the days of the week </w:t>
            </w:r>
          </w:p>
          <w:p w14:paraId="65115875" w14:textId="77777777" w:rsidR="00615C1E" w:rsidRDefault="00615C1E" w:rsidP="00615C1E">
            <w:r>
              <w:t xml:space="preserve">• use the spelling rule for adding –s or –es as the plural marker for nouns and the third person singular marker for verbs </w:t>
            </w:r>
          </w:p>
          <w:p w14:paraId="657B6834" w14:textId="77777777" w:rsidR="00615C1E" w:rsidRDefault="00615C1E" w:rsidP="00615C1E">
            <w:r>
              <w:t xml:space="preserve">• use the prefix un- </w:t>
            </w:r>
          </w:p>
          <w:p w14:paraId="4A597BB7" w14:textId="77777777" w:rsidR="00615C1E" w:rsidRDefault="00615C1E" w:rsidP="00615C1E">
            <w:r>
              <w:t>• use –</w:t>
            </w:r>
            <w:proofErr w:type="spellStart"/>
            <w:r>
              <w:t>ing</w:t>
            </w:r>
            <w:proofErr w:type="spellEnd"/>
            <w:r>
              <w:t>, -ed, -er and –</w:t>
            </w:r>
            <w:proofErr w:type="spellStart"/>
            <w:r>
              <w:t>est</w:t>
            </w:r>
            <w:proofErr w:type="spellEnd"/>
            <w:r>
              <w:t xml:space="preserve"> where no change is needed in the spelling of root words e.g. helping, helped, helper, eating, quicker, quickest </w:t>
            </w:r>
          </w:p>
          <w:p w14:paraId="65EBF9BD" w14:textId="77777777" w:rsidR="00615C1E" w:rsidRDefault="00615C1E" w:rsidP="00615C1E">
            <w:r>
              <w:t>• spell common exception words linked to your phonic programme; examples can be found in Appendix 1 of the national curriculum</w:t>
            </w:r>
          </w:p>
          <w:p w14:paraId="28D8B4D5" w14:textId="77777777" w:rsidR="00615C1E" w:rsidRDefault="00615C1E" w:rsidP="00615C1E"/>
          <w:p w14:paraId="1C9E1BCF" w14:textId="77777777" w:rsidR="00615C1E" w:rsidRPr="0057731E" w:rsidRDefault="00615C1E" w:rsidP="00615C1E">
            <w:pPr>
              <w:rPr>
                <w:u w:val="single"/>
              </w:rPr>
            </w:pPr>
            <w:r w:rsidRPr="0057731E">
              <w:rPr>
                <w:u w:val="single"/>
              </w:rPr>
              <w:t>Year 2</w:t>
            </w:r>
          </w:p>
          <w:p w14:paraId="789D9229" w14:textId="77777777" w:rsidR="00615C1E" w:rsidRDefault="00615C1E" w:rsidP="00615C1E">
            <w:r>
              <w:t xml:space="preserve">• write from memory simple sentences dictated by the teacher that include words using the GPCs, common exception words and punctuation taught so far </w:t>
            </w:r>
          </w:p>
          <w:p w14:paraId="4FFD376A" w14:textId="77777777" w:rsidR="00615C1E" w:rsidRDefault="00615C1E" w:rsidP="00615C1E">
            <w:r>
              <w:t xml:space="preserve">• segment spoken words into phonemes and represent these by graphemes, spelling many correctly </w:t>
            </w:r>
          </w:p>
          <w:p w14:paraId="4043B58D" w14:textId="77777777" w:rsidR="00615C1E" w:rsidRDefault="00615C1E" w:rsidP="00615C1E">
            <w:r>
              <w:t xml:space="preserve">• learn new ways of spelling phonemes for which one or more spellings are already known e.g. ‘n’ sound – knock, knee, </w:t>
            </w:r>
            <w:proofErr w:type="spellStart"/>
            <w:r>
              <w:t>knaw</w:t>
            </w:r>
            <w:proofErr w:type="spellEnd"/>
            <w:r>
              <w:t xml:space="preserve">; ‘j’ sound – giant, huge, fudge; ‘ll’ sound – little, tunnel, hospital, pencil. </w:t>
            </w:r>
          </w:p>
          <w:p w14:paraId="0098A61D" w14:textId="77777777" w:rsidR="00615C1E" w:rsidRDefault="00615C1E" w:rsidP="00615C1E">
            <w:r>
              <w:t xml:space="preserve">• spell most words relating to the statements from previous year groups correctly </w:t>
            </w:r>
          </w:p>
          <w:p w14:paraId="7B294960" w14:textId="77777777" w:rsidR="00615C1E" w:rsidRDefault="00615C1E" w:rsidP="00615C1E">
            <w:r>
              <w:t xml:space="preserve">• apply spelling rules and guidance, as listed in English Appendix 1 </w:t>
            </w:r>
          </w:p>
          <w:p w14:paraId="79F0D378" w14:textId="77777777" w:rsidR="00615C1E" w:rsidRDefault="00615C1E" w:rsidP="00615C1E">
            <w:r>
              <w:t xml:space="preserve">• spell some words with contracted forms e.g. can’t, didn’t, hasn’t, couldn’t, I’ll, doesn’t </w:t>
            </w:r>
          </w:p>
          <w:p w14:paraId="26EDA80B" w14:textId="77777777" w:rsidR="00615C1E" w:rsidRDefault="00615C1E" w:rsidP="00615C1E">
            <w:r>
              <w:t xml:space="preserve">• learn some common homophones and near homophones e.g. there, they’re, for / four; see / see; quite / quiet </w:t>
            </w:r>
          </w:p>
          <w:p w14:paraId="065474CF" w14:textId="77777777" w:rsidR="00615C1E" w:rsidRDefault="00615C1E" w:rsidP="00615C1E">
            <w:r>
              <w:t>• add suffixes to spell some words correctly in their writing e.g. –</w:t>
            </w:r>
            <w:proofErr w:type="spellStart"/>
            <w:proofErr w:type="gramStart"/>
            <w:r>
              <w:t>ment</w:t>
            </w:r>
            <w:proofErr w:type="spellEnd"/>
            <w:r>
              <w:t xml:space="preserve"> ;</w:t>
            </w:r>
            <w:proofErr w:type="gramEnd"/>
            <w:r>
              <w:t xml:space="preserve"> -ness , -</w:t>
            </w:r>
            <w:proofErr w:type="spellStart"/>
            <w:r>
              <w:t>ful</w:t>
            </w:r>
            <w:proofErr w:type="spellEnd"/>
            <w:r>
              <w:t>, -less, -</w:t>
            </w:r>
            <w:proofErr w:type="spellStart"/>
            <w:r>
              <w:t>ly</w:t>
            </w:r>
            <w:proofErr w:type="spellEnd"/>
            <w:r>
              <w:t xml:space="preserve">. They were filled with excitement. Great enjoyment was had by all. The lake was peaceful. He felt dreadfully sick after eating three cream eggs. The lion cubs played happily in the sunshine. The knight was fearless. Cinderella had never known such kindness. </w:t>
            </w:r>
          </w:p>
          <w:p w14:paraId="7111CF43" w14:textId="77777777" w:rsidR="00615C1E" w:rsidRDefault="00615C1E" w:rsidP="00615C1E">
            <w:r>
              <w:t>• spell common exception words</w:t>
            </w:r>
          </w:p>
          <w:p w14:paraId="7C0914C4" w14:textId="77777777" w:rsidR="00615C1E" w:rsidRPr="00936E3B" w:rsidRDefault="00615C1E" w:rsidP="00615C1E">
            <w:pPr>
              <w:jc w:val="center"/>
              <w:rPr>
                <w:rFonts w:cstheme="minorHAnsi"/>
                <w:szCs w:val="24"/>
              </w:rPr>
            </w:pPr>
          </w:p>
        </w:tc>
      </w:tr>
      <w:tr w:rsidR="00936E3B" w:rsidRPr="00936E3B" w14:paraId="61D9A255" w14:textId="77777777" w:rsidTr="004F1453">
        <w:trPr>
          <w:trHeight w:val="841"/>
        </w:trPr>
        <w:tc>
          <w:tcPr>
            <w:tcW w:w="2218" w:type="dxa"/>
            <w:shd w:val="clear" w:color="auto" w:fill="FFFFFF" w:themeFill="background1"/>
          </w:tcPr>
          <w:p w14:paraId="789D10F3" w14:textId="77777777" w:rsidR="004F1453" w:rsidRPr="00936E3B" w:rsidRDefault="004F1453" w:rsidP="004F1453">
            <w:pPr>
              <w:jc w:val="center"/>
              <w:rPr>
                <w:rFonts w:cstheme="minorHAnsi"/>
                <w:b/>
                <w:sz w:val="24"/>
              </w:rPr>
            </w:pPr>
            <w:r w:rsidRPr="00936E3B">
              <w:rPr>
                <w:rFonts w:cstheme="minorHAnsi"/>
                <w:b/>
                <w:sz w:val="24"/>
              </w:rPr>
              <w:t xml:space="preserve">Cross curricular reference </w:t>
            </w:r>
          </w:p>
          <w:p w14:paraId="3CA02367" w14:textId="77777777" w:rsidR="004F1453" w:rsidRPr="00936E3B" w:rsidRDefault="004F1453" w:rsidP="004F1453">
            <w:pPr>
              <w:jc w:val="center"/>
              <w:rPr>
                <w:rFonts w:cstheme="minorHAnsi"/>
                <w:sz w:val="24"/>
              </w:rPr>
            </w:pPr>
            <w:r w:rsidRPr="00936E3B">
              <w:rPr>
                <w:rFonts w:cstheme="minorHAnsi"/>
                <w:sz w:val="24"/>
              </w:rPr>
              <w:t>(Geography, history, science)</w:t>
            </w:r>
          </w:p>
        </w:tc>
        <w:tc>
          <w:tcPr>
            <w:tcW w:w="2220" w:type="dxa"/>
            <w:shd w:val="clear" w:color="auto" w:fill="FFFFFF" w:themeFill="background1"/>
          </w:tcPr>
          <w:p w14:paraId="4F412766" w14:textId="77777777" w:rsidR="004F1453" w:rsidRPr="00936E3B" w:rsidRDefault="004F1453" w:rsidP="004F1453">
            <w:pPr>
              <w:jc w:val="center"/>
              <w:rPr>
                <w:rFonts w:cstheme="minorHAnsi"/>
                <w:szCs w:val="24"/>
              </w:rPr>
            </w:pPr>
            <w:r w:rsidRPr="00936E3B">
              <w:rPr>
                <w:rFonts w:cstheme="minorHAnsi"/>
                <w:szCs w:val="24"/>
              </w:rPr>
              <w:t>History of Sandbach</w:t>
            </w:r>
          </w:p>
          <w:p w14:paraId="4CE99614" w14:textId="4B9BB491" w:rsidR="004F1453" w:rsidRPr="00936E3B" w:rsidRDefault="004F1453" w:rsidP="004F1453">
            <w:pPr>
              <w:jc w:val="center"/>
              <w:rPr>
                <w:rFonts w:cstheme="minorHAnsi"/>
                <w:szCs w:val="24"/>
              </w:rPr>
            </w:pPr>
            <w:r w:rsidRPr="00936E3B">
              <w:rPr>
                <w:rFonts w:cstheme="minorHAnsi"/>
                <w:szCs w:val="24"/>
              </w:rPr>
              <w:t>Our School</w:t>
            </w:r>
          </w:p>
          <w:p w14:paraId="45AEC74D" w14:textId="2F6AEABB" w:rsidR="004F1453" w:rsidRPr="00936E3B" w:rsidRDefault="004F1453" w:rsidP="004F1453">
            <w:pPr>
              <w:jc w:val="center"/>
              <w:rPr>
                <w:rFonts w:cstheme="minorHAnsi"/>
                <w:szCs w:val="24"/>
              </w:rPr>
            </w:pPr>
            <w:r w:rsidRPr="00936E3B">
              <w:rPr>
                <w:rFonts w:cstheme="minorHAnsi"/>
                <w:szCs w:val="24"/>
              </w:rPr>
              <w:t>Every day materials</w:t>
            </w:r>
          </w:p>
          <w:p w14:paraId="667AFA43" w14:textId="09BA5000" w:rsidR="004F1453" w:rsidRPr="00936E3B" w:rsidRDefault="004F1453" w:rsidP="004F1453">
            <w:pPr>
              <w:jc w:val="center"/>
              <w:rPr>
                <w:rFonts w:cstheme="minorHAnsi"/>
                <w:szCs w:val="24"/>
              </w:rPr>
            </w:pPr>
            <w:r w:rsidRPr="00936E3B">
              <w:rPr>
                <w:rFonts w:cstheme="minorHAnsi"/>
                <w:szCs w:val="24"/>
              </w:rPr>
              <w:t>Seasonal change</w:t>
            </w:r>
          </w:p>
        </w:tc>
        <w:tc>
          <w:tcPr>
            <w:tcW w:w="2221" w:type="dxa"/>
            <w:shd w:val="clear" w:color="auto" w:fill="FFFFFF" w:themeFill="background1"/>
          </w:tcPr>
          <w:p w14:paraId="17968429" w14:textId="33BBC96C" w:rsidR="004F1453" w:rsidRPr="00936E3B" w:rsidRDefault="004F1453" w:rsidP="004F1453">
            <w:pPr>
              <w:jc w:val="center"/>
              <w:rPr>
                <w:rFonts w:cstheme="minorHAnsi"/>
                <w:szCs w:val="24"/>
              </w:rPr>
            </w:pPr>
            <w:r w:rsidRPr="00936E3B">
              <w:rPr>
                <w:rFonts w:cstheme="minorHAnsi"/>
                <w:szCs w:val="24"/>
              </w:rPr>
              <w:t>Remembrance Day</w:t>
            </w:r>
          </w:p>
          <w:p w14:paraId="0458DEBB" w14:textId="77777777" w:rsidR="004F1453" w:rsidRPr="00936E3B" w:rsidRDefault="004F1453" w:rsidP="004F1453">
            <w:pPr>
              <w:jc w:val="center"/>
              <w:rPr>
                <w:rFonts w:cstheme="minorHAnsi"/>
                <w:szCs w:val="24"/>
              </w:rPr>
            </w:pPr>
            <w:r w:rsidRPr="00936E3B">
              <w:rPr>
                <w:rFonts w:cstheme="minorHAnsi"/>
                <w:szCs w:val="24"/>
              </w:rPr>
              <w:t>Seasonal change</w:t>
            </w:r>
          </w:p>
          <w:p w14:paraId="16DFBFFF" w14:textId="1BF816FC" w:rsidR="004F1453" w:rsidRPr="00936E3B" w:rsidRDefault="004F1453" w:rsidP="004F1453">
            <w:pPr>
              <w:jc w:val="center"/>
              <w:rPr>
                <w:rFonts w:cstheme="minorHAnsi"/>
                <w:szCs w:val="24"/>
              </w:rPr>
            </w:pPr>
          </w:p>
        </w:tc>
        <w:tc>
          <w:tcPr>
            <w:tcW w:w="2221" w:type="dxa"/>
            <w:shd w:val="clear" w:color="auto" w:fill="FFFFFF" w:themeFill="background1"/>
          </w:tcPr>
          <w:p w14:paraId="450EB909" w14:textId="462B04A2" w:rsidR="004F1453" w:rsidRPr="00936E3B" w:rsidRDefault="004F1453" w:rsidP="004F1453">
            <w:pPr>
              <w:jc w:val="center"/>
              <w:rPr>
                <w:rFonts w:cstheme="minorHAnsi"/>
                <w:szCs w:val="24"/>
              </w:rPr>
            </w:pPr>
            <w:r w:rsidRPr="00936E3B">
              <w:rPr>
                <w:rFonts w:cstheme="minorHAnsi"/>
                <w:szCs w:val="24"/>
              </w:rPr>
              <w:t>The UK</w:t>
            </w:r>
          </w:p>
          <w:p w14:paraId="1DE0E8B3" w14:textId="7B5D90DE" w:rsidR="004F1453" w:rsidRPr="00936E3B" w:rsidRDefault="004F1453" w:rsidP="004F1453">
            <w:pPr>
              <w:jc w:val="center"/>
              <w:rPr>
                <w:rFonts w:cstheme="minorHAnsi"/>
                <w:szCs w:val="24"/>
              </w:rPr>
            </w:pPr>
            <w:r w:rsidRPr="00936E3B">
              <w:rPr>
                <w:rFonts w:cstheme="minorHAnsi"/>
                <w:szCs w:val="24"/>
              </w:rPr>
              <w:t>Use of Every day materials</w:t>
            </w:r>
          </w:p>
          <w:p w14:paraId="20D56371" w14:textId="09FA8AAE" w:rsidR="004F1453" w:rsidRPr="00936E3B" w:rsidRDefault="004F1453" w:rsidP="004F1453">
            <w:pPr>
              <w:jc w:val="center"/>
              <w:rPr>
                <w:rFonts w:cstheme="minorHAnsi"/>
                <w:szCs w:val="24"/>
              </w:rPr>
            </w:pPr>
            <w:r w:rsidRPr="00936E3B">
              <w:rPr>
                <w:rFonts w:cstheme="minorHAnsi"/>
                <w:szCs w:val="24"/>
              </w:rPr>
              <w:t>Seasonal change</w:t>
            </w:r>
          </w:p>
        </w:tc>
        <w:tc>
          <w:tcPr>
            <w:tcW w:w="2220" w:type="dxa"/>
            <w:shd w:val="clear" w:color="auto" w:fill="FFFFFF" w:themeFill="background1"/>
          </w:tcPr>
          <w:p w14:paraId="2DB37DAD" w14:textId="4F8B8291" w:rsidR="004F1453" w:rsidRPr="00936E3B" w:rsidRDefault="004F1453" w:rsidP="004F1453">
            <w:pPr>
              <w:jc w:val="center"/>
              <w:rPr>
                <w:rFonts w:cstheme="minorHAnsi"/>
                <w:szCs w:val="24"/>
              </w:rPr>
            </w:pPr>
            <w:r w:rsidRPr="00936E3B">
              <w:rPr>
                <w:rFonts w:cstheme="minorHAnsi"/>
                <w:szCs w:val="24"/>
              </w:rPr>
              <w:t>The Railways</w:t>
            </w:r>
          </w:p>
          <w:p w14:paraId="6B16F508" w14:textId="77777777" w:rsidR="004F1453" w:rsidRPr="00936E3B" w:rsidRDefault="004F1453" w:rsidP="004F1453">
            <w:pPr>
              <w:jc w:val="center"/>
              <w:rPr>
                <w:rFonts w:cstheme="minorHAnsi"/>
                <w:szCs w:val="24"/>
              </w:rPr>
            </w:pPr>
            <w:r w:rsidRPr="00936E3B">
              <w:rPr>
                <w:rFonts w:cstheme="minorHAnsi"/>
                <w:szCs w:val="24"/>
              </w:rPr>
              <w:t>Seasonal change</w:t>
            </w:r>
          </w:p>
          <w:p w14:paraId="625B7EA9" w14:textId="77777777" w:rsidR="004F1453" w:rsidRPr="00936E3B" w:rsidRDefault="004F1453" w:rsidP="004F1453">
            <w:pPr>
              <w:jc w:val="center"/>
              <w:rPr>
                <w:rFonts w:cstheme="minorHAnsi"/>
                <w:szCs w:val="24"/>
              </w:rPr>
            </w:pPr>
          </w:p>
          <w:p w14:paraId="3554BCAB" w14:textId="77777777" w:rsidR="004F1453" w:rsidRPr="00936E3B" w:rsidRDefault="004F1453" w:rsidP="004F1453">
            <w:pPr>
              <w:jc w:val="center"/>
              <w:rPr>
                <w:rFonts w:cstheme="minorHAnsi"/>
                <w:szCs w:val="24"/>
              </w:rPr>
            </w:pPr>
          </w:p>
        </w:tc>
        <w:tc>
          <w:tcPr>
            <w:tcW w:w="2221" w:type="dxa"/>
            <w:shd w:val="clear" w:color="auto" w:fill="FFFFFF" w:themeFill="background1"/>
          </w:tcPr>
          <w:p w14:paraId="15A1FBD4" w14:textId="361CE080" w:rsidR="004F1453" w:rsidRPr="00936E3B" w:rsidRDefault="004F1453" w:rsidP="004F1453">
            <w:pPr>
              <w:jc w:val="center"/>
              <w:rPr>
                <w:rFonts w:cstheme="minorHAnsi"/>
                <w:szCs w:val="24"/>
              </w:rPr>
            </w:pPr>
            <w:r w:rsidRPr="00936E3B">
              <w:rPr>
                <w:rFonts w:cstheme="minorHAnsi"/>
                <w:szCs w:val="24"/>
              </w:rPr>
              <w:t>Florence Nightingale</w:t>
            </w:r>
          </w:p>
          <w:p w14:paraId="6EEFD7C6" w14:textId="0CDD5097" w:rsidR="004F1453" w:rsidRPr="00936E3B" w:rsidRDefault="004F1453" w:rsidP="004F1453">
            <w:pPr>
              <w:jc w:val="center"/>
              <w:rPr>
                <w:rFonts w:cstheme="minorHAnsi"/>
                <w:szCs w:val="24"/>
              </w:rPr>
            </w:pPr>
            <w:r w:rsidRPr="00936E3B">
              <w:rPr>
                <w:rFonts w:cstheme="minorHAnsi"/>
                <w:szCs w:val="24"/>
              </w:rPr>
              <w:t>Living things and their habitats</w:t>
            </w:r>
          </w:p>
          <w:p w14:paraId="0ED6C510" w14:textId="66B851F0" w:rsidR="004F1453" w:rsidRPr="00936E3B" w:rsidRDefault="004F1453" w:rsidP="004F1453">
            <w:pPr>
              <w:jc w:val="center"/>
              <w:rPr>
                <w:rFonts w:cstheme="minorHAnsi"/>
                <w:szCs w:val="24"/>
              </w:rPr>
            </w:pPr>
            <w:r w:rsidRPr="00936E3B">
              <w:rPr>
                <w:rFonts w:cstheme="minorHAnsi"/>
                <w:szCs w:val="24"/>
              </w:rPr>
              <w:t>Seasonal change</w:t>
            </w:r>
          </w:p>
        </w:tc>
        <w:tc>
          <w:tcPr>
            <w:tcW w:w="2221" w:type="dxa"/>
            <w:shd w:val="clear" w:color="auto" w:fill="FFFFFF" w:themeFill="background1"/>
          </w:tcPr>
          <w:p w14:paraId="6364B4C4" w14:textId="21696C47" w:rsidR="004F1453" w:rsidRPr="00936E3B" w:rsidRDefault="004F1453" w:rsidP="004F1453">
            <w:pPr>
              <w:jc w:val="center"/>
              <w:rPr>
                <w:rFonts w:cstheme="minorHAnsi"/>
                <w:szCs w:val="24"/>
              </w:rPr>
            </w:pPr>
            <w:r w:rsidRPr="00936E3B">
              <w:rPr>
                <w:rFonts w:cstheme="minorHAnsi"/>
                <w:szCs w:val="24"/>
              </w:rPr>
              <w:t>The seven continents and five oceans</w:t>
            </w:r>
          </w:p>
          <w:p w14:paraId="6052C197" w14:textId="79272E86" w:rsidR="004F1453" w:rsidRPr="00936E3B" w:rsidRDefault="004F1453" w:rsidP="004F1453">
            <w:pPr>
              <w:jc w:val="center"/>
              <w:rPr>
                <w:rFonts w:cstheme="minorHAnsi"/>
                <w:szCs w:val="24"/>
              </w:rPr>
            </w:pPr>
            <w:r w:rsidRPr="00936E3B">
              <w:rPr>
                <w:rFonts w:cstheme="minorHAnsi"/>
                <w:szCs w:val="24"/>
              </w:rPr>
              <w:t>Seasonal Change</w:t>
            </w:r>
          </w:p>
        </w:tc>
      </w:tr>
    </w:tbl>
    <w:p w14:paraId="4D56F275" w14:textId="77777777" w:rsidR="00732E2E" w:rsidRPr="00936E3B" w:rsidRDefault="00732E2E" w:rsidP="00F0717E">
      <w:pPr>
        <w:rPr>
          <w:rFonts w:cstheme="minorHAnsi"/>
        </w:rPr>
      </w:pPr>
    </w:p>
    <w:sectPr w:rsidR="00732E2E" w:rsidRPr="00936E3B" w:rsidSect="00F203F4">
      <w:headerReference w:type="default" r:id="rId2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62122C" w14:textId="77777777" w:rsidR="00F203F4" w:rsidRDefault="00F203F4" w:rsidP="006B5A9A">
      <w:pPr>
        <w:spacing w:after="0" w:line="240" w:lineRule="auto"/>
      </w:pPr>
      <w:r>
        <w:separator/>
      </w:r>
    </w:p>
  </w:endnote>
  <w:endnote w:type="continuationSeparator" w:id="0">
    <w:p w14:paraId="11A0D520" w14:textId="77777777" w:rsidR="00F203F4" w:rsidRDefault="00F203F4" w:rsidP="006B5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1325E" w14:textId="77777777" w:rsidR="00F203F4" w:rsidRDefault="00F203F4" w:rsidP="006B5A9A">
      <w:pPr>
        <w:spacing w:after="0" w:line="240" w:lineRule="auto"/>
      </w:pPr>
      <w:r>
        <w:separator/>
      </w:r>
    </w:p>
  </w:footnote>
  <w:footnote w:type="continuationSeparator" w:id="0">
    <w:p w14:paraId="5B9B49EA" w14:textId="77777777" w:rsidR="00F203F4" w:rsidRDefault="00F203F4" w:rsidP="006B5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B67CE" w14:textId="0EFB0B42" w:rsidR="00071C42" w:rsidRPr="0057731E" w:rsidRDefault="004124FE" w:rsidP="00071C42">
    <w:pPr>
      <w:jc w:val="center"/>
      <w:rPr>
        <w:rFonts w:cstheme="minorHAnsi"/>
        <w:b/>
        <w:sz w:val="40"/>
      </w:rPr>
    </w:pPr>
    <w:r>
      <w:rPr>
        <w:noProof/>
      </w:rPr>
      <w:drawing>
        <wp:anchor distT="0" distB="0" distL="114300" distR="114300" simplePos="0" relativeHeight="251659264" behindDoc="0" locked="0" layoutInCell="1" allowOverlap="1" wp14:anchorId="777BDDDB" wp14:editId="6F3486DD">
          <wp:simplePos x="0" y="0"/>
          <wp:positionH relativeFrom="margin">
            <wp:align>right</wp:align>
          </wp:positionH>
          <wp:positionV relativeFrom="paragraph">
            <wp:posOffset>7620</wp:posOffset>
          </wp:positionV>
          <wp:extent cx="666750" cy="503555"/>
          <wp:effectExtent l="0" t="0" r="0" b="0"/>
          <wp:wrapSquare wrapText="bothSides"/>
          <wp:docPr id="14" name="Picture 14" descr="http://www.sandbach-pri.cheshire.sch.uk/uploads/54/images/Log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dbach-pri.cheshire.sch.uk/uploads/54/images/Logo%2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C42">
      <w:rPr>
        <w:rFonts w:asciiTheme="majorHAnsi" w:hAnsiTheme="majorHAnsi"/>
        <w:b/>
        <w:sz w:val="40"/>
      </w:rPr>
      <w:t xml:space="preserve">                            </w:t>
    </w:r>
    <w:r w:rsidR="00071C42" w:rsidRPr="0057731E">
      <w:rPr>
        <w:rFonts w:cstheme="minorHAnsi"/>
        <w:b/>
        <w:sz w:val="40"/>
      </w:rPr>
      <w:t xml:space="preserve">Long Term </w:t>
    </w:r>
    <w:r w:rsidR="0057731E" w:rsidRPr="0057731E">
      <w:rPr>
        <w:rFonts w:cstheme="minorHAnsi"/>
        <w:b/>
        <w:sz w:val="40"/>
      </w:rPr>
      <w:t>Writing</w:t>
    </w:r>
    <w:r w:rsidR="00071C42" w:rsidRPr="0057731E">
      <w:rPr>
        <w:rFonts w:cstheme="minorHAnsi"/>
        <w:b/>
        <w:sz w:val="40"/>
      </w:rPr>
      <w:t xml:space="preserve"> Overview </w:t>
    </w:r>
  </w:p>
  <w:p w14:paraId="167A1943" w14:textId="77777777" w:rsidR="00071C42" w:rsidRDefault="00071C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F5C1D"/>
    <w:multiLevelType w:val="hybridMultilevel"/>
    <w:tmpl w:val="0A6AF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65298"/>
    <w:multiLevelType w:val="hybridMultilevel"/>
    <w:tmpl w:val="A67EB92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 w15:restartNumberingAfterBreak="0">
    <w:nsid w:val="08001B21"/>
    <w:multiLevelType w:val="multilevel"/>
    <w:tmpl w:val="0504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9D6FA7"/>
    <w:multiLevelType w:val="multilevel"/>
    <w:tmpl w:val="6A4A23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F97801"/>
    <w:multiLevelType w:val="hybridMultilevel"/>
    <w:tmpl w:val="3F6A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067A5"/>
    <w:multiLevelType w:val="multilevel"/>
    <w:tmpl w:val="EEBAF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B9114D"/>
    <w:multiLevelType w:val="multilevel"/>
    <w:tmpl w:val="C2BE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B42C48"/>
    <w:multiLevelType w:val="hybridMultilevel"/>
    <w:tmpl w:val="5626651C"/>
    <w:lvl w:ilvl="0" w:tplc="B43E1ED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2C4359"/>
    <w:multiLevelType w:val="multilevel"/>
    <w:tmpl w:val="D16CB9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812EA7"/>
    <w:multiLevelType w:val="hybridMultilevel"/>
    <w:tmpl w:val="FB882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F659EE"/>
    <w:multiLevelType w:val="multilevel"/>
    <w:tmpl w:val="A20A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C81611"/>
    <w:multiLevelType w:val="hybridMultilevel"/>
    <w:tmpl w:val="08B2F9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55102D"/>
    <w:multiLevelType w:val="hybridMultilevel"/>
    <w:tmpl w:val="67467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FB4BDA"/>
    <w:multiLevelType w:val="hybridMultilevel"/>
    <w:tmpl w:val="49E09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4068C9"/>
    <w:multiLevelType w:val="multilevel"/>
    <w:tmpl w:val="6F184D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2D48D5"/>
    <w:multiLevelType w:val="multilevel"/>
    <w:tmpl w:val="B772FD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C07337"/>
    <w:multiLevelType w:val="multilevel"/>
    <w:tmpl w:val="8D821E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3C5ADC"/>
    <w:multiLevelType w:val="hybridMultilevel"/>
    <w:tmpl w:val="FB20B9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86B121A"/>
    <w:multiLevelType w:val="hybridMultilevel"/>
    <w:tmpl w:val="F392CA6A"/>
    <w:lvl w:ilvl="0" w:tplc="D74AE40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3D20EE"/>
    <w:multiLevelType w:val="hybridMultilevel"/>
    <w:tmpl w:val="B540D7A0"/>
    <w:lvl w:ilvl="0" w:tplc="BEF097A2">
      <w:start w:val="8"/>
      <w:numFmt w:val="bullet"/>
      <w:lvlText w:val="-"/>
      <w:lvlJc w:val="left"/>
      <w:pPr>
        <w:ind w:left="720" w:hanging="360"/>
      </w:pPr>
      <w:rPr>
        <w:rFonts w:ascii="Cambria" w:eastAsia="Times New Roman"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B4229B"/>
    <w:multiLevelType w:val="hybridMultilevel"/>
    <w:tmpl w:val="4DE24732"/>
    <w:lvl w:ilvl="0" w:tplc="3A46FD8E">
      <w:start w:val="1"/>
      <w:numFmt w:val="bullet"/>
      <w:lvlText w:val="-"/>
      <w:lvlJc w:val="left"/>
      <w:pPr>
        <w:ind w:left="1080" w:hanging="360"/>
      </w:pPr>
      <w:rPr>
        <w:rFonts w:ascii="Cambria" w:eastAsiaTheme="minorEastAsia" w:hAnsi="Cambri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F706EAC"/>
    <w:multiLevelType w:val="multilevel"/>
    <w:tmpl w:val="FC90D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A4911CB"/>
    <w:multiLevelType w:val="multilevel"/>
    <w:tmpl w:val="B01C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F23319A"/>
    <w:multiLevelType w:val="multilevel"/>
    <w:tmpl w:val="18389B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4583055">
    <w:abstractNumId w:val="14"/>
  </w:num>
  <w:num w:numId="2" w16cid:durableId="611979230">
    <w:abstractNumId w:val="22"/>
  </w:num>
  <w:num w:numId="3" w16cid:durableId="1925413798">
    <w:abstractNumId w:val="11"/>
  </w:num>
  <w:num w:numId="4" w16cid:durableId="1953592285">
    <w:abstractNumId w:val="19"/>
  </w:num>
  <w:num w:numId="5" w16cid:durableId="716781053">
    <w:abstractNumId w:val="17"/>
  </w:num>
  <w:num w:numId="6" w16cid:durableId="2136898803">
    <w:abstractNumId w:val="0"/>
  </w:num>
  <w:num w:numId="7" w16cid:durableId="1832213741">
    <w:abstractNumId w:val="8"/>
  </w:num>
  <w:num w:numId="8" w16cid:durableId="115410115">
    <w:abstractNumId w:val="15"/>
  </w:num>
  <w:num w:numId="9" w16cid:durableId="212734109">
    <w:abstractNumId w:val="23"/>
  </w:num>
  <w:num w:numId="10" w16cid:durableId="688680577">
    <w:abstractNumId w:val="6"/>
  </w:num>
  <w:num w:numId="11" w16cid:durableId="420419714">
    <w:abstractNumId w:val="16"/>
  </w:num>
  <w:num w:numId="12" w16cid:durableId="1183397355">
    <w:abstractNumId w:val="3"/>
  </w:num>
  <w:num w:numId="13" w16cid:durableId="517935526">
    <w:abstractNumId w:val="4"/>
  </w:num>
  <w:num w:numId="14" w16cid:durableId="1389961767">
    <w:abstractNumId w:val="2"/>
  </w:num>
  <w:num w:numId="15" w16cid:durableId="1716614579">
    <w:abstractNumId w:val="10"/>
  </w:num>
  <w:num w:numId="16" w16cid:durableId="1911188092">
    <w:abstractNumId w:val="21"/>
  </w:num>
  <w:num w:numId="17" w16cid:durableId="1666205988">
    <w:abstractNumId w:val="5"/>
  </w:num>
  <w:num w:numId="18" w16cid:durableId="1017080370">
    <w:abstractNumId w:val="1"/>
  </w:num>
  <w:num w:numId="19" w16cid:durableId="2016688690">
    <w:abstractNumId w:val="13"/>
  </w:num>
  <w:num w:numId="20" w16cid:durableId="1414817204">
    <w:abstractNumId w:val="20"/>
  </w:num>
  <w:num w:numId="21" w16cid:durableId="1436897274">
    <w:abstractNumId w:val="9"/>
  </w:num>
  <w:num w:numId="22" w16cid:durableId="1630471350">
    <w:abstractNumId w:val="12"/>
  </w:num>
  <w:num w:numId="23" w16cid:durableId="2101371770">
    <w:abstractNumId w:val="18"/>
  </w:num>
  <w:num w:numId="24" w16cid:durableId="15170375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6C"/>
    <w:rsid w:val="00004037"/>
    <w:rsid w:val="00007CB9"/>
    <w:rsid w:val="000243BA"/>
    <w:rsid w:val="0007133F"/>
    <w:rsid w:val="00071C42"/>
    <w:rsid w:val="000776AF"/>
    <w:rsid w:val="00086FC9"/>
    <w:rsid w:val="00095A97"/>
    <w:rsid w:val="0009760F"/>
    <w:rsid w:val="000C07FF"/>
    <w:rsid w:val="000C2322"/>
    <w:rsid w:val="000C49C9"/>
    <w:rsid w:val="000C5B01"/>
    <w:rsid w:val="00103B26"/>
    <w:rsid w:val="0011147E"/>
    <w:rsid w:val="00144FE2"/>
    <w:rsid w:val="00166E60"/>
    <w:rsid w:val="00171226"/>
    <w:rsid w:val="001814A8"/>
    <w:rsid w:val="001B1BD6"/>
    <w:rsid w:val="002144E2"/>
    <w:rsid w:val="00224CF3"/>
    <w:rsid w:val="0023009C"/>
    <w:rsid w:val="0023116E"/>
    <w:rsid w:val="002326A1"/>
    <w:rsid w:val="00232B2F"/>
    <w:rsid w:val="00234453"/>
    <w:rsid w:val="00235FFB"/>
    <w:rsid w:val="00253AEF"/>
    <w:rsid w:val="00270D65"/>
    <w:rsid w:val="002C18F0"/>
    <w:rsid w:val="002C6FB4"/>
    <w:rsid w:val="002C7ADA"/>
    <w:rsid w:val="002E0D15"/>
    <w:rsid w:val="002F7177"/>
    <w:rsid w:val="002F75A1"/>
    <w:rsid w:val="00306782"/>
    <w:rsid w:val="003328EF"/>
    <w:rsid w:val="00334001"/>
    <w:rsid w:val="00334092"/>
    <w:rsid w:val="003353B0"/>
    <w:rsid w:val="00337F0A"/>
    <w:rsid w:val="0034047B"/>
    <w:rsid w:val="00346F2F"/>
    <w:rsid w:val="00366402"/>
    <w:rsid w:val="0036686F"/>
    <w:rsid w:val="0037670C"/>
    <w:rsid w:val="0037760D"/>
    <w:rsid w:val="00380424"/>
    <w:rsid w:val="00380B7B"/>
    <w:rsid w:val="00384B8D"/>
    <w:rsid w:val="00387E21"/>
    <w:rsid w:val="0039412A"/>
    <w:rsid w:val="003949AC"/>
    <w:rsid w:val="003D19C3"/>
    <w:rsid w:val="003E238C"/>
    <w:rsid w:val="003F245E"/>
    <w:rsid w:val="00404C5B"/>
    <w:rsid w:val="004124FE"/>
    <w:rsid w:val="00416787"/>
    <w:rsid w:val="00416844"/>
    <w:rsid w:val="00427F3A"/>
    <w:rsid w:val="004461B2"/>
    <w:rsid w:val="00455EF4"/>
    <w:rsid w:val="004748A1"/>
    <w:rsid w:val="00480D0E"/>
    <w:rsid w:val="004922F2"/>
    <w:rsid w:val="00497C19"/>
    <w:rsid w:val="004A2284"/>
    <w:rsid w:val="004B4ACE"/>
    <w:rsid w:val="004C63CC"/>
    <w:rsid w:val="004D4C7D"/>
    <w:rsid w:val="004F1453"/>
    <w:rsid w:val="00520C59"/>
    <w:rsid w:val="005365CC"/>
    <w:rsid w:val="0055267D"/>
    <w:rsid w:val="00554439"/>
    <w:rsid w:val="00555A45"/>
    <w:rsid w:val="00563D41"/>
    <w:rsid w:val="00566358"/>
    <w:rsid w:val="0057731E"/>
    <w:rsid w:val="00583FB3"/>
    <w:rsid w:val="0058690A"/>
    <w:rsid w:val="00592598"/>
    <w:rsid w:val="005A1A6D"/>
    <w:rsid w:val="005A2359"/>
    <w:rsid w:val="005B2FD7"/>
    <w:rsid w:val="005B3757"/>
    <w:rsid w:val="005D521C"/>
    <w:rsid w:val="005D7D0C"/>
    <w:rsid w:val="005F405B"/>
    <w:rsid w:val="00615C1E"/>
    <w:rsid w:val="0062688C"/>
    <w:rsid w:val="00647300"/>
    <w:rsid w:val="006548D7"/>
    <w:rsid w:val="006563C8"/>
    <w:rsid w:val="006664F5"/>
    <w:rsid w:val="00672EBB"/>
    <w:rsid w:val="0067308C"/>
    <w:rsid w:val="00674F64"/>
    <w:rsid w:val="006B5A9A"/>
    <w:rsid w:val="006C2F12"/>
    <w:rsid w:val="006D2379"/>
    <w:rsid w:val="006D3FA9"/>
    <w:rsid w:val="00701D9E"/>
    <w:rsid w:val="00710AA0"/>
    <w:rsid w:val="0071282E"/>
    <w:rsid w:val="00714A5D"/>
    <w:rsid w:val="00723584"/>
    <w:rsid w:val="007270D9"/>
    <w:rsid w:val="0072774D"/>
    <w:rsid w:val="00732E2E"/>
    <w:rsid w:val="00742AB6"/>
    <w:rsid w:val="00744EBD"/>
    <w:rsid w:val="00753D01"/>
    <w:rsid w:val="00756700"/>
    <w:rsid w:val="0076070B"/>
    <w:rsid w:val="00762A1A"/>
    <w:rsid w:val="0076381A"/>
    <w:rsid w:val="00770ADB"/>
    <w:rsid w:val="0077229E"/>
    <w:rsid w:val="0078470E"/>
    <w:rsid w:val="00793B65"/>
    <w:rsid w:val="007957B2"/>
    <w:rsid w:val="007A2318"/>
    <w:rsid w:val="007A3F93"/>
    <w:rsid w:val="007C1413"/>
    <w:rsid w:val="007E6087"/>
    <w:rsid w:val="007F24C2"/>
    <w:rsid w:val="007F31EC"/>
    <w:rsid w:val="00801A15"/>
    <w:rsid w:val="00802D7A"/>
    <w:rsid w:val="00813231"/>
    <w:rsid w:val="0082539A"/>
    <w:rsid w:val="0083617A"/>
    <w:rsid w:val="00837F23"/>
    <w:rsid w:val="00847C3C"/>
    <w:rsid w:val="00855AC9"/>
    <w:rsid w:val="00880883"/>
    <w:rsid w:val="0088631B"/>
    <w:rsid w:val="00887B9E"/>
    <w:rsid w:val="008935EF"/>
    <w:rsid w:val="00936E3B"/>
    <w:rsid w:val="00940175"/>
    <w:rsid w:val="00946D8C"/>
    <w:rsid w:val="0095162D"/>
    <w:rsid w:val="00951F2B"/>
    <w:rsid w:val="0095491F"/>
    <w:rsid w:val="00956CFB"/>
    <w:rsid w:val="009644B6"/>
    <w:rsid w:val="00984079"/>
    <w:rsid w:val="0098436C"/>
    <w:rsid w:val="009911B1"/>
    <w:rsid w:val="009A595B"/>
    <w:rsid w:val="009B0548"/>
    <w:rsid w:val="009B4A50"/>
    <w:rsid w:val="009F301D"/>
    <w:rsid w:val="00A03845"/>
    <w:rsid w:val="00A05FB0"/>
    <w:rsid w:val="00A12A8F"/>
    <w:rsid w:val="00A13C3C"/>
    <w:rsid w:val="00A45388"/>
    <w:rsid w:val="00A55451"/>
    <w:rsid w:val="00A67C4B"/>
    <w:rsid w:val="00A70507"/>
    <w:rsid w:val="00A92B7B"/>
    <w:rsid w:val="00A97AAC"/>
    <w:rsid w:val="00AA1AAC"/>
    <w:rsid w:val="00AB5135"/>
    <w:rsid w:val="00AB639B"/>
    <w:rsid w:val="00AB778B"/>
    <w:rsid w:val="00AD3704"/>
    <w:rsid w:val="00B04F75"/>
    <w:rsid w:val="00B07E1C"/>
    <w:rsid w:val="00B11445"/>
    <w:rsid w:val="00B16B6C"/>
    <w:rsid w:val="00B27206"/>
    <w:rsid w:val="00B316A5"/>
    <w:rsid w:val="00B36421"/>
    <w:rsid w:val="00B470C5"/>
    <w:rsid w:val="00B75CC0"/>
    <w:rsid w:val="00B77648"/>
    <w:rsid w:val="00B9020A"/>
    <w:rsid w:val="00B9532C"/>
    <w:rsid w:val="00BD6EE6"/>
    <w:rsid w:val="00BE505A"/>
    <w:rsid w:val="00BF4331"/>
    <w:rsid w:val="00C047C3"/>
    <w:rsid w:val="00C102C3"/>
    <w:rsid w:val="00C1530C"/>
    <w:rsid w:val="00C16031"/>
    <w:rsid w:val="00C25C1B"/>
    <w:rsid w:val="00C26B59"/>
    <w:rsid w:val="00C303D9"/>
    <w:rsid w:val="00C40D1F"/>
    <w:rsid w:val="00C40DC9"/>
    <w:rsid w:val="00C624DD"/>
    <w:rsid w:val="00C771D2"/>
    <w:rsid w:val="00C917F9"/>
    <w:rsid w:val="00C954C6"/>
    <w:rsid w:val="00CA2F18"/>
    <w:rsid w:val="00CA4617"/>
    <w:rsid w:val="00CB6B99"/>
    <w:rsid w:val="00CB7F19"/>
    <w:rsid w:val="00CD2C73"/>
    <w:rsid w:val="00CE1369"/>
    <w:rsid w:val="00CE5626"/>
    <w:rsid w:val="00CF6369"/>
    <w:rsid w:val="00D10665"/>
    <w:rsid w:val="00D145E6"/>
    <w:rsid w:val="00D16E66"/>
    <w:rsid w:val="00D32BDB"/>
    <w:rsid w:val="00D4418D"/>
    <w:rsid w:val="00D458BC"/>
    <w:rsid w:val="00D564D6"/>
    <w:rsid w:val="00D6208F"/>
    <w:rsid w:val="00D74ABE"/>
    <w:rsid w:val="00D8037B"/>
    <w:rsid w:val="00D8622D"/>
    <w:rsid w:val="00D96714"/>
    <w:rsid w:val="00DA3BAD"/>
    <w:rsid w:val="00DA62DA"/>
    <w:rsid w:val="00DB72AD"/>
    <w:rsid w:val="00DD6BFE"/>
    <w:rsid w:val="00DE447C"/>
    <w:rsid w:val="00E0324F"/>
    <w:rsid w:val="00E06400"/>
    <w:rsid w:val="00E17794"/>
    <w:rsid w:val="00E67243"/>
    <w:rsid w:val="00E82C62"/>
    <w:rsid w:val="00E94261"/>
    <w:rsid w:val="00ED3E52"/>
    <w:rsid w:val="00EE0760"/>
    <w:rsid w:val="00EE7A78"/>
    <w:rsid w:val="00EF049B"/>
    <w:rsid w:val="00EF4811"/>
    <w:rsid w:val="00F03C20"/>
    <w:rsid w:val="00F0717E"/>
    <w:rsid w:val="00F12E5F"/>
    <w:rsid w:val="00F203F4"/>
    <w:rsid w:val="00F3259A"/>
    <w:rsid w:val="00F40653"/>
    <w:rsid w:val="00F42075"/>
    <w:rsid w:val="00F42603"/>
    <w:rsid w:val="00F66B9E"/>
    <w:rsid w:val="00F73CC1"/>
    <w:rsid w:val="00F85E2D"/>
    <w:rsid w:val="00F93EB4"/>
    <w:rsid w:val="00F973A0"/>
    <w:rsid w:val="00FB1D68"/>
    <w:rsid w:val="00FD5FF2"/>
    <w:rsid w:val="00FD6996"/>
    <w:rsid w:val="00FD7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9BEAC"/>
  <w15:docId w15:val="{838A970E-5ACF-4F51-8CB6-328F6C0C1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436C"/>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6B5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5A9A"/>
  </w:style>
  <w:style w:type="paragraph" w:styleId="Footer">
    <w:name w:val="footer"/>
    <w:basedOn w:val="Normal"/>
    <w:link w:val="FooterChar"/>
    <w:uiPriority w:val="99"/>
    <w:unhideWhenUsed/>
    <w:rsid w:val="006B5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5A9A"/>
  </w:style>
  <w:style w:type="paragraph" w:styleId="BalloonText">
    <w:name w:val="Balloon Text"/>
    <w:basedOn w:val="Normal"/>
    <w:link w:val="BalloonTextChar"/>
    <w:uiPriority w:val="99"/>
    <w:semiHidden/>
    <w:unhideWhenUsed/>
    <w:rsid w:val="00714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A5D"/>
    <w:rPr>
      <w:rFonts w:ascii="Segoe UI" w:hAnsi="Segoe UI" w:cs="Segoe UI"/>
      <w:sz w:val="18"/>
      <w:szCs w:val="18"/>
    </w:rPr>
  </w:style>
  <w:style w:type="paragraph" w:styleId="ListParagraph">
    <w:name w:val="List Paragraph"/>
    <w:basedOn w:val="Normal"/>
    <w:uiPriority w:val="34"/>
    <w:qFormat/>
    <w:rsid w:val="002E0D15"/>
    <w:pPr>
      <w:ind w:left="720"/>
      <w:contextualSpacing/>
    </w:pPr>
  </w:style>
  <w:style w:type="paragraph" w:styleId="NoSpacing">
    <w:name w:val="No Spacing"/>
    <w:uiPriority w:val="1"/>
    <w:qFormat/>
    <w:rsid w:val="00F0717E"/>
    <w:pPr>
      <w:spacing w:after="0" w:line="240" w:lineRule="auto"/>
    </w:pPr>
  </w:style>
  <w:style w:type="character" w:styleId="Hyperlink">
    <w:name w:val="Hyperlink"/>
    <w:basedOn w:val="DefaultParagraphFont"/>
    <w:uiPriority w:val="99"/>
    <w:semiHidden/>
    <w:unhideWhenUsed/>
    <w:rsid w:val="00EF4811"/>
    <w:rPr>
      <w:color w:val="0000FF"/>
      <w:u w:val="single"/>
    </w:rPr>
  </w:style>
  <w:style w:type="paragraph" w:styleId="NormalWeb">
    <w:name w:val="Normal (Web)"/>
    <w:basedOn w:val="Normal"/>
    <w:uiPriority w:val="99"/>
    <w:semiHidden/>
    <w:unhideWhenUsed/>
    <w:rsid w:val="00EF48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702154">
      <w:bodyDiv w:val="1"/>
      <w:marLeft w:val="0"/>
      <w:marRight w:val="0"/>
      <w:marTop w:val="0"/>
      <w:marBottom w:val="0"/>
      <w:divBdr>
        <w:top w:val="none" w:sz="0" w:space="0" w:color="auto"/>
        <w:left w:val="none" w:sz="0" w:space="0" w:color="auto"/>
        <w:bottom w:val="none" w:sz="0" w:space="0" w:color="auto"/>
        <w:right w:val="none" w:sz="0" w:space="0" w:color="auto"/>
      </w:divBdr>
    </w:div>
    <w:div w:id="809175884">
      <w:bodyDiv w:val="1"/>
      <w:marLeft w:val="0"/>
      <w:marRight w:val="0"/>
      <w:marTop w:val="0"/>
      <w:marBottom w:val="0"/>
      <w:divBdr>
        <w:top w:val="none" w:sz="0" w:space="0" w:color="auto"/>
        <w:left w:val="none" w:sz="0" w:space="0" w:color="auto"/>
        <w:bottom w:val="none" w:sz="0" w:space="0" w:color="auto"/>
        <w:right w:val="none" w:sz="0" w:space="0" w:color="auto"/>
      </w:divBdr>
    </w:div>
    <w:div w:id="1288779993">
      <w:bodyDiv w:val="1"/>
      <w:marLeft w:val="0"/>
      <w:marRight w:val="0"/>
      <w:marTop w:val="0"/>
      <w:marBottom w:val="0"/>
      <w:divBdr>
        <w:top w:val="none" w:sz="0" w:space="0" w:color="auto"/>
        <w:left w:val="none" w:sz="0" w:space="0" w:color="auto"/>
        <w:bottom w:val="none" w:sz="0" w:space="0" w:color="auto"/>
        <w:right w:val="none" w:sz="0" w:space="0" w:color="auto"/>
      </w:divBdr>
    </w:div>
    <w:div w:id="193181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0B827-8160-458F-88B3-A648E46B8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4421</Words>
  <Characters>25206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Pip</dc:creator>
  <cp:lastModifiedBy>Philip Caldwell</cp:lastModifiedBy>
  <cp:revision>2</cp:revision>
  <cp:lastPrinted>2023-01-25T08:25:00Z</cp:lastPrinted>
  <dcterms:created xsi:type="dcterms:W3CDTF">2024-04-02T11:15:00Z</dcterms:created>
  <dcterms:modified xsi:type="dcterms:W3CDTF">2024-04-02T11:15:00Z</dcterms:modified>
</cp:coreProperties>
</file>