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tblpY="1088"/>
        <w:tblW w:w="15542" w:type="dxa"/>
        <w:tblLook w:val="04A0" w:firstRow="1" w:lastRow="0" w:firstColumn="1" w:lastColumn="0" w:noHBand="0" w:noVBand="1"/>
      </w:tblPr>
      <w:tblGrid>
        <w:gridCol w:w="2187"/>
        <w:gridCol w:w="2216"/>
        <w:gridCol w:w="2216"/>
        <w:gridCol w:w="2216"/>
        <w:gridCol w:w="2256"/>
        <w:gridCol w:w="2220"/>
        <w:gridCol w:w="2231"/>
      </w:tblGrid>
      <w:tr w:rsidR="008B022E" w:rsidRPr="00936E3B" w14:paraId="43163B3B" w14:textId="77777777" w:rsidTr="00936E3B">
        <w:trPr>
          <w:trHeight w:val="416"/>
        </w:trPr>
        <w:tc>
          <w:tcPr>
            <w:tcW w:w="2187" w:type="dxa"/>
          </w:tcPr>
          <w:p w14:paraId="3A6F5DD9" w14:textId="644B087C" w:rsidR="00F973A0" w:rsidRPr="00936E3B" w:rsidRDefault="00723584" w:rsidP="00F973A0">
            <w:pPr>
              <w:rPr>
                <w:rFonts w:cstheme="minorHAnsi"/>
                <w:b/>
                <w:sz w:val="28"/>
                <w:szCs w:val="28"/>
              </w:rPr>
            </w:pPr>
            <w:r w:rsidRPr="00936E3B">
              <w:rPr>
                <w:rFonts w:cstheme="minorHAnsi"/>
                <w:b/>
                <w:sz w:val="28"/>
                <w:szCs w:val="28"/>
              </w:rPr>
              <w:t xml:space="preserve">Year: </w:t>
            </w:r>
            <w:r w:rsidR="00936E3B">
              <w:rPr>
                <w:rFonts w:cstheme="minorHAnsi"/>
                <w:b/>
                <w:sz w:val="28"/>
                <w:szCs w:val="28"/>
              </w:rPr>
              <w:t>1</w:t>
            </w:r>
          </w:p>
        </w:tc>
        <w:tc>
          <w:tcPr>
            <w:tcW w:w="2216" w:type="dxa"/>
          </w:tcPr>
          <w:p w14:paraId="32D9E138" w14:textId="65528C4A" w:rsidR="00762A1A" w:rsidRPr="00936E3B" w:rsidRDefault="00F973A0" w:rsidP="00936E3B">
            <w:pPr>
              <w:jc w:val="center"/>
              <w:rPr>
                <w:rFonts w:cstheme="minorHAnsi"/>
                <w:b/>
                <w:sz w:val="28"/>
                <w:szCs w:val="28"/>
              </w:rPr>
            </w:pPr>
            <w:r w:rsidRPr="00936E3B">
              <w:rPr>
                <w:rFonts w:cstheme="minorHAnsi"/>
                <w:b/>
                <w:sz w:val="28"/>
                <w:szCs w:val="28"/>
              </w:rPr>
              <w:t>Autumn 1</w:t>
            </w:r>
          </w:p>
        </w:tc>
        <w:tc>
          <w:tcPr>
            <w:tcW w:w="2216" w:type="dxa"/>
          </w:tcPr>
          <w:p w14:paraId="3C991500" w14:textId="56DFDDF3" w:rsidR="00762A1A" w:rsidRPr="00936E3B" w:rsidRDefault="00F973A0" w:rsidP="00936E3B">
            <w:pPr>
              <w:jc w:val="center"/>
              <w:rPr>
                <w:rFonts w:cstheme="minorHAnsi"/>
                <w:b/>
                <w:sz w:val="28"/>
                <w:szCs w:val="28"/>
              </w:rPr>
            </w:pPr>
            <w:r w:rsidRPr="00936E3B">
              <w:rPr>
                <w:rFonts w:cstheme="minorHAnsi"/>
                <w:b/>
                <w:sz w:val="28"/>
                <w:szCs w:val="28"/>
              </w:rPr>
              <w:t>Autumn 2</w:t>
            </w:r>
          </w:p>
        </w:tc>
        <w:tc>
          <w:tcPr>
            <w:tcW w:w="2216" w:type="dxa"/>
          </w:tcPr>
          <w:p w14:paraId="1C3BCAB5" w14:textId="12295649" w:rsidR="00E67243" w:rsidRPr="00936E3B" w:rsidRDefault="00F973A0" w:rsidP="00936E3B">
            <w:pPr>
              <w:jc w:val="center"/>
              <w:rPr>
                <w:rFonts w:cstheme="minorHAnsi"/>
                <w:b/>
                <w:sz w:val="28"/>
                <w:szCs w:val="28"/>
              </w:rPr>
            </w:pPr>
            <w:r w:rsidRPr="00936E3B">
              <w:rPr>
                <w:rFonts w:cstheme="minorHAnsi"/>
                <w:b/>
                <w:sz w:val="28"/>
                <w:szCs w:val="28"/>
              </w:rPr>
              <w:t>Spring 1</w:t>
            </w:r>
          </w:p>
        </w:tc>
        <w:tc>
          <w:tcPr>
            <w:tcW w:w="2256" w:type="dxa"/>
          </w:tcPr>
          <w:p w14:paraId="6B98F490" w14:textId="2ADCEAFF" w:rsidR="00E67243" w:rsidRPr="00936E3B" w:rsidRDefault="00F973A0" w:rsidP="00936E3B">
            <w:pPr>
              <w:jc w:val="center"/>
              <w:rPr>
                <w:rFonts w:cstheme="minorHAnsi"/>
                <w:b/>
                <w:sz w:val="28"/>
                <w:szCs w:val="28"/>
              </w:rPr>
            </w:pPr>
            <w:r w:rsidRPr="00936E3B">
              <w:rPr>
                <w:rFonts w:cstheme="minorHAnsi"/>
                <w:b/>
                <w:sz w:val="28"/>
                <w:szCs w:val="28"/>
              </w:rPr>
              <w:t>Spring 2</w:t>
            </w:r>
          </w:p>
        </w:tc>
        <w:tc>
          <w:tcPr>
            <w:tcW w:w="2220" w:type="dxa"/>
          </w:tcPr>
          <w:p w14:paraId="091B11C7" w14:textId="782FF2A1" w:rsidR="00672EBB" w:rsidRPr="00936E3B" w:rsidRDefault="00F973A0" w:rsidP="00936E3B">
            <w:pPr>
              <w:jc w:val="center"/>
              <w:rPr>
                <w:rFonts w:cstheme="minorHAnsi"/>
                <w:b/>
                <w:sz w:val="28"/>
                <w:szCs w:val="28"/>
              </w:rPr>
            </w:pPr>
            <w:r w:rsidRPr="00936E3B">
              <w:rPr>
                <w:rFonts w:cstheme="minorHAnsi"/>
                <w:b/>
                <w:sz w:val="28"/>
                <w:szCs w:val="28"/>
              </w:rPr>
              <w:t>Summer 1</w:t>
            </w:r>
          </w:p>
        </w:tc>
        <w:tc>
          <w:tcPr>
            <w:tcW w:w="2231" w:type="dxa"/>
          </w:tcPr>
          <w:p w14:paraId="19112DC9" w14:textId="627BFAF4" w:rsidR="00672EBB" w:rsidRPr="00936E3B" w:rsidRDefault="00F973A0" w:rsidP="00936E3B">
            <w:pPr>
              <w:jc w:val="center"/>
              <w:rPr>
                <w:rFonts w:cstheme="minorHAnsi"/>
                <w:b/>
                <w:sz w:val="28"/>
                <w:szCs w:val="28"/>
              </w:rPr>
            </w:pPr>
            <w:r w:rsidRPr="00936E3B">
              <w:rPr>
                <w:rFonts w:cstheme="minorHAnsi"/>
                <w:b/>
                <w:sz w:val="28"/>
                <w:szCs w:val="28"/>
              </w:rPr>
              <w:t>Summer 2</w:t>
            </w:r>
          </w:p>
        </w:tc>
      </w:tr>
      <w:tr w:rsidR="008B022E" w:rsidRPr="00936E3B" w14:paraId="5357190B" w14:textId="77777777" w:rsidTr="004F1453">
        <w:trPr>
          <w:trHeight w:val="748"/>
        </w:trPr>
        <w:tc>
          <w:tcPr>
            <w:tcW w:w="2187" w:type="dxa"/>
          </w:tcPr>
          <w:p w14:paraId="156FCFF1" w14:textId="77777777" w:rsidR="00F973A0" w:rsidRPr="00EE0760" w:rsidRDefault="00F973A0" w:rsidP="00F973A0">
            <w:pPr>
              <w:jc w:val="center"/>
              <w:rPr>
                <w:rFonts w:cstheme="minorHAnsi"/>
                <w:b/>
              </w:rPr>
            </w:pPr>
            <w:r w:rsidRPr="00EE0760">
              <w:rPr>
                <w:rFonts w:cstheme="minorHAnsi"/>
                <w:b/>
              </w:rPr>
              <w:t xml:space="preserve">Book </w:t>
            </w:r>
          </w:p>
          <w:p w14:paraId="46EB1DA6" w14:textId="0D26227A" w:rsidR="00004037" w:rsidRPr="00EE0760" w:rsidRDefault="00004037" w:rsidP="00F973A0">
            <w:pPr>
              <w:jc w:val="center"/>
              <w:rPr>
                <w:rFonts w:cstheme="minorHAnsi"/>
              </w:rPr>
            </w:pPr>
            <w:r w:rsidRPr="00EE0760">
              <w:rPr>
                <w:rFonts w:cstheme="minorHAnsi"/>
              </w:rPr>
              <w:t>(Main Driver Text)</w:t>
            </w:r>
          </w:p>
        </w:tc>
        <w:tc>
          <w:tcPr>
            <w:tcW w:w="2216" w:type="dxa"/>
          </w:tcPr>
          <w:p w14:paraId="5D628034" w14:textId="77777777" w:rsidR="003F1155" w:rsidRDefault="00554439" w:rsidP="00B75CC0">
            <w:pPr>
              <w:jc w:val="center"/>
              <w:rPr>
                <w:rFonts w:cstheme="minorHAnsi"/>
              </w:rPr>
            </w:pPr>
            <w:r w:rsidRPr="00EE0760">
              <w:rPr>
                <w:rFonts w:cstheme="minorHAnsi"/>
                <w:b/>
                <w:noProof/>
              </w:rPr>
              <w:drawing>
                <wp:anchor distT="0" distB="0" distL="114300" distR="114300" simplePos="0" relativeHeight="251658240" behindDoc="0" locked="0" layoutInCell="1" allowOverlap="1" wp14:anchorId="551C9BB8" wp14:editId="1B29884B">
                  <wp:simplePos x="0" y="0"/>
                  <wp:positionH relativeFrom="column">
                    <wp:posOffset>33655</wp:posOffset>
                  </wp:positionH>
                  <wp:positionV relativeFrom="paragraph">
                    <wp:posOffset>389255</wp:posOffset>
                  </wp:positionV>
                  <wp:extent cx="1211580" cy="12192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6C26C6.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580" cy="1219200"/>
                          </a:xfrm>
                          <a:prstGeom prst="rect">
                            <a:avLst/>
                          </a:prstGeom>
                        </pic:spPr>
                      </pic:pic>
                    </a:graphicData>
                  </a:graphic>
                  <wp14:sizeRelH relativeFrom="page">
                    <wp14:pctWidth>0</wp14:pctWidth>
                  </wp14:sizeRelH>
                  <wp14:sizeRelV relativeFrom="page">
                    <wp14:pctHeight>0</wp14:pctHeight>
                  </wp14:sizeRelV>
                </wp:anchor>
              </w:drawing>
            </w:r>
            <w:r w:rsidR="000C07FF" w:rsidRPr="00EE0760">
              <w:rPr>
                <w:rFonts w:cstheme="minorHAnsi"/>
                <w:b/>
              </w:rPr>
              <w:t>Little Red Riding Hood</w:t>
            </w:r>
            <w:r w:rsidR="003F1155" w:rsidRPr="00EE0760">
              <w:rPr>
                <w:rFonts w:cstheme="minorHAnsi"/>
              </w:rPr>
              <w:t xml:space="preserve"> </w:t>
            </w:r>
          </w:p>
          <w:p w14:paraId="44DD53A1" w14:textId="35B78B29" w:rsidR="00554439" w:rsidRPr="00EE0760" w:rsidRDefault="003F1155" w:rsidP="00B75CC0">
            <w:pPr>
              <w:jc w:val="center"/>
              <w:rPr>
                <w:rFonts w:cstheme="minorHAnsi"/>
                <w:b/>
              </w:rPr>
            </w:pPr>
            <w:r w:rsidRPr="00EE0760">
              <w:rPr>
                <w:rFonts w:cstheme="minorHAnsi"/>
              </w:rPr>
              <w:t>Page 126 Talk for Writing Pie Corbett</w:t>
            </w:r>
          </w:p>
        </w:tc>
        <w:tc>
          <w:tcPr>
            <w:tcW w:w="2216" w:type="dxa"/>
          </w:tcPr>
          <w:p w14:paraId="06185C92" w14:textId="77777777" w:rsidR="003F1155" w:rsidRDefault="00BF4331" w:rsidP="00D8622D">
            <w:pPr>
              <w:jc w:val="center"/>
              <w:rPr>
                <w:rFonts w:cstheme="minorHAnsi"/>
              </w:rPr>
            </w:pPr>
            <w:r w:rsidRPr="00EE0760">
              <w:rPr>
                <w:rFonts w:cstheme="minorHAnsi"/>
                <w:b/>
              </w:rPr>
              <w:t>The Little Red Hen</w:t>
            </w:r>
            <w:r w:rsidR="003F1155" w:rsidRPr="00EE0760">
              <w:rPr>
                <w:rFonts w:cstheme="minorHAnsi"/>
              </w:rPr>
              <w:t xml:space="preserve"> </w:t>
            </w:r>
          </w:p>
          <w:p w14:paraId="0138FF31" w14:textId="6A45CBD9" w:rsidR="003F1155" w:rsidRDefault="003F1155" w:rsidP="00D8622D">
            <w:pPr>
              <w:jc w:val="center"/>
              <w:rPr>
                <w:rFonts w:cstheme="minorHAnsi"/>
              </w:rPr>
            </w:pPr>
            <w:r w:rsidRPr="00EE0760">
              <w:rPr>
                <w:rFonts w:cstheme="minorHAnsi"/>
                <w:b/>
                <w:noProof/>
              </w:rPr>
              <w:drawing>
                <wp:inline distT="0" distB="0" distL="0" distR="0" wp14:anchorId="12AA326E" wp14:editId="265D5D56">
                  <wp:extent cx="1181100" cy="11844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488E4.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3227" cy="1186551"/>
                          </a:xfrm>
                          <a:prstGeom prst="rect">
                            <a:avLst/>
                          </a:prstGeom>
                        </pic:spPr>
                      </pic:pic>
                    </a:graphicData>
                  </a:graphic>
                </wp:inline>
              </w:drawing>
            </w:r>
          </w:p>
          <w:p w14:paraId="7C4EDB33" w14:textId="6FA3FD4A" w:rsidR="00762A1A" w:rsidRPr="00EE0760" w:rsidRDefault="003F1155" w:rsidP="00D8622D">
            <w:pPr>
              <w:jc w:val="center"/>
              <w:rPr>
                <w:rFonts w:cstheme="minorHAnsi"/>
                <w:b/>
              </w:rPr>
            </w:pPr>
            <w:r w:rsidRPr="00EE0760">
              <w:rPr>
                <w:rFonts w:cstheme="minorHAnsi"/>
              </w:rPr>
              <w:t>Page 123 Talk for Writing Pie Corbett</w:t>
            </w:r>
          </w:p>
          <w:p w14:paraId="79DE17A9" w14:textId="7D2DF888" w:rsidR="00B316A5" w:rsidRPr="00EE0760" w:rsidRDefault="00B316A5" w:rsidP="00D8622D">
            <w:pPr>
              <w:jc w:val="center"/>
              <w:rPr>
                <w:rFonts w:cstheme="minorHAnsi"/>
                <w:b/>
              </w:rPr>
            </w:pPr>
          </w:p>
        </w:tc>
        <w:tc>
          <w:tcPr>
            <w:tcW w:w="2216" w:type="dxa"/>
          </w:tcPr>
          <w:p w14:paraId="340BBFDC" w14:textId="77777777" w:rsidR="00BF4331" w:rsidRPr="00EE0760" w:rsidRDefault="00BF4331" w:rsidP="00BF4331">
            <w:pPr>
              <w:jc w:val="center"/>
              <w:rPr>
                <w:rFonts w:cstheme="minorHAnsi"/>
                <w:b/>
              </w:rPr>
            </w:pPr>
            <w:r w:rsidRPr="00EE0760">
              <w:rPr>
                <w:rFonts w:cstheme="minorHAnsi"/>
                <w:b/>
              </w:rPr>
              <w:t>Bog Baby</w:t>
            </w:r>
          </w:p>
          <w:p w14:paraId="583E95DF" w14:textId="7E602EBD" w:rsidR="00E67243" w:rsidRPr="00EE0760" w:rsidRDefault="00BF4331" w:rsidP="00D8622D">
            <w:pPr>
              <w:jc w:val="center"/>
              <w:rPr>
                <w:rFonts w:cstheme="minorHAnsi"/>
                <w:b/>
              </w:rPr>
            </w:pPr>
            <w:r w:rsidRPr="00EE0760">
              <w:rPr>
                <w:rFonts w:cstheme="minorHAnsi"/>
                <w:b/>
                <w:noProof/>
              </w:rPr>
              <w:drawing>
                <wp:inline distT="0" distB="0" distL="0" distR="0" wp14:anchorId="4AEDF1DC" wp14:editId="25645FA9">
                  <wp:extent cx="1225192"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83221.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3004" cy="1035259"/>
                          </a:xfrm>
                          <a:prstGeom prst="rect">
                            <a:avLst/>
                          </a:prstGeom>
                        </pic:spPr>
                      </pic:pic>
                    </a:graphicData>
                  </a:graphic>
                </wp:inline>
              </w:drawing>
            </w:r>
          </w:p>
        </w:tc>
        <w:tc>
          <w:tcPr>
            <w:tcW w:w="2256" w:type="dxa"/>
          </w:tcPr>
          <w:p w14:paraId="619F6B3E" w14:textId="75BB42A9" w:rsidR="00E67243" w:rsidRPr="00EE0760" w:rsidRDefault="00B75CC0" w:rsidP="00887B9E">
            <w:pPr>
              <w:jc w:val="center"/>
              <w:rPr>
                <w:rFonts w:cstheme="minorHAnsi"/>
                <w:b/>
              </w:rPr>
            </w:pPr>
            <w:r w:rsidRPr="00EE0760">
              <w:rPr>
                <w:rFonts w:cstheme="minorHAnsi"/>
                <w:b/>
                <w:noProof/>
              </w:rPr>
              <w:drawing>
                <wp:anchor distT="0" distB="0" distL="114300" distR="114300" simplePos="0" relativeHeight="251660288" behindDoc="0" locked="0" layoutInCell="1" allowOverlap="1" wp14:anchorId="59F8F44C" wp14:editId="75D3DA4D">
                  <wp:simplePos x="0" y="0"/>
                  <wp:positionH relativeFrom="column">
                    <wp:posOffset>741680</wp:posOffset>
                  </wp:positionH>
                  <wp:positionV relativeFrom="paragraph">
                    <wp:posOffset>69215</wp:posOffset>
                  </wp:positionV>
                  <wp:extent cx="518160" cy="8077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0F4BD.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60" cy="807720"/>
                          </a:xfrm>
                          <a:prstGeom prst="rect">
                            <a:avLst/>
                          </a:prstGeom>
                        </pic:spPr>
                      </pic:pic>
                    </a:graphicData>
                  </a:graphic>
                  <wp14:sizeRelH relativeFrom="page">
                    <wp14:pctWidth>0</wp14:pctWidth>
                  </wp14:sizeRelH>
                  <wp14:sizeRelV relativeFrom="page">
                    <wp14:pctHeight>0</wp14:pctHeight>
                  </wp14:sizeRelV>
                </wp:anchor>
              </w:drawing>
            </w:r>
            <w:r w:rsidR="005F405B" w:rsidRPr="00EE0760">
              <w:rPr>
                <w:rFonts w:cstheme="minorHAnsi"/>
                <w:b/>
              </w:rPr>
              <w:t>Poems to Perform</w:t>
            </w:r>
          </w:p>
          <w:p w14:paraId="6BBE605B" w14:textId="7A8C5C3B" w:rsidR="00D4418D" w:rsidRPr="00EE0760" w:rsidRDefault="00D4418D" w:rsidP="00887B9E">
            <w:pPr>
              <w:jc w:val="center"/>
              <w:rPr>
                <w:rFonts w:cstheme="minorHAnsi"/>
                <w:b/>
              </w:rPr>
            </w:pPr>
          </w:p>
          <w:p w14:paraId="28EE6587" w14:textId="5F3C854B" w:rsidR="00D4418D" w:rsidRPr="00EE0760" w:rsidRDefault="00D4418D" w:rsidP="00887B9E">
            <w:pPr>
              <w:jc w:val="center"/>
              <w:rPr>
                <w:rFonts w:cstheme="minorHAnsi"/>
                <w:b/>
              </w:rPr>
            </w:pPr>
          </w:p>
          <w:p w14:paraId="2A31CB8B" w14:textId="77777777" w:rsidR="008B022E" w:rsidRDefault="008B022E" w:rsidP="00B75CC0">
            <w:pPr>
              <w:rPr>
                <w:rFonts w:cstheme="minorHAnsi"/>
                <w:b/>
              </w:rPr>
            </w:pPr>
          </w:p>
          <w:p w14:paraId="4BCB9453" w14:textId="77777777" w:rsidR="008B022E" w:rsidRDefault="008B022E" w:rsidP="00B75CC0">
            <w:pPr>
              <w:rPr>
                <w:rFonts w:cstheme="minorHAnsi"/>
                <w:b/>
              </w:rPr>
            </w:pPr>
          </w:p>
          <w:p w14:paraId="0B25E9DF" w14:textId="4FBA14B3" w:rsidR="008B022E" w:rsidRDefault="008B022E" w:rsidP="00B75CC0">
            <w:pPr>
              <w:rPr>
                <w:rFonts w:cstheme="minorHAnsi"/>
              </w:rPr>
            </w:pPr>
            <w:r w:rsidRPr="00EE0760">
              <w:rPr>
                <w:rFonts w:cstheme="minorHAnsi"/>
                <w:b/>
                <w:noProof/>
              </w:rPr>
              <w:drawing>
                <wp:anchor distT="0" distB="0" distL="114300" distR="114300" simplePos="0" relativeHeight="251661312" behindDoc="0" locked="0" layoutInCell="1" allowOverlap="1" wp14:anchorId="3E91DF21" wp14:editId="68C103C2">
                  <wp:simplePos x="0" y="0"/>
                  <wp:positionH relativeFrom="column">
                    <wp:posOffset>231140</wp:posOffset>
                  </wp:positionH>
                  <wp:positionV relativeFrom="paragraph">
                    <wp:posOffset>222250</wp:posOffset>
                  </wp:positionV>
                  <wp:extent cx="822960" cy="8229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42F4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D4418D" w:rsidRPr="00EE0760">
              <w:rPr>
                <w:rFonts w:cstheme="minorHAnsi"/>
                <w:b/>
              </w:rPr>
              <w:t>The Enormous Turnip</w:t>
            </w:r>
            <w:r w:rsidR="003F1155" w:rsidRPr="00EE0760">
              <w:rPr>
                <w:rFonts w:cstheme="minorHAnsi"/>
              </w:rPr>
              <w:t xml:space="preserve"> </w:t>
            </w:r>
          </w:p>
          <w:p w14:paraId="130F4F00" w14:textId="253D06D9" w:rsidR="00D4418D" w:rsidRPr="00EE0760" w:rsidRDefault="003F1155" w:rsidP="00B75CC0">
            <w:pPr>
              <w:rPr>
                <w:rFonts w:cstheme="minorHAnsi"/>
                <w:b/>
              </w:rPr>
            </w:pPr>
            <w:r w:rsidRPr="00EE0760">
              <w:rPr>
                <w:rFonts w:cstheme="minorHAnsi"/>
              </w:rPr>
              <w:t>Page 125 Talk for Writing Pie Corbett</w:t>
            </w:r>
          </w:p>
          <w:p w14:paraId="74086001" w14:textId="5FBBC80A" w:rsidR="00936E3B" w:rsidRPr="00EE0760" w:rsidRDefault="00936E3B" w:rsidP="00887B9E">
            <w:pPr>
              <w:jc w:val="center"/>
              <w:rPr>
                <w:rFonts w:cstheme="minorHAnsi"/>
                <w:b/>
              </w:rPr>
            </w:pPr>
          </w:p>
        </w:tc>
        <w:tc>
          <w:tcPr>
            <w:tcW w:w="2220" w:type="dxa"/>
          </w:tcPr>
          <w:p w14:paraId="69BB7EDF" w14:textId="261F27E1" w:rsidR="00887B9E" w:rsidRPr="00EE0760" w:rsidRDefault="00887B9E" w:rsidP="00887B9E">
            <w:pPr>
              <w:jc w:val="center"/>
              <w:rPr>
                <w:rFonts w:cstheme="minorHAnsi"/>
                <w:b/>
              </w:rPr>
            </w:pPr>
            <w:r w:rsidRPr="00EE0760">
              <w:rPr>
                <w:rFonts w:cstheme="minorHAnsi"/>
                <w:b/>
              </w:rPr>
              <w:t>Look What I Found in the Woods</w:t>
            </w:r>
          </w:p>
          <w:p w14:paraId="1449AE32" w14:textId="0B6BAA23" w:rsidR="00887B9E" w:rsidRPr="00EE0760" w:rsidRDefault="00936E3B" w:rsidP="00887B9E">
            <w:pPr>
              <w:jc w:val="center"/>
              <w:rPr>
                <w:rFonts w:cstheme="minorHAnsi"/>
                <w:b/>
              </w:rPr>
            </w:pPr>
            <w:r w:rsidRPr="00EE0760">
              <w:rPr>
                <w:rFonts w:cstheme="minorHAnsi"/>
                <w:b/>
                <w:noProof/>
              </w:rPr>
              <w:drawing>
                <wp:inline distT="0" distB="0" distL="0" distR="0" wp14:anchorId="3C6AB64A" wp14:editId="64E009D9">
                  <wp:extent cx="1213339" cy="110530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0BC15.tmp"/>
                          <pic:cNvPicPr/>
                        </pic:nvPicPr>
                        <pic:blipFill>
                          <a:blip r:embed="rId13">
                            <a:extLst>
                              <a:ext uri="{28A0092B-C50C-407E-A947-70E740481C1C}">
                                <a14:useLocalDpi xmlns:a14="http://schemas.microsoft.com/office/drawing/2010/main" val="0"/>
                              </a:ext>
                            </a:extLst>
                          </a:blip>
                          <a:stretch>
                            <a:fillRect/>
                          </a:stretch>
                        </pic:blipFill>
                        <pic:spPr>
                          <a:xfrm>
                            <a:off x="0" y="0"/>
                            <a:ext cx="1216996" cy="1108634"/>
                          </a:xfrm>
                          <a:prstGeom prst="rect">
                            <a:avLst/>
                          </a:prstGeom>
                        </pic:spPr>
                      </pic:pic>
                    </a:graphicData>
                  </a:graphic>
                </wp:inline>
              </w:drawing>
            </w:r>
          </w:p>
          <w:p w14:paraId="296FA781" w14:textId="77777777" w:rsidR="00F973A0" w:rsidRPr="00EE0760" w:rsidRDefault="00F973A0" w:rsidP="00B75CC0">
            <w:pPr>
              <w:rPr>
                <w:rFonts w:cstheme="minorHAnsi"/>
                <w:b/>
              </w:rPr>
            </w:pPr>
          </w:p>
          <w:p w14:paraId="0057F7F5" w14:textId="2A1958C8" w:rsidR="00B75CC0" w:rsidRPr="00EE0760" w:rsidRDefault="00B75CC0" w:rsidP="00B75CC0">
            <w:pPr>
              <w:rPr>
                <w:rFonts w:cstheme="minorHAnsi"/>
                <w:b/>
              </w:rPr>
            </w:pPr>
          </w:p>
        </w:tc>
        <w:tc>
          <w:tcPr>
            <w:tcW w:w="2231" w:type="dxa"/>
          </w:tcPr>
          <w:p w14:paraId="6623A6D7" w14:textId="5228B009" w:rsidR="00887B9E" w:rsidRPr="00EE0760" w:rsidRDefault="00887B9E" w:rsidP="00887B9E">
            <w:pPr>
              <w:jc w:val="center"/>
              <w:rPr>
                <w:rFonts w:cstheme="minorHAnsi"/>
                <w:b/>
              </w:rPr>
            </w:pPr>
            <w:r w:rsidRPr="00EE0760">
              <w:rPr>
                <w:rFonts w:cstheme="minorHAnsi"/>
                <w:b/>
              </w:rPr>
              <w:t>The Lighthouse Keeper’s Lunch</w:t>
            </w:r>
          </w:p>
          <w:p w14:paraId="72860EB5" w14:textId="77777777" w:rsidR="00B316A5" w:rsidRDefault="00936E3B" w:rsidP="00B75CC0">
            <w:pPr>
              <w:jc w:val="center"/>
              <w:rPr>
                <w:rFonts w:cstheme="minorHAnsi"/>
                <w:b/>
              </w:rPr>
            </w:pPr>
            <w:r w:rsidRPr="00EE0760">
              <w:rPr>
                <w:rFonts w:cstheme="minorHAnsi"/>
                <w:b/>
                <w:noProof/>
              </w:rPr>
              <w:drawing>
                <wp:inline distT="0" distB="0" distL="0" distR="0" wp14:anchorId="0DC9AE63" wp14:editId="355BA7BA">
                  <wp:extent cx="777240" cy="86289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4E499.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2524" cy="868761"/>
                          </a:xfrm>
                          <a:prstGeom prst="rect">
                            <a:avLst/>
                          </a:prstGeom>
                        </pic:spPr>
                      </pic:pic>
                    </a:graphicData>
                  </a:graphic>
                </wp:inline>
              </w:drawing>
            </w:r>
          </w:p>
          <w:p w14:paraId="0169C619" w14:textId="183E52E1" w:rsidR="008B022E" w:rsidRDefault="008B022E" w:rsidP="00B75CC0">
            <w:pPr>
              <w:jc w:val="center"/>
              <w:rPr>
                <w:rFonts w:cstheme="minorHAnsi"/>
                <w:b/>
              </w:rPr>
            </w:pPr>
            <w:r>
              <w:rPr>
                <w:rFonts w:cstheme="minorHAnsi"/>
                <w:b/>
              </w:rPr>
              <w:t>Grandma Bird</w:t>
            </w:r>
          </w:p>
          <w:p w14:paraId="29FE4015" w14:textId="38A0EA34" w:rsidR="008B022E" w:rsidRDefault="008B022E" w:rsidP="00B75CC0">
            <w:pPr>
              <w:jc w:val="center"/>
              <w:rPr>
                <w:rFonts w:cstheme="minorHAnsi"/>
                <w:b/>
              </w:rPr>
            </w:pPr>
            <w:r>
              <w:rPr>
                <w:rFonts w:cstheme="minorHAnsi"/>
                <w:b/>
                <w:noProof/>
              </w:rPr>
              <w:drawing>
                <wp:inline distT="0" distB="0" distL="0" distR="0" wp14:anchorId="1045AB14" wp14:editId="230710E3">
                  <wp:extent cx="982980" cy="851518"/>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943117.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2628" cy="859876"/>
                          </a:xfrm>
                          <a:prstGeom prst="rect">
                            <a:avLst/>
                          </a:prstGeom>
                        </pic:spPr>
                      </pic:pic>
                    </a:graphicData>
                  </a:graphic>
                </wp:inline>
              </w:drawing>
            </w:r>
          </w:p>
          <w:p w14:paraId="49D03391" w14:textId="357916BB" w:rsidR="008B022E" w:rsidRPr="00EE0760" w:rsidRDefault="008B022E" w:rsidP="00B75CC0">
            <w:pPr>
              <w:jc w:val="center"/>
              <w:rPr>
                <w:rFonts w:cstheme="minorHAnsi"/>
                <w:b/>
              </w:rPr>
            </w:pPr>
          </w:p>
        </w:tc>
      </w:tr>
      <w:tr w:rsidR="008B022E" w:rsidRPr="00936E3B" w14:paraId="3382287D" w14:textId="77777777" w:rsidTr="00EF049B">
        <w:trPr>
          <w:trHeight w:val="564"/>
        </w:trPr>
        <w:tc>
          <w:tcPr>
            <w:tcW w:w="2187" w:type="dxa"/>
          </w:tcPr>
          <w:p w14:paraId="3C8D0425" w14:textId="7DA427AD" w:rsidR="00EE0760" w:rsidRPr="00EE0760" w:rsidRDefault="00EE0760" w:rsidP="00EE0760">
            <w:pPr>
              <w:jc w:val="center"/>
              <w:rPr>
                <w:rFonts w:cstheme="minorHAnsi"/>
                <w:b/>
              </w:rPr>
            </w:pPr>
            <w:r w:rsidRPr="00EE0760">
              <w:rPr>
                <w:rFonts w:cstheme="minorHAnsi"/>
                <w:b/>
              </w:rPr>
              <w:t>Author</w:t>
            </w:r>
          </w:p>
        </w:tc>
        <w:tc>
          <w:tcPr>
            <w:tcW w:w="2216" w:type="dxa"/>
          </w:tcPr>
          <w:p w14:paraId="08E4DD55" w14:textId="3612F379" w:rsidR="00EE0760" w:rsidRPr="00EE0760" w:rsidRDefault="00EE0760" w:rsidP="00EE0760">
            <w:pPr>
              <w:jc w:val="center"/>
              <w:rPr>
                <w:rFonts w:cstheme="minorHAnsi"/>
                <w:noProof/>
              </w:rPr>
            </w:pPr>
            <w:r w:rsidRPr="00EE0760">
              <w:rPr>
                <w:rFonts w:cstheme="minorHAnsi"/>
                <w:noProof/>
              </w:rPr>
              <w:t>Mike Gordon</w:t>
            </w:r>
          </w:p>
        </w:tc>
        <w:tc>
          <w:tcPr>
            <w:tcW w:w="2216" w:type="dxa"/>
          </w:tcPr>
          <w:p w14:paraId="4F0BA9D8" w14:textId="4C11D7D6" w:rsidR="00EE0760" w:rsidRPr="00EE0760" w:rsidRDefault="00EE0760" w:rsidP="00EE0760">
            <w:pPr>
              <w:jc w:val="center"/>
              <w:rPr>
                <w:rFonts w:cstheme="minorHAnsi"/>
              </w:rPr>
            </w:pPr>
            <w:r w:rsidRPr="00EE0760">
              <w:rPr>
                <w:rFonts w:cstheme="minorHAnsi"/>
              </w:rPr>
              <w:t>Ronne Randall</w:t>
            </w:r>
          </w:p>
        </w:tc>
        <w:tc>
          <w:tcPr>
            <w:tcW w:w="2216" w:type="dxa"/>
          </w:tcPr>
          <w:p w14:paraId="0D7FA481" w14:textId="67B895CD" w:rsidR="00EE0760" w:rsidRPr="00EE0760" w:rsidRDefault="00EE0760" w:rsidP="00EE0760">
            <w:pPr>
              <w:jc w:val="center"/>
              <w:rPr>
                <w:rFonts w:cstheme="minorHAnsi"/>
              </w:rPr>
            </w:pPr>
            <w:r w:rsidRPr="00EE0760">
              <w:rPr>
                <w:rFonts w:cstheme="minorHAnsi"/>
              </w:rPr>
              <w:t>Jeanne Willis</w:t>
            </w:r>
          </w:p>
        </w:tc>
        <w:tc>
          <w:tcPr>
            <w:tcW w:w="2256" w:type="dxa"/>
          </w:tcPr>
          <w:p w14:paraId="72AEE3D6" w14:textId="77777777" w:rsidR="00EE0760" w:rsidRPr="00EE0760" w:rsidRDefault="00EE0760" w:rsidP="00EE0760">
            <w:pPr>
              <w:jc w:val="center"/>
              <w:rPr>
                <w:rFonts w:cstheme="minorHAnsi"/>
                <w:noProof/>
              </w:rPr>
            </w:pPr>
            <w:r w:rsidRPr="00EE0760">
              <w:rPr>
                <w:rFonts w:cstheme="minorHAnsi"/>
                <w:noProof/>
              </w:rPr>
              <w:t>Julia Donaldson</w:t>
            </w:r>
          </w:p>
          <w:p w14:paraId="74D6A4F4" w14:textId="12F89C86" w:rsidR="00EE0760" w:rsidRPr="00EE0760" w:rsidRDefault="00EE0760" w:rsidP="00EE0760">
            <w:pPr>
              <w:jc w:val="center"/>
              <w:rPr>
                <w:rFonts w:cstheme="minorHAnsi"/>
              </w:rPr>
            </w:pPr>
            <w:r w:rsidRPr="00EE0760">
              <w:rPr>
                <w:rFonts w:cstheme="minorHAnsi"/>
              </w:rPr>
              <w:t>Irene Yates</w:t>
            </w:r>
          </w:p>
        </w:tc>
        <w:tc>
          <w:tcPr>
            <w:tcW w:w="2220" w:type="dxa"/>
          </w:tcPr>
          <w:p w14:paraId="69831867" w14:textId="56F362C7" w:rsidR="00EE0760" w:rsidRPr="00EE0760" w:rsidRDefault="00EE0760" w:rsidP="00EE0760">
            <w:pPr>
              <w:jc w:val="center"/>
              <w:rPr>
                <w:rFonts w:cstheme="minorHAnsi"/>
              </w:rPr>
            </w:pPr>
            <w:r w:rsidRPr="00EE0760">
              <w:rPr>
                <w:rFonts w:cstheme="minorHAnsi"/>
              </w:rPr>
              <w:t>Moira Butterfield</w:t>
            </w:r>
          </w:p>
        </w:tc>
        <w:tc>
          <w:tcPr>
            <w:tcW w:w="2231" w:type="dxa"/>
          </w:tcPr>
          <w:p w14:paraId="4192EB1B" w14:textId="77777777" w:rsidR="00EE0760" w:rsidRDefault="00EE0760" w:rsidP="00EE0760">
            <w:pPr>
              <w:jc w:val="center"/>
              <w:rPr>
                <w:rFonts w:cstheme="minorHAnsi"/>
              </w:rPr>
            </w:pPr>
            <w:r w:rsidRPr="00EE0760">
              <w:rPr>
                <w:rFonts w:cstheme="minorHAnsi"/>
              </w:rPr>
              <w:t>Ronda Armitage</w:t>
            </w:r>
          </w:p>
          <w:p w14:paraId="654C19AF" w14:textId="1232BC2E" w:rsidR="008B022E" w:rsidRPr="00EE0760" w:rsidRDefault="008B022E" w:rsidP="00EE0760">
            <w:pPr>
              <w:jc w:val="center"/>
              <w:rPr>
                <w:rFonts w:cstheme="minorHAnsi"/>
              </w:rPr>
            </w:pPr>
            <w:r>
              <w:rPr>
                <w:rFonts w:cstheme="minorHAnsi"/>
              </w:rPr>
              <w:t>Benji Davies</w:t>
            </w:r>
          </w:p>
        </w:tc>
      </w:tr>
      <w:tr w:rsidR="008B022E" w:rsidRPr="00936E3B" w14:paraId="009DED19" w14:textId="77777777" w:rsidTr="00936E3B">
        <w:trPr>
          <w:trHeight w:val="1408"/>
        </w:trPr>
        <w:tc>
          <w:tcPr>
            <w:tcW w:w="2187" w:type="dxa"/>
            <w:shd w:val="clear" w:color="auto" w:fill="FFFFFF" w:themeFill="background1"/>
          </w:tcPr>
          <w:p w14:paraId="6978BEE2" w14:textId="53698F59" w:rsidR="00E82C62" w:rsidRPr="00EE0760" w:rsidRDefault="00E82C62" w:rsidP="00D96714">
            <w:pPr>
              <w:jc w:val="center"/>
              <w:rPr>
                <w:rFonts w:cstheme="minorHAnsi"/>
                <w:b/>
              </w:rPr>
            </w:pPr>
            <w:r w:rsidRPr="00EE0760">
              <w:rPr>
                <w:rFonts w:cstheme="minorHAnsi"/>
                <w:b/>
              </w:rPr>
              <w:t xml:space="preserve">Writing outcomes </w:t>
            </w:r>
          </w:p>
          <w:p w14:paraId="50885B7F" w14:textId="20055D4D" w:rsidR="00E82C62" w:rsidRPr="00EE0760" w:rsidRDefault="00E82C62" w:rsidP="00C53B3A">
            <w:pPr>
              <w:rPr>
                <w:rFonts w:cstheme="minorHAnsi"/>
              </w:rPr>
            </w:pPr>
          </w:p>
        </w:tc>
        <w:tc>
          <w:tcPr>
            <w:tcW w:w="2216" w:type="dxa"/>
            <w:shd w:val="clear" w:color="auto" w:fill="FFFFFF" w:themeFill="background1"/>
          </w:tcPr>
          <w:p w14:paraId="76F7C206" w14:textId="60C5465F" w:rsidR="00C40D1F" w:rsidRDefault="00C40D1F" w:rsidP="00EF049B">
            <w:pPr>
              <w:pStyle w:val="NoSpacing"/>
              <w:jc w:val="center"/>
              <w:rPr>
                <w:rFonts w:cstheme="minorHAnsi"/>
              </w:rPr>
            </w:pPr>
            <w:r w:rsidRPr="00EE0760">
              <w:rPr>
                <w:rFonts w:cstheme="minorHAnsi"/>
              </w:rPr>
              <w:t>Captions and simple sentences to label parts of the story</w:t>
            </w:r>
          </w:p>
          <w:p w14:paraId="0B29A672" w14:textId="77777777" w:rsidR="00EF049B" w:rsidRPr="00EE0760" w:rsidRDefault="00EF049B" w:rsidP="00EF049B">
            <w:pPr>
              <w:pStyle w:val="NoSpacing"/>
              <w:jc w:val="center"/>
              <w:rPr>
                <w:rFonts w:cstheme="minorHAnsi"/>
              </w:rPr>
            </w:pPr>
          </w:p>
          <w:p w14:paraId="5E3E54FB" w14:textId="57E32786" w:rsidR="00C40D1F" w:rsidRDefault="00C40D1F" w:rsidP="00EF049B">
            <w:pPr>
              <w:pStyle w:val="NoSpacing"/>
              <w:jc w:val="center"/>
              <w:rPr>
                <w:rFonts w:cstheme="minorHAnsi"/>
              </w:rPr>
            </w:pPr>
            <w:r w:rsidRPr="00EE0760">
              <w:rPr>
                <w:rFonts w:cstheme="minorHAnsi"/>
              </w:rPr>
              <w:t>Dictated sentences (LA Little Red Wolf HA What big teeth you have!)</w:t>
            </w:r>
          </w:p>
          <w:p w14:paraId="40701DCA" w14:textId="77777777" w:rsidR="00EF049B" w:rsidRPr="00EE0760" w:rsidRDefault="00EF049B" w:rsidP="00EF049B">
            <w:pPr>
              <w:pStyle w:val="NoSpacing"/>
              <w:jc w:val="center"/>
              <w:rPr>
                <w:rFonts w:cstheme="minorHAnsi"/>
              </w:rPr>
            </w:pPr>
          </w:p>
          <w:p w14:paraId="03AE93AF" w14:textId="2CEA7EC2" w:rsidR="00C40D1F" w:rsidRDefault="00C40D1F" w:rsidP="00EF049B">
            <w:pPr>
              <w:pStyle w:val="NoSpacing"/>
              <w:jc w:val="center"/>
              <w:rPr>
                <w:rFonts w:cstheme="minorHAnsi"/>
              </w:rPr>
            </w:pPr>
            <w:r w:rsidRPr="00EE0760">
              <w:rPr>
                <w:rFonts w:cstheme="minorHAnsi"/>
              </w:rPr>
              <w:t xml:space="preserve">Narrative </w:t>
            </w:r>
            <w:r w:rsidR="00855AC9" w:rsidRPr="00EE0760">
              <w:rPr>
                <w:rFonts w:cstheme="minorHAnsi"/>
              </w:rPr>
              <w:t xml:space="preserve">- </w:t>
            </w:r>
            <w:r w:rsidRPr="00EE0760">
              <w:rPr>
                <w:rFonts w:cstheme="minorHAnsi"/>
              </w:rPr>
              <w:t>retelling of</w:t>
            </w:r>
            <w:r w:rsidR="00EF049B">
              <w:rPr>
                <w:rFonts w:cstheme="minorHAnsi"/>
              </w:rPr>
              <w:t xml:space="preserve"> </w:t>
            </w:r>
            <w:r w:rsidRPr="00EE0760">
              <w:rPr>
                <w:rFonts w:cstheme="minorHAnsi"/>
              </w:rPr>
              <w:t>traditional tale</w:t>
            </w:r>
            <w:r w:rsidR="00855AC9" w:rsidRPr="00EE0760">
              <w:rPr>
                <w:rFonts w:cstheme="minorHAnsi"/>
              </w:rPr>
              <w:t xml:space="preserve"> (warning story)</w:t>
            </w:r>
          </w:p>
          <w:p w14:paraId="3B0D9B50" w14:textId="77777777" w:rsidR="00EF049B" w:rsidRPr="00EE0760" w:rsidRDefault="00EF049B" w:rsidP="00EF049B">
            <w:pPr>
              <w:pStyle w:val="NoSpacing"/>
              <w:jc w:val="center"/>
              <w:rPr>
                <w:rFonts w:cstheme="minorHAnsi"/>
              </w:rPr>
            </w:pPr>
          </w:p>
          <w:p w14:paraId="1A2AE763" w14:textId="331CE023" w:rsidR="008B022E" w:rsidRPr="00EE0760" w:rsidRDefault="00D4312D" w:rsidP="008B022E">
            <w:pPr>
              <w:pStyle w:val="NoSpacing"/>
              <w:jc w:val="center"/>
              <w:rPr>
                <w:rFonts w:cstheme="minorHAnsi"/>
              </w:rPr>
            </w:pPr>
            <w:r>
              <w:rPr>
                <w:rFonts w:cstheme="minorHAnsi"/>
              </w:rPr>
              <w:t>Instructions</w:t>
            </w:r>
            <w:r w:rsidR="00BA19A1">
              <w:rPr>
                <w:rFonts w:cstheme="minorHAnsi"/>
              </w:rPr>
              <w:t xml:space="preserve"> – making a packed lunch</w:t>
            </w:r>
          </w:p>
        </w:tc>
        <w:tc>
          <w:tcPr>
            <w:tcW w:w="2216" w:type="dxa"/>
            <w:shd w:val="clear" w:color="auto" w:fill="FFFFFF" w:themeFill="background1"/>
          </w:tcPr>
          <w:p w14:paraId="5325F4B9" w14:textId="00FFD0F0" w:rsidR="00E82C62" w:rsidRDefault="00E82C62" w:rsidP="00D16E66">
            <w:pPr>
              <w:jc w:val="center"/>
              <w:rPr>
                <w:rFonts w:cstheme="minorHAnsi"/>
              </w:rPr>
            </w:pPr>
            <w:r w:rsidRPr="00EE0760">
              <w:rPr>
                <w:rFonts w:cstheme="minorHAnsi"/>
              </w:rPr>
              <w:t xml:space="preserve">Narrative </w:t>
            </w:r>
            <w:r w:rsidR="00855AC9" w:rsidRPr="00EE0760">
              <w:rPr>
                <w:rFonts w:cstheme="minorHAnsi"/>
              </w:rPr>
              <w:t>retell - (cumulative story)</w:t>
            </w:r>
          </w:p>
          <w:p w14:paraId="70FF338B" w14:textId="77777777" w:rsidR="00EF049B" w:rsidRPr="00EE0760" w:rsidRDefault="00EF049B" w:rsidP="00D16E66">
            <w:pPr>
              <w:jc w:val="center"/>
              <w:rPr>
                <w:rFonts w:cstheme="minorHAnsi"/>
              </w:rPr>
            </w:pPr>
          </w:p>
          <w:p w14:paraId="42EB8D3D" w14:textId="096949B8" w:rsidR="00D16E66" w:rsidRDefault="00D16E66" w:rsidP="00D16E66">
            <w:pPr>
              <w:jc w:val="center"/>
              <w:rPr>
                <w:rFonts w:cstheme="minorHAnsi"/>
              </w:rPr>
            </w:pPr>
            <w:r w:rsidRPr="00EE0760">
              <w:rPr>
                <w:rFonts w:cstheme="minorHAnsi"/>
              </w:rPr>
              <w:t>Simple recipe or menu</w:t>
            </w:r>
          </w:p>
          <w:p w14:paraId="273DDE5A" w14:textId="77777777" w:rsidR="00EF049B" w:rsidRPr="00EE0760" w:rsidRDefault="00EF049B" w:rsidP="00D16E66">
            <w:pPr>
              <w:jc w:val="center"/>
              <w:rPr>
                <w:rFonts w:cstheme="minorHAnsi"/>
              </w:rPr>
            </w:pPr>
          </w:p>
          <w:p w14:paraId="0B811DC4" w14:textId="67787F05" w:rsidR="00E82C62" w:rsidRDefault="00D16E66" w:rsidP="00A930BF">
            <w:pPr>
              <w:jc w:val="center"/>
              <w:rPr>
                <w:rFonts w:cstheme="minorHAnsi"/>
              </w:rPr>
            </w:pPr>
            <w:r w:rsidRPr="00EE0760">
              <w:rPr>
                <w:rFonts w:cstheme="minorHAnsi"/>
              </w:rPr>
              <w:t xml:space="preserve">Recount of a real event </w:t>
            </w:r>
          </w:p>
          <w:p w14:paraId="7A7FCA7B" w14:textId="77777777" w:rsidR="00EF049B" w:rsidRPr="00EE0760" w:rsidRDefault="00EF049B" w:rsidP="00A930BF">
            <w:pPr>
              <w:jc w:val="center"/>
              <w:rPr>
                <w:rFonts w:cstheme="minorHAnsi"/>
              </w:rPr>
            </w:pPr>
          </w:p>
          <w:p w14:paraId="7AFB890B" w14:textId="2CFAC174" w:rsidR="00D16E66" w:rsidRPr="00EE0760" w:rsidRDefault="00D16E66" w:rsidP="00A930BF">
            <w:pPr>
              <w:jc w:val="center"/>
              <w:rPr>
                <w:rFonts w:cstheme="minorHAnsi"/>
              </w:rPr>
            </w:pPr>
            <w:r w:rsidRPr="00EE0760">
              <w:rPr>
                <w:rFonts w:cstheme="minorHAnsi"/>
              </w:rPr>
              <w:t xml:space="preserve">Instructions for making a </w:t>
            </w:r>
            <w:r w:rsidR="00497BEF">
              <w:rPr>
                <w:rFonts w:cstheme="minorHAnsi"/>
              </w:rPr>
              <w:t>Christmas card</w:t>
            </w:r>
          </w:p>
        </w:tc>
        <w:tc>
          <w:tcPr>
            <w:tcW w:w="2216" w:type="dxa"/>
            <w:shd w:val="clear" w:color="auto" w:fill="FFFFFF" w:themeFill="background1"/>
          </w:tcPr>
          <w:p w14:paraId="23BE2F36" w14:textId="1387D7B5" w:rsidR="00D16E66" w:rsidRDefault="00D16E66" w:rsidP="00D16E66">
            <w:pPr>
              <w:jc w:val="center"/>
              <w:rPr>
                <w:rFonts w:cstheme="minorHAnsi"/>
              </w:rPr>
            </w:pPr>
            <w:r w:rsidRPr="00EE0760">
              <w:rPr>
                <w:rFonts w:cstheme="minorHAnsi"/>
              </w:rPr>
              <w:t>Simple character description of Bog Baby (He was as soft as jelly. He had no bones. He was too small to fly. He was round and blue. We picked him up and played with him.)</w:t>
            </w:r>
          </w:p>
          <w:p w14:paraId="5D6AFA84" w14:textId="77777777" w:rsidR="00EF049B" w:rsidRPr="00EE0760" w:rsidRDefault="00EF049B" w:rsidP="00D16E66">
            <w:pPr>
              <w:jc w:val="center"/>
              <w:rPr>
                <w:rFonts w:cstheme="minorHAnsi"/>
              </w:rPr>
            </w:pPr>
          </w:p>
          <w:p w14:paraId="1EC56129" w14:textId="1E7859B5" w:rsidR="00E82C62" w:rsidRPr="00EE0760" w:rsidRDefault="00D16E66" w:rsidP="00936E3B">
            <w:pPr>
              <w:jc w:val="center"/>
              <w:rPr>
                <w:rFonts w:cstheme="minorHAnsi"/>
              </w:rPr>
            </w:pPr>
            <w:r w:rsidRPr="00EE0760">
              <w:rPr>
                <w:rFonts w:cstheme="minorHAnsi"/>
              </w:rPr>
              <w:t>Instructions for how to build Bog Baby a home</w:t>
            </w:r>
          </w:p>
        </w:tc>
        <w:tc>
          <w:tcPr>
            <w:tcW w:w="2256" w:type="dxa"/>
            <w:shd w:val="clear" w:color="auto" w:fill="FFFFFF" w:themeFill="background1"/>
          </w:tcPr>
          <w:p w14:paraId="64D48C21" w14:textId="6C1989E5" w:rsidR="00D4418D" w:rsidRDefault="00D4418D" w:rsidP="00D8622D">
            <w:pPr>
              <w:jc w:val="center"/>
              <w:rPr>
                <w:rFonts w:cstheme="minorHAnsi"/>
              </w:rPr>
            </w:pPr>
            <w:r w:rsidRPr="00EE0760">
              <w:rPr>
                <w:rFonts w:cstheme="minorHAnsi"/>
              </w:rPr>
              <w:t>Narrative retell</w:t>
            </w:r>
            <w:r w:rsidR="00855AC9" w:rsidRPr="00EE0760">
              <w:rPr>
                <w:rFonts w:cstheme="minorHAnsi"/>
              </w:rPr>
              <w:t xml:space="preserve"> of Enormous Turnip (cumulative story)</w:t>
            </w:r>
          </w:p>
          <w:p w14:paraId="2ACBFE45" w14:textId="77777777" w:rsidR="00EF049B" w:rsidRPr="00EE0760" w:rsidRDefault="00EF049B" w:rsidP="00D8622D">
            <w:pPr>
              <w:jc w:val="center"/>
              <w:rPr>
                <w:rFonts w:cstheme="minorHAnsi"/>
              </w:rPr>
            </w:pPr>
          </w:p>
          <w:p w14:paraId="4FF38B58" w14:textId="7E0DF0B4" w:rsidR="00E82C62" w:rsidRPr="00EE0760" w:rsidRDefault="00E82C62" w:rsidP="00D8622D">
            <w:pPr>
              <w:jc w:val="center"/>
              <w:rPr>
                <w:rFonts w:cstheme="minorHAnsi"/>
              </w:rPr>
            </w:pPr>
            <w:r w:rsidRPr="00EE0760">
              <w:rPr>
                <w:rFonts w:cstheme="minorHAnsi"/>
              </w:rPr>
              <w:t>Poetry (</w:t>
            </w:r>
            <w:r w:rsidR="005F405B" w:rsidRPr="00EE0760">
              <w:rPr>
                <w:rFonts w:cstheme="minorHAnsi"/>
              </w:rPr>
              <w:t xml:space="preserve">sound, list, </w:t>
            </w:r>
            <w:r w:rsidR="00EF049B" w:rsidRPr="00EE0760">
              <w:rPr>
                <w:rFonts w:cstheme="minorHAnsi"/>
              </w:rPr>
              <w:t>onomat</w:t>
            </w:r>
            <w:r w:rsidR="00EF049B">
              <w:rPr>
                <w:rFonts w:cstheme="minorHAnsi"/>
              </w:rPr>
              <w:t>opoeia</w:t>
            </w:r>
            <w:r w:rsidR="005F405B" w:rsidRPr="00EE0760">
              <w:rPr>
                <w:rFonts w:cstheme="minorHAnsi"/>
              </w:rPr>
              <w:t>, repetition and rhyme</w:t>
            </w:r>
            <w:r w:rsidRPr="00EE0760">
              <w:rPr>
                <w:rFonts w:cstheme="minorHAnsi"/>
              </w:rPr>
              <w:t>)</w:t>
            </w:r>
          </w:p>
          <w:p w14:paraId="152D269B" w14:textId="01D6E25A" w:rsidR="00E82C62" w:rsidRPr="00EE0760" w:rsidRDefault="00E82C62" w:rsidP="003D01BC">
            <w:pPr>
              <w:jc w:val="center"/>
              <w:rPr>
                <w:rFonts w:cstheme="minorHAnsi"/>
              </w:rPr>
            </w:pPr>
          </w:p>
        </w:tc>
        <w:tc>
          <w:tcPr>
            <w:tcW w:w="2220" w:type="dxa"/>
            <w:shd w:val="clear" w:color="auto" w:fill="FFFFFF" w:themeFill="background1"/>
          </w:tcPr>
          <w:p w14:paraId="68E70021" w14:textId="77D831C2" w:rsidR="00887B9E" w:rsidRDefault="00887B9E" w:rsidP="00887B9E">
            <w:pPr>
              <w:jc w:val="center"/>
              <w:rPr>
                <w:rFonts w:cstheme="minorHAnsi"/>
              </w:rPr>
            </w:pPr>
            <w:r w:rsidRPr="00EE0760">
              <w:rPr>
                <w:rFonts w:cstheme="minorHAnsi"/>
              </w:rPr>
              <w:t>Recount of a real event</w:t>
            </w:r>
          </w:p>
          <w:p w14:paraId="3BF9CFCB" w14:textId="77777777" w:rsidR="00EF049B" w:rsidRPr="00EE0760" w:rsidRDefault="00EF049B" w:rsidP="00887B9E">
            <w:pPr>
              <w:jc w:val="center"/>
              <w:rPr>
                <w:rFonts w:cstheme="minorHAnsi"/>
              </w:rPr>
            </w:pPr>
          </w:p>
          <w:p w14:paraId="7D0F05DE" w14:textId="6FF0A713" w:rsidR="00887B9E" w:rsidRPr="00EE0760" w:rsidRDefault="00887B9E" w:rsidP="00887B9E">
            <w:pPr>
              <w:jc w:val="center"/>
              <w:rPr>
                <w:rFonts w:cstheme="minorHAnsi"/>
              </w:rPr>
            </w:pPr>
            <w:r w:rsidRPr="00EE0760">
              <w:rPr>
                <w:rFonts w:cstheme="minorHAnsi"/>
              </w:rPr>
              <w:t xml:space="preserve">Information text about the woods (see </w:t>
            </w:r>
            <w:r w:rsidR="00EF049B">
              <w:rPr>
                <w:rFonts w:cstheme="minorHAnsi"/>
              </w:rPr>
              <w:t xml:space="preserve">reading overview for </w:t>
            </w:r>
            <w:r w:rsidR="008B022E">
              <w:rPr>
                <w:rFonts w:cstheme="minorHAnsi"/>
              </w:rPr>
              <w:t>T</w:t>
            </w:r>
            <w:r w:rsidRPr="00EE0760">
              <w:rPr>
                <w:rFonts w:cstheme="minorHAnsi"/>
              </w:rPr>
              <w:t xml:space="preserve">ake </w:t>
            </w:r>
            <w:r w:rsidR="008B022E">
              <w:rPr>
                <w:rFonts w:cstheme="minorHAnsi"/>
              </w:rPr>
              <w:t>O</w:t>
            </w:r>
            <w:r w:rsidRPr="00EE0760">
              <w:rPr>
                <w:rFonts w:cstheme="minorHAnsi"/>
              </w:rPr>
              <w:t xml:space="preserve">ne </w:t>
            </w:r>
            <w:r w:rsidR="008B022E">
              <w:rPr>
                <w:rFonts w:cstheme="minorHAnsi"/>
              </w:rPr>
              <w:t>B</w:t>
            </w:r>
            <w:r w:rsidRPr="00EE0760">
              <w:rPr>
                <w:rFonts w:cstheme="minorHAnsi"/>
              </w:rPr>
              <w:t>ook)</w:t>
            </w:r>
          </w:p>
          <w:p w14:paraId="7DF06C80" w14:textId="1406B516" w:rsidR="00887B9E" w:rsidRDefault="00887B9E" w:rsidP="00887B9E">
            <w:pPr>
              <w:jc w:val="center"/>
              <w:rPr>
                <w:rFonts w:cstheme="minorHAnsi"/>
              </w:rPr>
            </w:pPr>
          </w:p>
          <w:p w14:paraId="605DD18D" w14:textId="1365CE09" w:rsidR="008B022E" w:rsidRPr="00EE0760" w:rsidRDefault="008B022E" w:rsidP="00887B9E">
            <w:pPr>
              <w:jc w:val="center"/>
              <w:rPr>
                <w:rFonts w:cstheme="minorHAnsi"/>
              </w:rPr>
            </w:pPr>
          </w:p>
          <w:p w14:paraId="002ED171" w14:textId="7F438A7C" w:rsidR="00E82C62" w:rsidRPr="00EE0760" w:rsidRDefault="00E82C62" w:rsidP="00370A66">
            <w:pPr>
              <w:jc w:val="center"/>
              <w:rPr>
                <w:rFonts w:cstheme="minorHAnsi"/>
              </w:rPr>
            </w:pPr>
          </w:p>
        </w:tc>
        <w:tc>
          <w:tcPr>
            <w:tcW w:w="2231" w:type="dxa"/>
            <w:shd w:val="clear" w:color="auto" w:fill="FFFFFF" w:themeFill="background1"/>
          </w:tcPr>
          <w:p w14:paraId="0AECD8BB" w14:textId="77777777" w:rsidR="00E82C62" w:rsidRPr="00EE0760" w:rsidRDefault="00887B9E" w:rsidP="00FF19C8">
            <w:pPr>
              <w:jc w:val="center"/>
              <w:rPr>
                <w:rFonts w:cstheme="minorHAnsi"/>
              </w:rPr>
            </w:pPr>
            <w:r w:rsidRPr="00EE0760">
              <w:rPr>
                <w:rFonts w:cstheme="minorHAnsi"/>
              </w:rPr>
              <w:t xml:space="preserve">Narrative </w:t>
            </w:r>
            <w:proofErr w:type="gramStart"/>
            <w:r w:rsidRPr="00EE0760">
              <w:rPr>
                <w:rFonts w:cstheme="minorHAnsi"/>
              </w:rPr>
              <w:t>retell</w:t>
            </w:r>
            <w:proofErr w:type="gramEnd"/>
          </w:p>
          <w:p w14:paraId="37B70ED0" w14:textId="77777777" w:rsidR="00EF049B" w:rsidRDefault="00EF049B" w:rsidP="00FF19C8">
            <w:pPr>
              <w:jc w:val="center"/>
              <w:rPr>
                <w:rFonts w:cstheme="minorHAnsi"/>
              </w:rPr>
            </w:pPr>
          </w:p>
          <w:p w14:paraId="40D259AF" w14:textId="77777777" w:rsidR="00887B9E" w:rsidRDefault="00887B9E" w:rsidP="00FF19C8">
            <w:pPr>
              <w:jc w:val="center"/>
              <w:rPr>
                <w:rFonts w:cstheme="minorHAnsi"/>
              </w:rPr>
            </w:pPr>
            <w:r w:rsidRPr="00EE0760">
              <w:rPr>
                <w:rFonts w:cstheme="minorHAnsi"/>
              </w:rPr>
              <w:t>Recipe</w:t>
            </w:r>
          </w:p>
          <w:p w14:paraId="59BBE1AF" w14:textId="77777777" w:rsidR="0052211C" w:rsidRDefault="0052211C" w:rsidP="00FF19C8">
            <w:pPr>
              <w:jc w:val="center"/>
              <w:rPr>
                <w:rFonts w:cstheme="minorHAnsi"/>
              </w:rPr>
            </w:pPr>
          </w:p>
          <w:p w14:paraId="1F259A52" w14:textId="0F1782EF" w:rsidR="0052211C" w:rsidRPr="00EE0760" w:rsidRDefault="0052211C" w:rsidP="00FF19C8">
            <w:pPr>
              <w:jc w:val="center"/>
              <w:rPr>
                <w:rFonts w:cstheme="minorHAnsi"/>
              </w:rPr>
            </w:pPr>
            <w:r>
              <w:rPr>
                <w:rFonts w:cstheme="minorHAnsi"/>
              </w:rPr>
              <w:t xml:space="preserve">Grandma Bird </w:t>
            </w:r>
            <w:r w:rsidR="008B022E">
              <w:rPr>
                <w:rFonts w:cstheme="minorHAnsi"/>
              </w:rPr>
              <w:t xml:space="preserve">– postcard home from </w:t>
            </w:r>
            <w:proofErr w:type="spellStart"/>
            <w:r w:rsidR="008B022E">
              <w:rPr>
                <w:rFonts w:cstheme="minorHAnsi"/>
              </w:rPr>
              <w:t>Noi</w:t>
            </w:r>
            <w:proofErr w:type="spellEnd"/>
          </w:p>
        </w:tc>
      </w:tr>
      <w:tr w:rsidR="0077229E" w:rsidRPr="00936E3B" w14:paraId="6A4A3404" w14:textId="77777777" w:rsidTr="00050EAF">
        <w:trPr>
          <w:trHeight w:val="841"/>
        </w:trPr>
        <w:tc>
          <w:tcPr>
            <w:tcW w:w="2187" w:type="dxa"/>
            <w:shd w:val="clear" w:color="auto" w:fill="FFFFFF" w:themeFill="background1"/>
          </w:tcPr>
          <w:p w14:paraId="23F7AFAF" w14:textId="390D0291" w:rsidR="0077229E" w:rsidRPr="00936E3B" w:rsidRDefault="0077229E" w:rsidP="00D96714">
            <w:pPr>
              <w:jc w:val="center"/>
              <w:rPr>
                <w:rFonts w:cstheme="minorHAnsi"/>
                <w:b/>
                <w:sz w:val="24"/>
              </w:rPr>
            </w:pPr>
            <w:r>
              <w:rPr>
                <w:rFonts w:cstheme="minorHAnsi"/>
                <w:b/>
                <w:sz w:val="24"/>
              </w:rPr>
              <w:lastRenderedPageBreak/>
              <w:t>Composition</w:t>
            </w:r>
          </w:p>
        </w:tc>
        <w:tc>
          <w:tcPr>
            <w:tcW w:w="13355" w:type="dxa"/>
            <w:gridSpan w:val="6"/>
            <w:shd w:val="clear" w:color="auto" w:fill="FFFFFF" w:themeFill="background1"/>
          </w:tcPr>
          <w:p w14:paraId="3369DC5F" w14:textId="679ADB3A" w:rsidR="0077229E" w:rsidRDefault="0077229E" w:rsidP="0077229E">
            <w:r>
              <w:t>Plan:</w:t>
            </w:r>
          </w:p>
          <w:p w14:paraId="3904E6BA" w14:textId="77777777" w:rsidR="0077229E" w:rsidRDefault="0077229E" w:rsidP="0077229E">
            <w:r>
              <w:t xml:space="preserve">• use ideas from reading in a narrative </w:t>
            </w:r>
          </w:p>
          <w:p w14:paraId="7E1BDA4F" w14:textId="77777777" w:rsidR="0077229E" w:rsidRDefault="0077229E" w:rsidP="0077229E">
            <w:r>
              <w:t xml:space="preserve">• say out loud what they are going to write about </w:t>
            </w:r>
          </w:p>
          <w:p w14:paraId="3B33423B" w14:textId="0D9301A3" w:rsidR="0077229E" w:rsidRDefault="0077229E" w:rsidP="0077229E">
            <w:r>
              <w:t>• say a sentence before writing it</w:t>
            </w:r>
          </w:p>
          <w:p w14:paraId="5BB28448" w14:textId="6A89B597" w:rsidR="0077229E" w:rsidRDefault="0077229E" w:rsidP="0077229E">
            <w:pPr>
              <w:rPr>
                <w:rFonts w:cstheme="minorHAnsi"/>
                <w:color w:val="0070C0"/>
                <w:szCs w:val="24"/>
              </w:rPr>
            </w:pPr>
          </w:p>
          <w:p w14:paraId="2C7459EA" w14:textId="77777777" w:rsidR="0077229E" w:rsidRDefault="0077229E" w:rsidP="0077229E">
            <w:r>
              <w:t xml:space="preserve">Draft and write: </w:t>
            </w:r>
          </w:p>
          <w:p w14:paraId="4AC80BDE" w14:textId="77777777" w:rsidR="0077229E" w:rsidRDefault="0077229E" w:rsidP="0077229E">
            <w:r>
              <w:t xml:space="preserve">• sequence sentences to form short narratives </w:t>
            </w:r>
          </w:p>
          <w:p w14:paraId="70E8860B" w14:textId="77777777" w:rsidR="0077229E" w:rsidRDefault="0077229E" w:rsidP="0077229E">
            <w:r>
              <w:t xml:space="preserve">• use and continue a repeating pattern from a model e.g. run, run, as fast as you can Not by the hair of my chinny chin, chin. Tap, tap, the egg cracked. </w:t>
            </w:r>
          </w:p>
          <w:p w14:paraId="58775D2A" w14:textId="77777777" w:rsidR="001B1BD6" w:rsidRDefault="0077229E" w:rsidP="0077229E">
            <w:r>
              <w:t xml:space="preserve">• include some story language and patterns following models e.g. one day, suddenly, in the end and he huffed and he puffed, Then the little old man and the little old woman pulled and they pulled. </w:t>
            </w:r>
          </w:p>
          <w:p w14:paraId="65A71000" w14:textId="5C5C3558" w:rsidR="0077229E" w:rsidRDefault="0077229E" w:rsidP="0077229E">
            <w:r>
              <w:t xml:space="preserve">• re-tell/imitate familiar stories e.g. include main events, characters and where the events take place </w:t>
            </w:r>
          </w:p>
          <w:p w14:paraId="428D739D" w14:textId="77777777" w:rsidR="001B1BD6" w:rsidRDefault="0077229E" w:rsidP="0077229E">
            <w:r>
              <w:t xml:space="preserve">• act out stories and portray characters and their motives </w:t>
            </w:r>
          </w:p>
          <w:p w14:paraId="6F48806B" w14:textId="763DF92F" w:rsidR="0077229E" w:rsidRDefault="0077229E" w:rsidP="0077229E">
            <w:r>
              <w:t xml:space="preserve">• recount real events </w:t>
            </w:r>
            <w:proofErr w:type="spellStart"/>
            <w:r>
              <w:t>e.g</w:t>
            </w:r>
            <w:proofErr w:type="spellEnd"/>
            <w:r>
              <w:t xml:space="preserve"> a weekend shopping trip; a school visit; an assembly </w:t>
            </w:r>
          </w:p>
          <w:p w14:paraId="2ABD4B4F" w14:textId="77777777" w:rsidR="0077229E" w:rsidRDefault="0077229E" w:rsidP="0077229E">
            <w:r>
              <w:t xml:space="preserve">• use the language of texts read as models for their own writing </w:t>
            </w:r>
            <w:proofErr w:type="spellStart"/>
            <w:r>
              <w:t>e.g</w:t>
            </w:r>
            <w:proofErr w:type="spellEnd"/>
            <w:r>
              <w:t xml:space="preserve">, greetings in a letter; instructions about what a pet might eat </w:t>
            </w:r>
          </w:p>
          <w:p w14:paraId="5E0517A9" w14:textId="77777777" w:rsidR="0077229E" w:rsidRDefault="0077229E" w:rsidP="0077229E">
            <w:r>
              <w:t xml:space="preserve">• sequence sentences to form simple non-fiction text types </w:t>
            </w:r>
            <w:proofErr w:type="spellStart"/>
            <w:r>
              <w:t>e.g</w:t>
            </w:r>
            <w:proofErr w:type="spellEnd"/>
            <w:r>
              <w:t xml:space="preserve">; what to pack for a holiday </w:t>
            </w:r>
          </w:p>
          <w:p w14:paraId="63146F81" w14:textId="77777777" w:rsidR="0077229E" w:rsidRDefault="0077229E" w:rsidP="0077229E">
            <w:r>
              <w:t xml:space="preserve">• assemble information on a subject from their own experience </w:t>
            </w:r>
          </w:p>
          <w:p w14:paraId="733C936D" w14:textId="77777777" w:rsidR="0077229E" w:rsidRDefault="0077229E" w:rsidP="0077229E">
            <w:r>
              <w:t xml:space="preserve">• begin to convey information and ideas in simple non-narrative forms </w:t>
            </w:r>
          </w:p>
          <w:p w14:paraId="2B51E6A5" w14:textId="77777777" w:rsidR="0077229E" w:rsidRDefault="0077229E" w:rsidP="0077229E">
            <w:r>
              <w:t xml:space="preserve">• listen to and discuss a wide range of rhymes and poems, learning to recite some by heart </w:t>
            </w:r>
          </w:p>
          <w:p w14:paraId="1B917771" w14:textId="77777777" w:rsidR="0077229E" w:rsidRDefault="0077229E" w:rsidP="0077229E">
            <w:r>
              <w:t xml:space="preserve">• use words that sequence events (see vocabulary / grammar section for detail of year group expectations) </w:t>
            </w:r>
          </w:p>
          <w:p w14:paraId="4008503A" w14:textId="369FDB95" w:rsidR="0077229E" w:rsidRDefault="0077229E" w:rsidP="0077229E">
            <w:r>
              <w:t>• make some choices of appropriate vocabulary e.g. cold or chilly; tall or big? giant bear, teeny bear, dark and horrible, stomping, funny and noisy, all the buns on the dish</w:t>
            </w:r>
          </w:p>
          <w:p w14:paraId="2DB7A6B7" w14:textId="79838E2C" w:rsidR="0077229E" w:rsidRDefault="0077229E" w:rsidP="0077229E">
            <w:pPr>
              <w:rPr>
                <w:rFonts w:cstheme="minorHAnsi"/>
                <w:color w:val="0070C0"/>
                <w:szCs w:val="24"/>
              </w:rPr>
            </w:pPr>
          </w:p>
          <w:p w14:paraId="38E58BE3" w14:textId="77777777" w:rsidR="0077229E" w:rsidRDefault="0077229E" w:rsidP="0077229E">
            <w:r>
              <w:t xml:space="preserve">Evaluate and edit: </w:t>
            </w:r>
          </w:p>
          <w:p w14:paraId="4596916B" w14:textId="77777777" w:rsidR="0077229E" w:rsidRDefault="0077229E" w:rsidP="0077229E">
            <w:r>
              <w:t xml:space="preserve">• re-read what they have written to check for sense </w:t>
            </w:r>
          </w:p>
          <w:p w14:paraId="38D8F1E7" w14:textId="77777777" w:rsidR="0077229E" w:rsidRDefault="0077229E" w:rsidP="0077229E">
            <w:r>
              <w:t xml:space="preserve">• discuss what they have written with the teacher or other pupils </w:t>
            </w:r>
          </w:p>
          <w:p w14:paraId="46F22A11" w14:textId="75C500C8" w:rsidR="0077229E" w:rsidRDefault="0077229E" w:rsidP="0077229E">
            <w:r>
              <w:t>• read aloud their writing clearly enough to be heard by their peers and the teacher</w:t>
            </w:r>
          </w:p>
          <w:p w14:paraId="0D1B459C" w14:textId="63AA3C68" w:rsidR="0077229E" w:rsidRPr="00936E3B" w:rsidRDefault="0077229E" w:rsidP="00C03F9A">
            <w:pPr>
              <w:rPr>
                <w:rFonts w:cstheme="minorHAnsi"/>
                <w:color w:val="0070C0"/>
                <w:szCs w:val="24"/>
              </w:rPr>
            </w:pPr>
          </w:p>
        </w:tc>
      </w:tr>
      <w:tr w:rsidR="00B316A5" w:rsidRPr="00936E3B" w14:paraId="6ECD7BB3" w14:textId="77777777" w:rsidTr="004F1453">
        <w:trPr>
          <w:trHeight w:val="841"/>
        </w:trPr>
        <w:tc>
          <w:tcPr>
            <w:tcW w:w="2187" w:type="dxa"/>
            <w:shd w:val="clear" w:color="auto" w:fill="FFFFFF" w:themeFill="background1"/>
          </w:tcPr>
          <w:p w14:paraId="77404132" w14:textId="72384243" w:rsidR="0062688C" w:rsidRPr="00936E3B" w:rsidRDefault="0062688C" w:rsidP="00D96714">
            <w:pPr>
              <w:jc w:val="center"/>
              <w:rPr>
                <w:rFonts w:cstheme="minorHAnsi"/>
                <w:b/>
                <w:sz w:val="24"/>
              </w:rPr>
            </w:pPr>
            <w:r w:rsidRPr="00936E3B">
              <w:rPr>
                <w:rFonts w:cstheme="minorHAnsi"/>
                <w:b/>
                <w:sz w:val="24"/>
              </w:rPr>
              <w:t>Gramma</w:t>
            </w:r>
            <w:r w:rsidR="0077229E">
              <w:rPr>
                <w:rFonts w:cstheme="minorHAnsi"/>
                <w:b/>
                <w:sz w:val="24"/>
              </w:rPr>
              <w:t>r</w:t>
            </w:r>
          </w:p>
        </w:tc>
        <w:tc>
          <w:tcPr>
            <w:tcW w:w="13355" w:type="dxa"/>
            <w:gridSpan w:val="6"/>
            <w:shd w:val="clear" w:color="auto" w:fill="FFFFFF" w:themeFill="background1"/>
          </w:tcPr>
          <w:p w14:paraId="19043A8A" w14:textId="7A9CC09A" w:rsidR="0077229E" w:rsidRDefault="0077229E" w:rsidP="00D564D6">
            <w:r>
              <w:t xml:space="preserve">• write single clause sentences e.g. The girl threw the yellow ball. Two cats jumped onto the wall. He went to school on the bus. The chair was very hard. </w:t>
            </w:r>
          </w:p>
          <w:p w14:paraId="750D0AFC" w14:textId="77777777" w:rsidR="0077229E" w:rsidRDefault="0077229E" w:rsidP="00D564D6">
            <w:r>
              <w:t xml:space="preserve">• use ‘and’ to link words within sentences e.g. Red Riding Hood took grandma some pie and cake. Put the bats and balls away. There is a slide and a climbing frame in the park. Seeds need water and light to grow. The big bad wolf went huff and puff. </w:t>
            </w:r>
          </w:p>
          <w:p w14:paraId="59DA8F0A" w14:textId="77777777" w:rsidR="0077229E" w:rsidRDefault="0077229E" w:rsidP="00D564D6">
            <w:r>
              <w:t xml:space="preserve">• leave spaces between words </w:t>
            </w:r>
          </w:p>
          <w:p w14:paraId="038A2428" w14:textId="6599D704" w:rsidR="0077229E" w:rsidRDefault="0077229E" w:rsidP="00D564D6">
            <w:r>
              <w:t xml:space="preserve">• begin to punctuate sentences using a capital letter and a full stop, question mark or exclamation mark </w:t>
            </w:r>
          </w:p>
          <w:p w14:paraId="2D30C7AB" w14:textId="77777777" w:rsidR="0077229E" w:rsidRDefault="0077229E" w:rsidP="00D564D6">
            <w:r>
              <w:lastRenderedPageBreak/>
              <w:t xml:space="preserve">• join two clauses in a sentence using the co-ordinating conjunction ‘and’ e.g. The wolf growled and Red Riding Hood ran away. The girl kicked the ball and scored a goal. Put the seed in the little hole and pat down the soil on top. </w:t>
            </w:r>
          </w:p>
          <w:p w14:paraId="242B109F" w14:textId="77777777" w:rsidR="0077229E" w:rsidRDefault="0077229E" w:rsidP="00D564D6">
            <w:r>
              <w:t xml:space="preserve">• use because to provide reasoning We took our coats because it was raining. I am proud of my model because I worked so hard on it. </w:t>
            </w:r>
          </w:p>
          <w:p w14:paraId="058E5F1E" w14:textId="77777777" w:rsidR="0077229E" w:rsidRDefault="0077229E" w:rsidP="00D564D6">
            <w:r>
              <w:t xml:space="preserve">• use a capital letter for names of people, places, the days of the week, and the personal pronoun ‘I’ </w:t>
            </w:r>
          </w:p>
          <w:p w14:paraId="59418392" w14:textId="77777777" w:rsidR="0077229E" w:rsidRDefault="0077229E" w:rsidP="00D564D6">
            <w:r>
              <w:t xml:space="preserve">• learn the grammar for Y1 from English Appendix 2 </w:t>
            </w:r>
          </w:p>
          <w:p w14:paraId="4DE252A9" w14:textId="77777777" w:rsidR="0077229E" w:rsidRDefault="0077229E" w:rsidP="00D564D6">
            <w:r>
              <w:t xml:space="preserve">• orally practise using present and past tenses correctly </w:t>
            </w:r>
          </w:p>
          <w:p w14:paraId="0D23B2E1" w14:textId="6D2A38FB" w:rsidR="0062688C" w:rsidRDefault="0077229E" w:rsidP="00D564D6">
            <w:r>
              <w:t>• use the terminology for Y1 found in English Appendix 2</w:t>
            </w:r>
          </w:p>
          <w:p w14:paraId="3A411B9F" w14:textId="6F008E50" w:rsidR="00615C1E" w:rsidRPr="00936E3B" w:rsidRDefault="00615C1E" w:rsidP="00C03F9A">
            <w:pPr>
              <w:rPr>
                <w:rFonts w:cstheme="minorHAnsi"/>
                <w:szCs w:val="24"/>
              </w:rPr>
            </w:pPr>
          </w:p>
        </w:tc>
      </w:tr>
      <w:tr w:rsidR="0077229E" w:rsidRPr="00936E3B" w14:paraId="41F8543C" w14:textId="77777777" w:rsidTr="004F1453">
        <w:trPr>
          <w:trHeight w:val="841"/>
        </w:trPr>
        <w:tc>
          <w:tcPr>
            <w:tcW w:w="2187" w:type="dxa"/>
            <w:shd w:val="clear" w:color="auto" w:fill="FFFFFF" w:themeFill="background1"/>
          </w:tcPr>
          <w:p w14:paraId="3CC33AD6" w14:textId="67D668CE" w:rsidR="0077229E" w:rsidRPr="00936E3B" w:rsidRDefault="0077229E" w:rsidP="00D96714">
            <w:pPr>
              <w:jc w:val="center"/>
              <w:rPr>
                <w:rFonts w:cstheme="minorHAnsi"/>
                <w:b/>
                <w:sz w:val="24"/>
              </w:rPr>
            </w:pPr>
            <w:r>
              <w:rPr>
                <w:rFonts w:cstheme="minorHAnsi"/>
                <w:b/>
                <w:sz w:val="24"/>
              </w:rPr>
              <w:lastRenderedPageBreak/>
              <w:t>Handwriting</w:t>
            </w:r>
          </w:p>
        </w:tc>
        <w:tc>
          <w:tcPr>
            <w:tcW w:w="13355" w:type="dxa"/>
            <w:gridSpan w:val="6"/>
            <w:shd w:val="clear" w:color="auto" w:fill="FFFFFF" w:themeFill="background1"/>
          </w:tcPr>
          <w:p w14:paraId="0F600A87" w14:textId="5CE06B2F" w:rsidR="0077229E" w:rsidRDefault="0077229E" w:rsidP="00D564D6">
            <w:r>
              <w:t xml:space="preserve">• sit correctly at a table, holding a pencil comfortably and correctly </w:t>
            </w:r>
          </w:p>
          <w:p w14:paraId="4C70EABE" w14:textId="77777777" w:rsidR="0077229E" w:rsidRDefault="0077229E" w:rsidP="00D564D6">
            <w:r>
              <w:t xml:space="preserve">• begin to form lower-case letters in the correct direction, starting and finishing in the right place i.e. middle or top </w:t>
            </w:r>
          </w:p>
          <w:p w14:paraId="1316F057" w14:textId="77777777" w:rsidR="0077229E" w:rsidRDefault="0077229E" w:rsidP="00D564D6">
            <w:r>
              <w:t xml:space="preserve">• form capital letters </w:t>
            </w:r>
          </w:p>
          <w:p w14:paraId="418D5198" w14:textId="77777777" w:rsidR="0077229E" w:rsidRDefault="0077229E" w:rsidP="00D564D6">
            <w:r>
              <w:t xml:space="preserve">• form digits 0-9 </w:t>
            </w:r>
          </w:p>
          <w:p w14:paraId="7D0422FB" w14:textId="77777777" w:rsidR="0077229E" w:rsidRDefault="0077229E" w:rsidP="00D564D6">
            <w:r>
              <w:t xml:space="preserve">• understand which letters belong to which handwriting ‘families’ (i.e. letters that are formed in similar ways) </w:t>
            </w:r>
          </w:p>
          <w:p w14:paraId="10904076" w14:textId="77777777" w:rsidR="0077229E" w:rsidRDefault="0077229E" w:rsidP="00D564D6">
            <w:r>
              <w:t xml:space="preserve">• make distinctions between ascenders and descenders and other ‘between the line’ letters </w:t>
            </w:r>
          </w:p>
          <w:p w14:paraId="377CC3CA" w14:textId="2363594E" w:rsidR="0077229E" w:rsidRDefault="0077229E" w:rsidP="00D564D6">
            <w:r>
              <w:t>• distinguish between similar looking letters</w:t>
            </w:r>
          </w:p>
          <w:p w14:paraId="28B4FA70" w14:textId="09059DA0" w:rsidR="0077229E" w:rsidRDefault="0077229E" w:rsidP="00C03F9A"/>
        </w:tc>
      </w:tr>
      <w:tr w:rsidR="0077229E" w:rsidRPr="00936E3B" w14:paraId="4EE4191C" w14:textId="77777777" w:rsidTr="004F1453">
        <w:trPr>
          <w:trHeight w:val="841"/>
        </w:trPr>
        <w:tc>
          <w:tcPr>
            <w:tcW w:w="2187" w:type="dxa"/>
            <w:shd w:val="clear" w:color="auto" w:fill="FFFFFF" w:themeFill="background1"/>
          </w:tcPr>
          <w:p w14:paraId="57AA404B" w14:textId="791B09FB" w:rsidR="0077229E" w:rsidRDefault="0077229E" w:rsidP="00D96714">
            <w:pPr>
              <w:jc w:val="center"/>
              <w:rPr>
                <w:rFonts w:cstheme="minorHAnsi"/>
                <w:b/>
                <w:sz w:val="24"/>
              </w:rPr>
            </w:pPr>
            <w:r>
              <w:rPr>
                <w:rFonts w:cstheme="minorHAnsi"/>
                <w:b/>
                <w:sz w:val="24"/>
              </w:rPr>
              <w:t>Transcription</w:t>
            </w:r>
          </w:p>
        </w:tc>
        <w:tc>
          <w:tcPr>
            <w:tcW w:w="13355" w:type="dxa"/>
            <w:gridSpan w:val="6"/>
            <w:shd w:val="clear" w:color="auto" w:fill="FFFFFF" w:themeFill="background1"/>
          </w:tcPr>
          <w:p w14:paraId="662BE259" w14:textId="6AA48D29" w:rsidR="0077229E" w:rsidRDefault="0077229E" w:rsidP="00D564D6">
            <w:r>
              <w:t xml:space="preserve">• write from memory simple sentences dictated by the teacher that include words using the GPCs and common exception words taught so far </w:t>
            </w:r>
          </w:p>
          <w:p w14:paraId="1701BDC0" w14:textId="77777777" w:rsidR="0077229E" w:rsidRDefault="0077229E" w:rsidP="00D564D6">
            <w:r>
              <w:t xml:space="preserve">• spell by segmenting spoken words into phonemes (containing each of the 40+ phonemes already taught) and representing these by graphemes, including plausible attempts, spelling some correctly </w:t>
            </w:r>
          </w:p>
          <w:p w14:paraId="7C2B4670" w14:textId="77777777" w:rsidR="0077229E" w:rsidRDefault="0077229E" w:rsidP="00D564D6">
            <w:r>
              <w:t xml:space="preserve">• use letter names to distinguish between alternative spellings of the same sound </w:t>
            </w:r>
          </w:p>
          <w:p w14:paraId="0B9AB7AE" w14:textId="77777777" w:rsidR="0077229E" w:rsidRDefault="0077229E" w:rsidP="00D564D6">
            <w:r>
              <w:t xml:space="preserve">• spell most words relating to the Y1 curriculum statements correctly (40+ phonemes already taught according to phonics scheme used) </w:t>
            </w:r>
          </w:p>
          <w:p w14:paraId="17867680" w14:textId="77777777" w:rsidR="0077229E" w:rsidRDefault="0077229E" w:rsidP="00D564D6">
            <w:r>
              <w:t xml:space="preserve">• name the letters of the alphabet in order </w:t>
            </w:r>
          </w:p>
          <w:p w14:paraId="7BF9E7AA" w14:textId="77777777" w:rsidR="0077229E" w:rsidRDefault="0077229E" w:rsidP="00D564D6">
            <w:r>
              <w:t xml:space="preserve">• spell the days of the week </w:t>
            </w:r>
          </w:p>
          <w:p w14:paraId="5F3913CC" w14:textId="77777777" w:rsidR="0077229E" w:rsidRDefault="0077229E" w:rsidP="00D564D6">
            <w:r>
              <w:t xml:space="preserve">• use the spelling rule for adding –s or –es as the plural marker for nouns and the third person singular marker for verbs </w:t>
            </w:r>
          </w:p>
          <w:p w14:paraId="02F48052" w14:textId="77777777" w:rsidR="0077229E" w:rsidRDefault="0077229E" w:rsidP="00D564D6">
            <w:r>
              <w:t xml:space="preserve">• use the prefix un- </w:t>
            </w:r>
          </w:p>
          <w:p w14:paraId="7BA1DD5A" w14:textId="77777777" w:rsidR="0077229E" w:rsidRDefault="0077229E" w:rsidP="00D564D6">
            <w:r>
              <w:t>• use –</w:t>
            </w:r>
            <w:proofErr w:type="spellStart"/>
            <w:r>
              <w:t>ing</w:t>
            </w:r>
            <w:proofErr w:type="spellEnd"/>
            <w:r>
              <w:t>, -ed, -</w:t>
            </w:r>
            <w:proofErr w:type="spellStart"/>
            <w:r>
              <w:t>er</w:t>
            </w:r>
            <w:proofErr w:type="spellEnd"/>
            <w:r>
              <w:t xml:space="preserve"> and –</w:t>
            </w:r>
            <w:proofErr w:type="spellStart"/>
            <w:r>
              <w:t>est</w:t>
            </w:r>
            <w:proofErr w:type="spellEnd"/>
            <w:r>
              <w:t xml:space="preserve"> where no change is needed in the spelling of root words e.g. helping, helped, helper, eating, quicker, quickest </w:t>
            </w:r>
          </w:p>
          <w:p w14:paraId="54B2BA1D" w14:textId="443CE061" w:rsidR="0077229E" w:rsidRDefault="0077229E" w:rsidP="00D564D6">
            <w:r>
              <w:t>• spell common exception words linked to your phonic programme; examples can be found in Appendix 1 of the national curriculum</w:t>
            </w:r>
          </w:p>
          <w:p w14:paraId="6E78B24A" w14:textId="275CC4E9" w:rsidR="00615C1E" w:rsidRDefault="00615C1E" w:rsidP="00D564D6"/>
          <w:p w14:paraId="3971695E" w14:textId="0BB5B378" w:rsidR="0077229E" w:rsidRDefault="0077229E" w:rsidP="00C03F9A"/>
        </w:tc>
      </w:tr>
      <w:tr w:rsidR="008B022E" w:rsidRPr="00936E3B" w14:paraId="21B01EEA" w14:textId="77777777" w:rsidTr="004F1453">
        <w:trPr>
          <w:trHeight w:val="841"/>
        </w:trPr>
        <w:tc>
          <w:tcPr>
            <w:tcW w:w="2187" w:type="dxa"/>
            <w:shd w:val="clear" w:color="auto" w:fill="FFFFFF" w:themeFill="background1"/>
          </w:tcPr>
          <w:p w14:paraId="102B182B" w14:textId="77777777" w:rsidR="00D96714" w:rsidRPr="00936E3B" w:rsidRDefault="00D96714" w:rsidP="00D96714">
            <w:pPr>
              <w:jc w:val="center"/>
              <w:rPr>
                <w:rFonts w:cstheme="minorHAnsi"/>
                <w:b/>
                <w:sz w:val="24"/>
              </w:rPr>
            </w:pPr>
            <w:r w:rsidRPr="00936E3B">
              <w:rPr>
                <w:rFonts w:cstheme="minorHAnsi"/>
                <w:b/>
                <w:sz w:val="24"/>
              </w:rPr>
              <w:t xml:space="preserve">Cross curricular reference </w:t>
            </w:r>
          </w:p>
          <w:p w14:paraId="48933B0F" w14:textId="5E94B09E" w:rsidR="00004037" w:rsidRPr="00936E3B" w:rsidRDefault="00004037" w:rsidP="00D96714">
            <w:pPr>
              <w:jc w:val="center"/>
              <w:rPr>
                <w:rFonts w:cstheme="minorHAnsi"/>
                <w:sz w:val="24"/>
              </w:rPr>
            </w:pPr>
          </w:p>
        </w:tc>
        <w:tc>
          <w:tcPr>
            <w:tcW w:w="2216" w:type="dxa"/>
            <w:shd w:val="clear" w:color="auto" w:fill="FFFFFF" w:themeFill="background1"/>
          </w:tcPr>
          <w:p w14:paraId="04BAB111" w14:textId="4CAD9B74" w:rsidR="00D96714" w:rsidRPr="00936E3B" w:rsidRDefault="0023009C" w:rsidP="00D564D6">
            <w:pPr>
              <w:jc w:val="center"/>
              <w:rPr>
                <w:rFonts w:cstheme="minorHAnsi"/>
                <w:szCs w:val="24"/>
              </w:rPr>
            </w:pPr>
            <w:r w:rsidRPr="00936E3B">
              <w:rPr>
                <w:rFonts w:cstheme="minorHAnsi"/>
                <w:szCs w:val="24"/>
              </w:rPr>
              <w:t xml:space="preserve">Local Study </w:t>
            </w:r>
            <w:r w:rsidR="002C7ADA" w:rsidRPr="00936E3B">
              <w:rPr>
                <w:rFonts w:cstheme="minorHAnsi"/>
                <w:szCs w:val="24"/>
              </w:rPr>
              <w:t>–</w:t>
            </w:r>
            <w:r w:rsidRPr="00936E3B">
              <w:rPr>
                <w:rFonts w:cstheme="minorHAnsi"/>
                <w:szCs w:val="24"/>
              </w:rPr>
              <w:t xml:space="preserve"> Sandbach</w:t>
            </w:r>
          </w:p>
          <w:p w14:paraId="7A82D9C6" w14:textId="0618069F" w:rsidR="00D8037B" w:rsidRPr="00936E3B" w:rsidRDefault="002C7ADA" w:rsidP="00D564D6">
            <w:pPr>
              <w:jc w:val="center"/>
              <w:rPr>
                <w:rFonts w:cstheme="minorHAnsi"/>
                <w:szCs w:val="24"/>
              </w:rPr>
            </w:pPr>
            <w:r w:rsidRPr="00936E3B">
              <w:rPr>
                <w:rFonts w:cstheme="minorHAnsi"/>
                <w:szCs w:val="24"/>
              </w:rPr>
              <w:t>History of our school</w:t>
            </w:r>
          </w:p>
          <w:p w14:paraId="534D7C60" w14:textId="0CCEF467" w:rsidR="007C1413" w:rsidRPr="00936E3B" w:rsidRDefault="007C1413" w:rsidP="00D564D6">
            <w:pPr>
              <w:jc w:val="center"/>
              <w:rPr>
                <w:rFonts w:cstheme="minorHAnsi"/>
                <w:szCs w:val="24"/>
              </w:rPr>
            </w:pPr>
            <w:r w:rsidRPr="00936E3B">
              <w:rPr>
                <w:rFonts w:cstheme="minorHAnsi"/>
                <w:szCs w:val="24"/>
              </w:rPr>
              <w:t>Seasonal Change</w:t>
            </w:r>
          </w:p>
        </w:tc>
        <w:tc>
          <w:tcPr>
            <w:tcW w:w="2216" w:type="dxa"/>
            <w:shd w:val="clear" w:color="auto" w:fill="FFFFFF" w:themeFill="background1"/>
          </w:tcPr>
          <w:p w14:paraId="11762331" w14:textId="77777777" w:rsidR="00D8037B" w:rsidRPr="00936E3B" w:rsidRDefault="00D8037B" w:rsidP="00D564D6">
            <w:pPr>
              <w:jc w:val="center"/>
              <w:rPr>
                <w:rFonts w:cstheme="minorHAnsi"/>
                <w:szCs w:val="24"/>
              </w:rPr>
            </w:pPr>
            <w:r w:rsidRPr="00936E3B">
              <w:rPr>
                <w:rFonts w:cstheme="minorHAnsi"/>
                <w:szCs w:val="24"/>
              </w:rPr>
              <w:t>Gunpowder Plot</w:t>
            </w:r>
          </w:p>
          <w:p w14:paraId="3E246FE4" w14:textId="4800B907" w:rsidR="00D8037B" w:rsidRPr="00936E3B" w:rsidRDefault="00D8037B" w:rsidP="00D564D6">
            <w:pPr>
              <w:jc w:val="center"/>
              <w:rPr>
                <w:rFonts w:cstheme="minorHAnsi"/>
                <w:szCs w:val="24"/>
              </w:rPr>
            </w:pPr>
            <w:r w:rsidRPr="00936E3B">
              <w:rPr>
                <w:rFonts w:cstheme="minorHAnsi"/>
                <w:szCs w:val="24"/>
              </w:rPr>
              <w:t>Animals Including humans</w:t>
            </w:r>
          </w:p>
          <w:p w14:paraId="5EA9451E" w14:textId="2B70BF28" w:rsidR="00D96714" w:rsidRPr="00936E3B" w:rsidRDefault="00D8037B" w:rsidP="00D564D6">
            <w:pPr>
              <w:jc w:val="center"/>
              <w:rPr>
                <w:rFonts w:cstheme="minorHAnsi"/>
                <w:szCs w:val="24"/>
              </w:rPr>
            </w:pPr>
            <w:r w:rsidRPr="00936E3B">
              <w:rPr>
                <w:rFonts w:cstheme="minorHAnsi"/>
                <w:szCs w:val="24"/>
              </w:rPr>
              <w:t>Seasonal Change</w:t>
            </w:r>
          </w:p>
        </w:tc>
        <w:tc>
          <w:tcPr>
            <w:tcW w:w="2216" w:type="dxa"/>
            <w:shd w:val="clear" w:color="auto" w:fill="FFFFFF" w:themeFill="background1"/>
          </w:tcPr>
          <w:p w14:paraId="7C80FB3A" w14:textId="71BD4BF6" w:rsidR="007C1413" w:rsidRPr="00936E3B" w:rsidRDefault="002C7ADA" w:rsidP="00D564D6">
            <w:pPr>
              <w:jc w:val="center"/>
              <w:rPr>
                <w:rFonts w:cstheme="minorHAnsi"/>
                <w:szCs w:val="24"/>
              </w:rPr>
            </w:pPr>
            <w:r w:rsidRPr="00936E3B">
              <w:rPr>
                <w:rFonts w:cstheme="minorHAnsi"/>
                <w:szCs w:val="24"/>
              </w:rPr>
              <w:t>Great Fire of London</w:t>
            </w:r>
          </w:p>
          <w:p w14:paraId="656F0E34" w14:textId="77777777" w:rsidR="007C1413" w:rsidRPr="00936E3B" w:rsidRDefault="007C1413" w:rsidP="00D564D6">
            <w:pPr>
              <w:jc w:val="center"/>
              <w:rPr>
                <w:rFonts w:cstheme="minorHAnsi"/>
                <w:szCs w:val="24"/>
              </w:rPr>
            </w:pPr>
            <w:r w:rsidRPr="00936E3B">
              <w:rPr>
                <w:rFonts w:cstheme="minorHAnsi"/>
                <w:szCs w:val="24"/>
              </w:rPr>
              <w:t>Plants</w:t>
            </w:r>
          </w:p>
          <w:p w14:paraId="1ECD6C5D" w14:textId="4AFF03C8" w:rsidR="007C1413" w:rsidRPr="00936E3B" w:rsidRDefault="007C1413" w:rsidP="00D564D6">
            <w:pPr>
              <w:jc w:val="center"/>
              <w:rPr>
                <w:rFonts w:cstheme="minorHAnsi"/>
                <w:szCs w:val="24"/>
              </w:rPr>
            </w:pPr>
            <w:r w:rsidRPr="00936E3B">
              <w:rPr>
                <w:rFonts w:cstheme="minorHAnsi"/>
                <w:szCs w:val="24"/>
              </w:rPr>
              <w:t>Seasonal Change</w:t>
            </w:r>
          </w:p>
        </w:tc>
        <w:tc>
          <w:tcPr>
            <w:tcW w:w="2256" w:type="dxa"/>
            <w:shd w:val="clear" w:color="auto" w:fill="FFFFFF" w:themeFill="background1"/>
          </w:tcPr>
          <w:p w14:paraId="56E7D0F4" w14:textId="62C2A4C0" w:rsidR="00D96714" w:rsidRPr="00936E3B" w:rsidRDefault="00D8037B" w:rsidP="00D564D6">
            <w:pPr>
              <w:jc w:val="center"/>
              <w:rPr>
                <w:rFonts w:cstheme="minorHAnsi"/>
                <w:szCs w:val="24"/>
              </w:rPr>
            </w:pPr>
            <w:r w:rsidRPr="00936E3B">
              <w:rPr>
                <w:rFonts w:cstheme="minorHAnsi"/>
                <w:szCs w:val="24"/>
              </w:rPr>
              <w:t>The UK</w:t>
            </w:r>
          </w:p>
          <w:p w14:paraId="49C2E4CE" w14:textId="16481169" w:rsidR="00D8037B" w:rsidRPr="00936E3B" w:rsidRDefault="00D8037B" w:rsidP="00D564D6">
            <w:pPr>
              <w:jc w:val="center"/>
              <w:rPr>
                <w:rFonts w:cstheme="minorHAnsi"/>
                <w:szCs w:val="24"/>
              </w:rPr>
            </w:pPr>
            <w:r w:rsidRPr="00936E3B">
              <w:rPr>
                <w:rFonts w:cstheme="minorHAnsi"/>
                <w:szCs w:val="24"/>
              </w:rPr>
              <w:t>Seasonal Change</w:t>
            </w:r>
          </w:p>
        </w:tc>
        <w:tc>
          <w:tcPr>
            <w:tcW w:w="2220" w:type="dxa"/>
            <w:shd w:val="clear" w:color="auto" w:fill="FFFFFF" w:themeFill="background1"/>
          </w:tcPr>
          <w:p w14:paraId="29970DA5" w14:textId="4582E2D3" w:rsidR="007C1413" w:rsidRPr="00936E3B" w:rsidRDefault="007A3F93" w:rsidP="00D564D6">
            <w:pPr>
              <w:jc w:val="center"/>
              <w:rPr>
                <w:rFonts w:cstheme="minorHAnsi"/>
                <w:szCs w:val="24"/>
              </w:rPr>
            </w:pPr>
            <w:r w:rsidRPr="00936E3B">
              <w:rPr>
                <w:rFonts w:cstheme="minorHAnsi"/>
                <w:szCs w:val="24"/>
              </w:rPr>
              <w:t>Explorers</w:t>
            </w:r>
          </w:p>
          <w:p w14:paraId="3E60FAE9" w14:textId="7CAD58A0" w:rsidR="007C1413" w:rsidRPr="00936E3B" w:rsidRDefault="007C1413" w:rsidP="00D564D6">
            <w:pPr>
              <w:jc w:val="center"/>
              <w:rPr>
                <w:rFonts w:cstheme="minorHAnsi"/>
                <w:szCs w:val="24"/>
              </w:rPr>
            </w:pPr>
            <w:r w:rsidRPr="00936E3B">
              <w:rPr>
                <w:rFonts w:cstheme="minorHAnsi"/>
                <w:szCs w:val="24"/>
              </w:rPr>
              <w:t>Plants</w:t>
            </w:r>
          </w:p>
          <w:p w14:paraId="54D09571" w14:textId="4A075A58" w:rsidR="007C1413" w:rsidRPr="00936E3B" w:rsidRDefault="007C1413" w:rsidP="00D564D6">
            <w:pPr>
              <w:jc w:val="center"/>
              <w:rPr>
                <w:rFonts w:cstheme="minorHAnsi"/>
                <w:szCs w:val="24"/>
              </w:rPr>
            </w:pPr>
            <w:r w:rsidRPr="00936E3B">
              <w:rPr>
                <w:rFonts w:cstheme="minorHAnsi"/>
                <w:szCs w:val="24"/>
              </w:rPr>
              <w:t>Seasonal Change</w:t>
            </w:r>
          </w:p>
        </w:tc>
        <w:tc>
          <w:tcPr>
            <w:tcW w:w="2231" w:type="dxa"/>
            <w:shd w:val="clear" w:color="auto" w:fill="FFFFFF" w:themeFill="background1"/>
          </w:tcPr>
          <w:p w14:paraId="113498FF" w14:textId="4944812F" w:rsidR="00D96714" w:rsidRPr="00936E3B" w:rsidRDefault="00D8037B" w:rsidP="00D564D6">
            <w:pPr>
              <w:jc w:val="center"/>
              <w:rPr>
                <w:rFonts w:cstheme="minorHAnsi"/>
                <w:szCs w:val="24"/>
              </w:rPr>
            </w:pPr>
            <w:r w:rsidRPr="00936E3B">
              <w:rPr>
                <w:rFonts w:cstheme="minorHAnsi"/>
                <w:szCs w:val="24"/>
              </w:rPr>
              <w:t>Hot and Cold</w:t>
            </w:r>
          </w:p>
          <w:p w14:paraId="6101EB63" w14:textId="29DE160D" w:rsidR="00D8037B" w:rsidRPr="00936E3B" w:rsidRDefault="00D8037B" w:rsidP="00D564D6">
            <w:pPr>
              <w:jc w:val="center"/>
              <w:rPr>
                <w:rFonts w:cstheme="minorHAnsi"/>
                <w:szCs w:val="24"/>
              </w:rPr>
            </w:pPr>
            <w:r w:rsidRPr="00936E3B">
              <w:rPr>
                <w:rFonts w:cstheme="minorHAnsi"/>
                <w:szCs w:val="24"/>
              </w:rPr>
              <w:t>Seasonal Change</w:t>
            </w:r>
          </w:p>
        </w:tc>
      </w:tr>
    </w:tbl>
    <w:p w14:paraId="7C9ECAB3" w14:textId="43543F42" w:rsidR="00813231" w:rsidRPr="00936E3B" w:rsidRDefault="00F973A0" w:rsidP="00F0717E">
      <w:pPr>
        <w:rPr>
          <w:rFonts w:cstheme="minorHAnsi"/>
          <w:b/>
          <w:sz w:val="40"/>
        </w:rPr>
      </w:pPr>
      <w:r w:rsidRPr="00936E3B">
        <w:rPr>
          <w:rFonts w:cstheme="minorHAnsi"/>
          <w:b/>
          <w:sz w:val="40"/>
        </w:rPr>
        <w:t xml:space="preserve"> </w:t>
      </w:r>
    </w:p>
    <w:tbl>
      <w:tblPr>
        <w:tblStyle w:val="TableGrid"/>
        <w:tblpPr w:leftFromText="180" w:rightFromText="180" w:tblpY="1088"/>
        <w:tblW w:w="15542" w:type="dxa"/>
        <w:tblLook w:val="04A0" w:firstRow="1" w:lastRow="0" w:firstColumn="1" w:lastColumn="0" w:noHBand="0" w:noVBand="1"/>
      </w:tblPr>
      <w:tblGrid>
        <w:gridCol w:w="2218"/>
        <w:gridCol w:w="2220"/>
        <w:gridCol w:w="2221"/>
        <w:gridCol w:w="2221"/>
        <w:gridCol w:w="2220"/>
        <w:gridCol w:w="2221"/>
        <w:gridCol w:w="2221"/>
      </w:tblGrid>
      <w:tr w:rsidR="00936E3B" w:rsidRPr="00936E3B" w14:paraId="1AA73482" w14:textId="77777777" w:rsidTr="00B75CC0">
        <w:trPr>
          <w:trHeight w:val="416"/>
        </w:trPr>
        <w:tc>
          <w:tcPr>
            <w:tcW w:w="2218" w:type="dxa"/>
          </w:tcPr>
          <w:p w14:paraId="5D0A1A83" w14:textId="1ED7FBAE" w:rsidR="00253AEF" w:rsidRPr="00936E3B" w:rsidRDefault="00253AEF" w:rsidP="00ED250E">
            <w:pPr>
              <w:rPr>
                <w:rFonts w:cstheme="minorHAnsi"/>
                <w:b/>
                <w:sz w:val="40"/>
              </w:rPr>
            </w:pPr>
            <w:r w:rsidRPr="00936E3B">
              <w:rPr>
                <w:rFonts w:cstheme="minorHAnsi"/>
                <w:b/>
                <w:sz w:val="40"/>
              </w:rPr>
              <w:lastRenderedPageBreak/>
              <w:t>Year:</w:t>
            </w:r>
            <w:r w:rsidR="00B75CC0">
              <w:rPr>
                <w:rFonts w:cstheme="minorHAnsi"/>
                <w:b/>
                <w:sz w:val="40"/>
              </w:rPr>
              <w:t xml:space="preserve"> </w:t>
            </w:r>
            <w:r w:rsidR="00722EA2">
              <w:rPr>
                <w:rFonts w:cstheme="minorHAnsi"/>
                <w:b/>
                <w:sz w:val="40"/>
              </w:rPr>
              <w:t>2</w:t>
            </w:r>
          </w:p>
        </w:tc>
        <w:tc>
          <w:tcPr>
            <w:tcW w:w="2220" w:type="dxa"/>
          </w:tcPr>
          <w:p w14:paraId="3296CC40" w14:textId="255D5D0D" w:rsidR="00253AEF" w:rsidRPr="00936E3B" w:rsidRDefault="00253AEF" w:rsidP="00B75CC0">
            <w:pPr>
              <w:jc w:val="center"/>
              <w:rPr>
                <w:rFonts w:cstheme="minorHAnsi"/>
                <w:b/>
                <w:sz w:val="40"/>
              </w:rPr>
            </w:pPr>
            <w:r w:rsidRPr="00936E3B">
              <w:rPr>
                <w:rFonts w:cstheme="minorHAnsi"/>
                <w:b/>
                <w:sz w:val="40"/>
              </w:rPr>
              <w:t>Autumn 1</w:t>
            </w:r>
          </w:p>
        </w:tc>
        <w:tc>
          <w:tcPr>
            <w:tcW w:w="2221" w:type="dxa"/>
          </w:tcPr>
          <w:p w14:paraId="086CB81E" w14:textId="09C785AE" w:rsidR="00253AEF" w:rsidRPr="00936E3B" w:rsidRDefault="00253AEF" w:rsidP="00B75CC0">
            <w:pPr>
              <w:jc w:val="center"/>
              <w:rPr>
                <w:rFonts w:cstheme="minorHAnsi"/>
                <w:b/>
                <w:sz w:val="40"/>
              </w:rPr>
            </w:pPr>
            <w:r w:rsidRPr="00936E3B">
              <w:rPr>
                <w:rFonts w:cstheme="minorHAnsi"/>
                <w:b/>
                <w:sz w:val="40"/>
              </w:rPr>
              <w:t>Autumn 2</w:t>
            </w:r>
          </w:p>
        </w:tc>
        <w:tc>
          <w:tcPr>
            <w:tcW w:w="2221" w:type="dxa"/>
          </w:tcPr>
          <w:p w14:paraId="2670DCC2" w14:textId="46602267" w:rsidR="00253AEF" w:rsidRPr="00936E3B" w:rsidRDefault="00253AEF" w:rsidP="00B75CC0">
            <w:pPr>
              <w:jc w:val="center"/>
              <w:rPr>
                <w:rFonts w:cstheme="minorHAnsi"/>
                <w:b/>
                <w:sz w:val="40"/>
              </w:rPr>
            </w:pPr>
            <w:r w:rsidRPr="00936E3B">
              <w:rPr>
                <w:rFonts w:cstheme="minorHAnsi"/>
                <w:b/>
                <w:sz w:val="40"/>
              </w:rPr>
              <w:t>Spring 1</w:t>
            </w:r>
          </w:p>
        </w:tc>
        <w:tc>
          <w:tcPr>
            <w:tcW w:w="2220" w:type="dxa"/>
          </w:tcPr>
          <w:p w14:paraId="527965BE" w14:textId="71149A1D" w:rsidR="00253AEF" w:rsidRPr="00936E3B" w:rsidRDefault="00253AEF" w:rsidP="00B75CC0">
            <w:pPr>
              <w:jc w:val="center"/>
              <w:rPr>
                <w:rFonts w:cstheme="minorHAnsi"/>
                <w:b/>
                <w:sz w:val="40"/>
              </w:rPr>
            </w:pPr>
            <w:r w:rsidRPr="00936E3B">
              <w:rPr>
                <w:rFonts w:cstheme="minorHAnsi"/>
                <w:b/>
                <w:sz w:val="40"/>
              </w:rPr>
              <w:t>Spring 2</w:t>
            </w:r>
          </w:p>
        </w:tc>
        <w:tc>
          <w:tcPr>
            <w:tcW w:w="2221" w:type="dxa"/>
          </w:tcPr>
          <w:p w14:paraId="5777845F" w14:textId="3E693C6D" w:rsidR="00253AEF" w:rsidRPr="00936E3B" w:rsidRDefault="00253AEF" w:rsidP="00B75CC0">
            <w:pPr>
              <w:jc w:val="center"/>
              <w:rPr>
                <w:rFonts w:cstheme="minorHAnsi"/>
                <w:b/>
                <w:sz w:val="40"/>
              </w:rPr>
            </w:pPr>
            <w:r w:rsidRPr="00936E3B">
              <w:rPr>
                <w:rFonts w:cstheme="minorHAnsi"/>
                <w:b/>
                <w:sz w:val="40"/>
              </w:rPr>
              <w:t>Summer 1</w:t>
            </w:r>
          </w:p>
        </w:tc>
        <w:tc>
          <w:tcPr>
            <w:tcW w:w="2221" w:type="dxa"/>
          </w:tcPr>
          <w:p w14:paraId="5D943AF8" w14:textId="663FFF08" w:rsidR="00253AEF" w:rsidRPr="00936E3B" w:rsidRDefault="00253AEF" w:rsidP="00B75CC0">
            <w:pPr>
              <w:jc w:val="center"/>
              <w:rPr>
                <w:rFonts w:cstheme="minorHAnsi"/>
                <w:b/>
                <w:sz w:val="40"/>
              </w:rPr>
            </w:pPr>
            <w:r w:rsidRPr="00936E3B">
              <w:rPr>
                <w:rFonts w:cstheme="minorHAnsi"/>
                <w:b/>
                <w:sz w:val="40"/>
              </w:rPr>
              <w:t>Summer 2</w:t>
            </w:r>
          </w:p>
        </w:tc>
      </w:tr>
      <w:tr w:rsidR="00936E3B" w:rsidRPr="00936E3B" w14:paraId="2F2DABB6" w14:textId="77777777" w:rsidTr="004F1453">
        <w:trPr>
          <w:trHeight w:val="748"/>
        </w:trPr>
        <w:tc>
          <w:tcPr>
            <w:tcW w:w="2218" w:type="dxa"/>
          </w:tcPr>
          <w:p w14:paraId="1B960EBC" w14:textId="77777777" w:rsidR="00253AEF" w:rsidRPr="008B022E" w:rsidRDefault="00253AEF" w:rsidP="00ED250E">
            <w:pPr>
              <w:jc w:val="center"/>
              <w:rPr>
                <w:rFonts w:cstheme="minorHAnsi"/>
                <w:b/>
              </w:rPr>
            </w:pPr>
            <w:r w:rsidRPr="008B022E">
              <w:rPr>
                <w:rFonts w:cstheme="minorHAnsi"/>
                <w:b/>
              </w:rPr>
              <w:t xml:space="preserve">Book </w:t>
            </w:r>
          </w:p>
          <w:p w14:paraId="66BFFBEA" w14:textId="77777777" w:rsidR="00253AEF" w:rsidRPr="008B022E" w:rsidRDefault="00253AEF" w:rsidP="00ED250E">
            <w:pPr>
              <w:jc w:val="center"/>
              <w:rPr>
                <w:rFonts w:cstheme="minorHAnsi"/>
              </w:rPr>
            </w:pPr>
            <w:r w:rsidRPr="008B022E">
              <w:rPr>
                <w:rFonts w:cstheme="minorHAnsi"/>
              </w:rPr>
              <w:t>(Main Driver Text)</w:t>
            </w:r>
          </w:p>
        </w:tc>
        <w:tc>
          <w:tcPr>
            <w:tcW w:w="2220" w:type="dxa"/>
          </w:tcPr>
          <w:p w14:paraId="258208E6" w14:textId="50C8D932" w:rsidR="00C954C6" w:rsidRPr="008B022E" w:rsidRDefault="00C954C6" w:rsidP="00B75CC0">
            <w:pPr>
              <w:jc w:val="center"/>
              <w:rPr>
                <w:rFonts w:cstheme="minorHAnsi"/>
                <w:b/>
              </w:rPr>
            </w:pPr>
            <w:r w:rsidRPr="008B022E">
              <w:rPr>
                <w:rFonts w:cstheme="minorHAnsi"/>
                <w:b/>
              </w:rPr>
              <w:t>Little Charlie (</w:t>
            </w:r>
            <w:proofErr w:type="spellStart"/>
            <w:r w:rsidRPr="008B022E">
              <w:rPr>
                <w:rFonts w:cstheme="minorHAnsi"/>
                <w:b/>
              </w:rPr>
              <w:t>tfw</w:t>
            </w:r>
            <w:proofErr w:type="spellEnd"/>
            <w:r w:rsidR="00B75CC0" w:rsidRPr="008B022E">
              <w:rPr>
                <w:rFonts w:cstheme="minorHAnsi"/>
                <w:b/>
              </w:rPr>
              <w:t xml:space="preserve"> journey story pg. 127</w:t>
            </w:r>
            <w:r w:rsidRPr="008B022E">
              <w:rPr>
                <w:rFonts w:cstheme="minorHAnsi"/>
                <w:b/>
              </w:rPr>
              <w:t>)</w:t>
            </w:r>
          </w:p>
          <w:p w14:paraId="5CD79350" w14:textId="77777777" w:rsidR="00CF21F5" w:rsidRDefault="00CF21F5" w:rsidP="00B470C5">
            <w:pPr>
              <w:jc w:val="center"/>
              <w:rPr>
                <w:rFonts w:cstheme="minorHAnsi"/>
                <w:b/>
              </w:rPr>
            </w:pPr>
          </w:p>
          <w:p w14:paraId="5C6C5C78" w14:textId="3A46D72E" w:rsidR="00CF21F5" w:rsidRDefault="00CF21F5" w:rsidP="00B470C5">
            <w:pPr>
              <w:jc w:val="center"/>
              <w:rPr>
                <w:rFonts w:cstheme="minorHAnsi"/>
                <w:b/>
              </w:rPr>
            </w:pPr>
            <w:proofErr w:type="spellStart"/>
            <w:r w:rsidRPr="008B022E">
              <w:rPr>
                <w:rFonts w:cstheme="minorHAnsi"/>
                <w:b/>
              </w:rPr>
              <w:t>Kassim</w:t>
            </w:r>
            <w:proofErr w:type="spellEnd"/>
            <w:r w:rsidRPr="008B022E">
              <w:rPr>
                <w:rFonts w:cstheme="minorHAnsi"/>
                <w:b/>
              </w:rPr>
              <w:t xml:space="preserve"> and the Greedy Dragon (</w:t>
            </w:r>
            <w:proofErr w:type="spellStart"/>
            <w:r w:rsidRPr="008B022E">
              <w:rPr>
                <w:rFonts w:cstheme="minorHAnsi"/>
                <w:b/>
              </w:rPr>
              <w:t>tfw</w:t>
            </w:r>
            <w:proofErr w:type="spellEnd"/>
            <w:r w:rsidRPr="008B022E">
              <w:rPr>
                <w:rFonts w:cstheme="minorHAnsi"/>
                <w:b/>
              </w:rPr>
              <w:t xml:space="preserve"> warning story p.130)</w:t>
            </w:r>
          </w:p>
          <w:p w14:paraId="3F258307" w14:textId="77777777" w:rsidR="00CF21F5" w:rsidRDefault="00CF21F5" w:rsidP="00B470C5">
            <w:pPr>
              <w:jc w:val="center"/>
              <w:rPr>
                <w:rFonts w:cstheme="minorHAnsi"/>
                <w:b/>
              </w:rPr>
            </w:pPr>
          </w:p>
          <w:p w14:paraId="6B88547B" w14:textId="44244986" w:rsidR="00C624DD" w:rsidRPr="008B022E" w:rsidRDefault="00C954C6" w:rsidP="00B470C5">
            <w:pPr>
              <w:jc w:val="center"/>
              <w:rPr>
                <w:rFonts w:cstheme="minorHAnsi"/>
                <w:b/>
              </w:rPr>
            </w:pPr>
            <w:r w:rsidRPr="008B022E">
              <w:rPr>
                <w:rFonts w:cstheme="minorHAnsi"/>
                <w:b/>
              </w:rPr>
              <w:t>The Way Home for Wolf</w:t>
            </w:r>
          </w:p>
          <w:p w14:paraId="6E3033FF" w14:textId="66A8DD35" w:rsidR="00C624DD" w:rsidRPr="008B022E" w:rsidRDefault="00936E3B" w:rsidP="005D1AA5">
            <w:pPr>
              <w:jc w:val="center"/>
              <w:rPr>
                <w:rFonts w:cstheme="minorHAnsi"/>
                <w:b/>
              </w:rPr>
            </w:pPr>
            <w:r w:rsidRPr="008B022E">
              <w:rPr>
                <w:rFonts w:cstheme="minorHAnsi"/>
                <w:b/>
                <w:noProof/>
              </w:rPr>
              <w:drawing>
                <wp:inline distT="0" distB="0" distL="0" distR="0" wp14:anchorId="4CA1CAF2" wp14:editId="161B5029">
                  <wp:extent cx="666750" cy="88693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02C4D.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5922" cy="899134"/>
                          </a:xfrm>
                          <a:prstGeom prst="rect">
                            <a:avLst/>
                          </a:prstGeom>
                        </pic:spPr>
                      </pic:pic>
                    </a:graphicData>
                  </a:graphic>
                </wp:inline>
              </w:drawing>
            </w:r>
          </w:p>
        </w:tc>
        <w:tc>
          <w:tcPr>
            <w:tcW w:w="2221" w:type="dxa"/>
          </w:tcPr>
          <w:p w14:paraId="103A6C6E" w14:textId="77777777" w:rsidR="00253AEF" w:rsidRPr="008B022E" w:rsidRDefault="00756700" w:rsidP="00ED250E">
            <w:pPr>
              <w:jc w:val="center"/>
              <w:rPr>
                <w:rFonts w:cstheme="minorHAnsi"/>
                <w:b/>
              </w:rPr>
            </w:pPr>
            <w:r w:rsidRPr="008B022E">
              <w:rPr>
                <w:rFonts w:cstheme="minorHAnsi"/>
                <w:b/>
              </w:rPr>
              <w:t>Winter Sleep</w:t>
            </w:r>
          </w:p>
          <w:p w14:paraId="4A479E5E" w14:textId="3FAAFE12" w:rsidR="00B470C5" w:rsidRPr="008B022E" w:rsidRDefault="00B470C5" w:rsidP="00ED250E">
            <w:pPr>
              <w:jc w:val="center"/>
              <w:rPr>
                <w:rFonts w:cstheme="minorHAnsi"/>
                <w:b/>
              </w:rPr>
            </w:pPr>
            <w:r w:rsidRPr="008B022E">
              <w:rPr>
                <w:rFonts w:cstheme="minorHAnsi"/>
                <w:b/>
                <w:noProof/>
              </w:rPr>
              <w:drawing>
                <wp:inline distT="0" distB="0" distL="0" distR="0" wp14:anchorId="1DE1DEBE" wp14:editId="742E89D8">
                  <wp:extent cx="1203960" cy="14907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496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5305" cy="1504845"/>
                          </a:xfrm>
                          <a:prstGeom prst="rect">
                            <a:avLst/>
                          </a:prstGeom>
                        </pic:spPr>
                      </pic:pic>
                    </a:graphicData>
                  </a:graphic>
                </wp:inline>
              </w:drawing>
            </w:r>
          </w:p>
        </w:tc>
        <w:tc>
          <w:tcPr>
            <w:tcW w:w="2221" w:type="dxa"/>
          </w:tcPr>
          <w:p w14:paraId="146E60F2" w14:textId="77777777" w:rsidR="00B470C5" w:rsidRPr="008B022E" w:rsidRDefault="00ED3E52" w:rsidP="00F42603">
            <w:pPr>
              <w:jc w:val="center"/>
              <w:rPr>
                <w:rFonts w:cstheme="minorHAnsi"/>
                <w:b/>
              </w:rPr>
            </w:pPr>
            <w:r w:rsidRPr="008B022E">
              <w:rPr>
                <w:rFonts w:cstheme="minorHAnsi"/>
                <w:b/>
              </w:rPr>
              <w:t>The Wolf, the Duck, the Mouse</w:t>
            </w:r>
          </w:p>
          <w:p w14:paraId="3893692B" w14:textId="6989D883" w:rsidR="00936E3B" w:rsidRPr="008B022E" w:rsidRDefault="00936E3B" w:rsidP="00F42603">
            <w:pPr>
              <w:jc w:val="center"/>
              <w:rPr>
                <w:rFonts w:cstheme="minorHAnsi"/>
                <w:b/>
              </w:rPr>
            </w:pPr>
            <w:r w:rsidRPr="008B022E">
              <w:rPr>
                <w:rFonts w:cstheme="minorHAnsi"/>
                <w:b/>
                <w:noProof/>
              </w:rPr>
              <w:drawing>
                <wp:inline distT="0" distB="0" distL="0" distR="0" wp14:anchorId="6844070F" wp14:editId="14CFB2C1">
                  <wp:extent cx="1125416" cy="14377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CB9B.tmp"/>
                          <pic:cNvPicPr/>
                        </pic:nvPicPr>
                        <pic:blipFill>
                          <a:blip r:embed="rId18">
                            <a:extLst>
                              <a:ext uri="{28A0092B-C50C-407E-A947-70E740481C1C}">
                                <a14:useLocalDpi xmlns:a14="http://schemas.microsoft.com/office/drawing/2010/main" val="0"/>
                              </a:ext>
                            </a:extLst>
                          </a:blip>
                          <a:stretch>
                            <a:fillRect/>
                          </a:stretch>
                        </pic:blipFill>
                        <pic:spPr>
                          <a:xfrm>
                            <a:off x="0" y="0"/>
                            <a:ext cx="1131446" cy="1445435"/>
                          </a:xfrm>
                          <a:prstGeom prst="rect">
                            <a:avLst/>
                          </a:prstGeom>
                        </pic:spPr>
                      </pic:pic>
                    </a:graphicData>
                  </a:graphic>
                </wp:inline>
              </w:drawing>
            </w:r>
          </w:p>
        </w:tc>
        <w:tc>
          <w:tcPr>
            <w:tcW w:w="2220" w:type="dxa"/>
          </w:tcPr>
          <w:p w14:paraId="2CD07CAF" w14:textId="44DF6CAC" w:rsidR="00CD2C73" w:rsidRPr="008B022E" w:rsidRDefault="00CD2C73" w:rsidP="00CD2C73">
            <w:pPr>
              <w:jc w:val="center"/>
              <w:rPr>
                <w:rFonts w:cstheme="minorHAnsi"/>
                <w:b/>
              </w:rPr>
            </w:pPr>
            <w:r w:rsidRPr="008B022E">
              <w:rPr>
                <w:rFonts w:cstheme="minorHAnsi"/>
                <w:b/>
              </w:rPr>
              <w:t>The Papaya that Spoke</w:t>
            </w:r>
            <w:r w:rsidR="00936E3B" w:rsidRPr="008B022E">
              <w:rPr>
                <w:rFonts w:cstheme="minorHAnsi"/>
                <w:b/>
              </w:rPr>
              <w:t xml:space="preserve"> (</w:t>
            </w:r>
            <w:r w:rsidR="00C141C6">
              <w:rPr>
                <w:rFonts w:cstheme="minorHAnsi"/>
                <w:b/>
              </w:rPr>
              <w:t xml:space="preserve">journey story </w:t>
            </w:r>
            <w:proofErr w:type="spellStart"/>
            <w:r w:rsidR="00936E3B" w:rsidRPr="008B022E">
              <w:rPr>
                <w:rFonts w:cstheme="minorHAnsi"/>
                <w:b/>
              </w:rPr>
              <w:t>tfw</w:t>
            </w:r>
            <w:proofErr w:type="spellEnd"/>
            <w:r w:rsidR="00B75CC0" w:rsidRPr="008B022E">
              <w:rPr>
                <w:rFonts w:cstheme="minorHAnsi"/>
                <w:b/>
              </w:rPr>
              <w:t xml:space="preserve"> pg. 129</w:t>
            </w:r>
            <w:r w:rsidR="00936E3B" w:rsidRPr="008B022E">
              <w:rPr>
                <w:rFonts w:cstheme="minorHAnsi"/>
                <w:b/>
              </w:rPr>
              <w:t>)</w:t>
            </w:r>
          </w:p>
          <w:p w14:paraId="629D8B5A" w14:textId="664601CB" w:rsidR="003949AC" w:rsidRPr="008B022E" w:rsidRDefault="00150BA5" w:rsidP="00150BA5">
            <w:pPr>
              <w:jc w:val="center"/>
              <w:rPr>
                <w:rFonts w:cstheme="minorHAnsi"/>
                <w:b/>
              </w:rPr>
            </w:pPr>
            <w:r w:rsidRPr="008B022E">
              <w:rPr>
                <w:rFonts w:cstheme="minorHAnsi"/>
                <w:b/>
                <w:noProof/>
              </w:rPr>
              <w:drawing>
                <wp:inline distT="0" distB="0" distL="0" distR="0" wp14:anchorId="4EF85C7C" wp14:editId="54C01B3D">
                  <wp:extent cx="563970" cy="8153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745A3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244" cy="822964"/>
                          </a:xfrm>
                          <a:prstGeom prst="rect">
                            <a:avLst/>
                          </a:prstGeom>
                        </pic:spPr>
                      </pic:pic>
                    </a:graphicData>
                  </a:graphic>
                </wp:inline>
              </w:drawing>
            </w:r>
          </w:p>
          <w:p w14:paraId="399F0961" w14:textId="77777777" w:rsidR="003949AC" w:rsidRPr="008B022E" w:rsidRDefault="003949AC" w:rsidP="00CD2C73">
            <w:pPr>
              <w:jc w:val="center"/>
              <w:rPr>
                <w:rFonts w:cstheme="minorHAnsi"/>
                <w:b/>
              </w:rPr>
            </w:pPr>
            <w:proofErr w:type="spellStart"/>
            <w:r w:rsidRPr="008B022E">
              <w:rPr>
                <w:rFonts w:cstheme="minorHAnsi"/>
                <w:b/>
              </w:rPr>
              <w:t>Prefabulous</w:t>
            </w:r>
            <w:proofErr w:type="spellEnd"/>
            <w:r w:rsidRPr="008B022E">
              <w:rPr>
                <w:rFonts w:cstheme="minorHAnsi"/>
                <w:b/>
              </w:rPr>
              <w:t xml:space="preserve"> </w:t>
            </w:r>
            <w:proofErr w:type="spellStart"/>
            <w:r w:rsidRPr="008B022E">
              <w:rPr>
                <w:rFonts w:cstheme="minorHAnsi"/>
                <w:b/>
              </w:rPr>
              <w:t>Animiles</w:t>
            </w:r>
            <w:proofErr w:type="spellEnd"/>
            <w:r w:rsidRPr="008B022E">
              <w:rPr>
                <w:rFonts w:cstheme="minorHAnsi"/>
                <w:b/>
              </w:rPr>
              <w:t xml:space="preserve"> The </w:t>
            </w:r>
            <w:proofErr w:type="spellStart"/>
            <w:r w:rsidRPr="008B022E">
              <w:rPr>
                <w:rFonts w:cstheme="minorHAnsi"/>
                <w:b/>
              </w:rPr>
              <w:t>Hippocrump</w:t>
            </w:r>
            <w:proofErr w:type="spellEnd"/>
            <w:r w:rsidRPr="008B022E">
              <w:rPr>
                <w:rFonts w:cstheme="minorHAnsi"/>
                <w:b/>
              </w:rPr>
              <w:t xml:space="preserve"> (Bob Cox) pg. 19</w:t>
            </w:r>
          </w:p>
          <w:p w14:paraId="0A367B7A" w14:textId="68E1CDBF" w:rsidR="00150BA5" w:rsidRPr="008B022E" w:rsidRDefault="00150BA5" w:rsidP="00CD2C73">
            <w:pPr>
              <w:jc w:val="center"/>
              <w:rPr>
                <w:rFonts w:cstheme="minorHAnsi"/>
                <w:b/>
              </w:rPr>
            </w:pPr>
          </w:p>
        </w:tc>
        <w:tc>
          <w:tcPr>
            <w:tcW w:w="2221" w:type="dxa"/>
          </w:tcPr>
          <w:p w14:paraId="14855F39" w14:textId="77777777" w:rsidR="00793B65" w:rsidRPr="008B022E" w:rsidRDefault="0078470E" w:rsidP="00F42603">
            <w:pPr>
              <w:jc w:val="center"/>
              <w:rPr>
                <w:rFonts w:cstheme="minorHAnsi"/>
                <w:b/>
              </w:rPr>
            </w:pPr>
            <w:r w:rsidRPr="008B022E">
              <w:rPr>
                <w:rFonts w:cstheme="minorHAnsi"/>
                <w:b/>
              </w:rPr>
              <w:t>Laika The Astronaut</w:t>
            </w:r>
          </w:p>
          <w:p w14:paraId="672BBD87" w14:textId="3399110A" w:rsidR="00936E3B" w:rsidRPr="008B022E" w:rsidRDefault="00936E3B" w:rsidP="00F42603">
            <w:pPr>
              <w:jc w:val="center"/>
              <w:rPr>
                <w:rFonts w:cstheme="minorHAnsi"/>
                <w:b/>
              </w:rPr>
            </w:pPr>
            <w:r w:rsidRPr="008B022E">
              <w:rPr>
                <w:rFonts w:cstheme="minorHAnsi"/>
                <w:b/>
                <w:noProof/>
              </w:rPr>
              <w:drawing>
                <wp:inline distT="0" distB="0" distL="0" distR="0" wp14:anchorId="122F85E0" wp14:editId="40D10C18">
                  <wp:extent cx="1021311" cy="11620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741DAD.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5940" cy="1167317"/>
                          </a:xfrm>
                          <a:prstGeom prst="rect">
                            <a:avLst/>
                          </a:prstGeom>
                        </pic:spPr>
                      </pic:pic>
                    </a:graphicData>
                  </a:graphic>
                </wp:inline>
              </w:drawing>
            </w:r>
          </w:p>
        </w:tc>
        <w:tc>
          <w:tcPr>
            <w:tcW w:w="2221" w:type="dxa"/>
          </w:tcPr>
          <w:p w14:paraId="46108C27" w14:textId="2FB9A56B" w:rsidR="00B07E1C" w:rsidRPr="008B022E" w:rsidRDefault="00B07E1C" w:rsidP="00742AB6">
            <w:pPr>
              <w:jc w:val="center"/>
              <w:rPr>
                <w:rFonts w:cstheme="minorHAnsi"/>
                <w:b/>
              </w:rPr>
            </w:pPr>
            <w:r w:rsidRPr="008B022E">
              <w:rPr>
                <w:rFonts w:cstheme="minorHAnsi"/>
                <w:b/>
              </w:rPr>
              <w:t>Just So Stories</w:t>
            </w:r>
          </w:p>
          <w:p w14:paraId="104F80C4" w14:textId="380DB96B" w:rsidR="00B07E1C" w:rsidRPr="008B022E" w:rsidRDefault="00150BA5" w:rsidP="00742AB6">
            <w:pPr>
              <w:jc w:val="center"/>
              <w:rPr>
                <w:rFonts w:cstheme="minorHAnsi"/>
                <w:b/>
              </w:rPr>
            </w:pPr>
            <w:r w:rsidRPr="008B022E">
              <w:rPr>
                <w:rFonts w:cstheme="minorHAnsi"/>
                <w:b/>
              </w:rPr>
              <w:t>(</w:t>
            </w:r>
            <w:r w:rsidR="00B07E1C" w:rsidRPr="008B022E">
              <w:rPr>
                <w:rFonts w:cstheme="minorHAnsi"/>
                <w:b/>
              </w:rPr>
              <w:t>How the Elephant Got His Trunk</w:t>
            </w:r>
            <w:r w:rsidRPr="008B022E">
              <w:rPr>
                <w:rFonts w:cstheme="minorHAnsi"/>
                <w:b/>
              </w:rPr>
              <w:t>)</w:t>
            </w:r>
          </w:p>
          <w:p w14:paraId="0E429E6B" w14:textId="7D15AE9A" w:rsidR="00936E3B" w:rsidRPr="008B022E" w:rsidRDefault="00936E3B" w:rsidP="00742AB6">
            <w:pPr>
              <w:jc w:val="center"/>
              <w:rPr>
                <w:rFonts w:cstheme="minorHAnsi"/>
                <w:b/>
              </w:rPr>
            </w:pPr>
            <w:r w:rsidRPr="008B022E">
              <w:rPr>
                <w:rFonts w:cstheme="minorHAnsi"/>
                <w:b/>
                <w:noProof/>
              </w:rPr>
              <w:drawing>
                <wp:inline distT="0" distB="0" distL="0" distR="0" wp14:anchorId="43D8455A" wp14:editId="32FFDC03">
                  <wp:extent cx="1013156" cy="13719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74E658.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6844" cy="1376916"/>
                          </a:xfrm>
                          <a:prstGeom prst="rect">
                            <a:avLst/>
                          </a:prstGeom>
                        </pic:spPr>
                      </pic:pic>
                    </a:graphicData>
                  </a:graphic>
                </wp:inline>
              </w:drawing>
            </w:r>
          </w:p>
          <w:p w14:paraId="1412C574" w14:textId="1A28C2BD" w:rsidR="00253AEF" w:rsidRPr="008B022E" w:rsidRDefault="00253AEF" w:rsidP="00ED250E">
            <w:pPr>
              <w:jc w:val="center"/>
              <w:rPr>
                <w:rFonts w:cstheme="minorHAnsi"/>
                <w:b/>
              </w:rPr>
            </w:pPr>
          </w:p>
        </w:tc>
      </w:tr>
      <w:tr w:rsidR="00E94261" w:rsidRPr="00936E3B" w14:paraId="76C2BBD3" w14:textId="77777777" w:rsidTr="004F1453">
        <w:trPr>
          <w:trHeight w:val="748"/>
        </w:trPr>
        <w:tc>
          <w:tcPr>
            <w:tcW w:w="2218" w:type="dxa"/>
          </w:tcPr>
          <w:p w14:paraId="35820832" w14:textId="32B75DF6" w:rsidR="00E94261" w:rsidRPr="008B022E" w:rsidRDefault="00E94261" w:rsidP="00E94261">
            <w:pPr>
              <w:jc w:val="center"/>
              <w:rPr>
                <w:rFonts w:cstheme="minorHAnsi"/>
                <w:b/>
              </w:rPr>
            </w:pPr>
            <w:r w:rsidRPr="008B022E">
              <w:rPr>
                <w:rFonts w:cstheme="minorHAnsi"/>
                <w:b/>
              </w:rPr>
              <w:t>Author</w:t>
            </w:r>
          </w:p>
        </w:tc>
        <w:tc>
          <w:tcPr>
            <w:tcW w:w="2220" w:type="dxa"/>
          </w:tcPr>
          <w:p w14:paraId="58812A46" w14:textId="6DA25475" w:rsidR="00E94261" w:rsidRPr="008B022E" w:rsidRDefault="00E94261" w:rsidP="00E94261">
            <w:pPr>
              <w:jc w:val="center"/>
              <w:rPr>
                <w:rFonts w:cstheme="minorHAnsi"/>
              </w:rPr>
            </w:pPr>
            <w:r w:rsidRPr="008B022E">
              <w:rPr>
                <w:rFonts w:cstheme="minorHAnsi"/>
              </w:rPr>
              <w:t>Rachel Bright and Jim Field</w:t>
            </w:r>
          </w:p>
        </w:tc>
        <w:tc>
          <w:tcPr>
            <w:tcW w:w="2221" w:type="dxa"/>
          </w:tcPr>
          <w:p w14:paraId="6E3F9D8A" w14:textId="10E82721" w:rsidR="00E94261" w:rsidRPr="008B022E" w:rsidRDefault="00E94261" w:rsidP="00E94261">
            <w:pPr>
              <w:jc w:val="center"/>
              <w:rPr>
                <w:rFonts w:cstheme="minorHAnsi"/>
              </w:rPr>
            </w:pPr>
            <w:r w:rsidRPr="008B022E">
              <w:rPr>
                <w:rFonts w:cstheme="minorHAnsi"/>
              </w:rPr>
              <w:t>Sean Taylor</w:t>
            </w:r>
          </w:p>
        </w:tc>
        <w:tc>
          <w:tcPr>
            <w:tcW w:w="2221" w:type="dxa"/>
          </w:tcPr>
          <w:p w14:paraId="198B965F" w14:textId="3531D662" w:rsidR="00E94261" w:rsidRPr="008B022E" w:rsidRDefault="00E94261" w:rsidP="00E94261">
            <w:pPr>
              <w:jc w:val="center"/>
              <w:rPr>
                <w:rFonts w:cstheme="minorHAnsi"/>
              </w:rPr>
            </w:pPr>
            <w:r w:rsidRPr="008B022E">
              <w:rPr>
                <w:rFonts w:cstheme="minorHAnsi"/>
              </w:rPr>
              <w:t>Mac Barnett and Jon Klassen</w:t>
            </w:r>
          </w:p>
        </w:tc>
        <w:tc>
          <w:tcPr>
            <w:tcW w:w="2220" w:type="dxa"/>
          </w:tcPr>
          <w:p w14:paraId="1B1468E5" w14:textId="53FA4CAF" w:rsidR="00E94261" w:rsidRPr="008B022E" w:rsidRDefault="00E94261" w:rsidP="00E94261">
            <w:pPr>
              <w:jc w:val="center"/>
              <w:rPr>
                <w:rFonts w:cstheme="minorHAnsi"/>
              </w:rPr>
            </w:pPr>
            <w:r w:rsidRPr="008B022E">
              <w:rPr>
                <w:rFonts w:cstheme="minorHAnsi"/>
              </w:rPr>
              <w:t>James Carter</w:t>
            </w:r>
          </w:p>
        </w:tc>
        <w:tc>
          <w:tcPr>
            <w:tcW w:w="2221" w:type="dxa"/>
          </w:tcPr>
          <w:p w14:paraId="35A505F2" w14:textId="77777777" w:rsidR="00E94261" w:rsidRPr="008B022E" w:rsidRDefault="00E94261" w:rsidP="00E94261">
            <w:pPr>
              <w:jc w:val="center"/>
              <w:rPr>
                <w:rFonts w:cstheme="minorHAnsi"/>
              </w:rPr>
            </w:pPr>
            <w:r w:rsidRPr="008B022E">
              <w:rPr>
                <w:rFonts w:cstheme="minorHAnsi"/>
              </w:rPr>
              <w:t xml:space="preserve">Nathan Bryon and </w:t>
            </w:r>
            <w:proofErr w:type="spellStart"/>
            <w:r w:rsidRPr="008B022E">
              <w:rPr>
                <w:rFonts w:cstheme="minorHAnsi"/>
              </w:rPr>
              <w:t>Dapo</w:t>
            </w:r>
            <w:proofErr w:type="spellEnd"/>
            <w:r w:rsidRPr="008B022E">
              <w:rPr>
                <w:rFonts w:cstheme="minorHAnsi"/>
              </w:rPr>
              <w:t xml:space="preserve"> Adeola</w:t>
            </w:r>
          </w:p>
          <w:p w14:paraId="7908DD5F" w14:textId="16E1D701" w:rsidR="00E94261" w:rsidRPr="008B022E" w:rsidRDefault="00E94261" w:rsidP="00E94261">
            <w:pPr>
              <w:jc w:val="center"/>
              <w:rPr>
                <w:rFonts w:cstheme="minorHAnsi"/>
              </w:rPr>
            </w:pPr>
            <w:r w:rsidRPr="008B022E">
              <w:rPr>
                <w:rFonts w:cstheme="minorHAnsi"/>
              </w:rPr>
              <w:t xml:space="preserve">Hilda </w:t>
            </w:r>
            <w:proofErr w:type="spellStart"/>
            <w:r w:rsidRPr="008B022E">
              <w:rPr>
                <w:rFonts w:cstheme="minorHAnsi"/>
              </w:rPr>
              <w:t>Offen</w:t>
            </w:r>
            <w:proofErr w:type="spellEnd"/>
          </w:p>
        </w:tc>
        <w:tc>
          <w:tcPr>
            <w:tcW w:w="2221" w:type="dxa"/>
          </w:tcPr>
          <w:p w14:paraId="642190F4" w14:textId="7101FCC7" w:rsidR="00E94261" w:rsidRPr="008B022E" w:rsidRDefault="00E94261" w:rsidP="00E94261">
            <w:pPr>
              <w:jc w:val="center"/>
              <w:rPr>
                <w:rFonts w:cstheme="minorHAnsi"/>
              </w:rPr>
            </w:pPr>
            <w:r w:rsidRPr="008B022E">
              <w:rPr>
                <w:rFonts w:cstheme="minorHAnsi"/>
              </w:rPr>
              <w:t>Tanya Landman</w:t>
            </w:r>
          </w:p>
        </w:tc>
      </w:tr>
      <w:tr w:rsidR="00936E3B" w:rsidRPr="00936E3B" w14:paraId="62F6B464" w14:textId="77777777" w:rsidTr="004F1453">
        <w:trPr>
          <w:trHeight w:val="1548"/>
        </w:trPr>
        <w:tc>
          <w:tcPr>
            <w:tcW w:w="2218" w:type="dxa"/>
            <w:shd w:val="clear" w:color="auto" w:fill="FFFFFF" w:themeFill="background1"/>
          </w:tcPr>
          <w:p w14:paraId="39FA2A73" w14:textId="21E18F1B" w:rsidR="00D564D6" w:rsidRPr="008B022E" w:rsidRDefault="00D564D6" w:rsidP="00ED250E">
            <w:pPr>
              <w:jc w:val="center"/>
              <w:rPr>
                <w:rFonts w:cstheme="minorHAnsi"/>
                <w:b/>
              </w:rPr>
            </w:pPr>
            <w:r w:rsidRPr="008B022E">
              <w:rPr>
                <w:rFonts w:cstheme="minorHAnsi"/>
                <w:b/>
              </w:rPr>
              <w:t xml:space="preserve">Writing outcomes </w:t>
            </w:r>
          </w:p>
          <w:p w14:paraId="4D3B616E" w14:textId="77777777" w:rsidR="00D564D6" w:rsidRPr="008B022E" w:rsidRDefault="00D564D6" w:rsidP="00ED250E">
            <w:pPr>
              <w:jc w:val="center"/>
              <w:rPr>
                <w:rFonts w:cstheme="minorHAnsi"/>
              </w:rPr>
            </w:pPr>
          </w:p>
          <w:p w14:paraId="7740B9CE" w14:textId="7A631FF4" w:rsidR="00D564D6" w:rsidRPr="008B022E" w:rsidRDefault="00D564D6" w:rsidP="00572526">
            <w:pPr>
              <w:rPr>
                <w:rFonts w:cstheme="minorHAnsi"/>
                <w:b/>
              </w:rPr>
            </w:pPr>
          </w:p>
        </w:tc>
        <w:tc>
          <w:tcPr>
            <w:tcW w:w="2220" w:type="dxa"/>
            <w:shd w:val="clear" w:color="auto" w:fill="FFFFFF" w:themeFill="background1"/>
          </w:tcPr>
          <w:p w14:paraId="4F3010B8" w14:textId="05F55A02" w:rsidR="00D564D6" w:rsidRPr="008B022E" w:rsidRDefault="00D564D6" w:rsidP="00C64122">
            <w:pPr>
              <w:jc w:val="center"/>
              <w:rPr>
                <w:rFonts w:cstheme="minorHAnsi"/>
              </w:rPr>
            </w:pPr>
            <w:r w:rsidRPr="008B022E">
              <w:rPr>
                <w:rFonts w:cstheme="minorHAnsi"/>
              </w:rPr>
              <w:t>Narrative retell</w:t>
            </w:r>
            <w:r w:rsidR="00C954C6" w:rsidRPr="008B022E">
              <w:rPr>
                <w:rFonts w:cstheme="minorHAnsi"/>
              </w:rPr>
              <w:t xml:space="preserve"> – journey story</w:t>
            </w:r>
          </w:p>
          <w:p w14:paraId="3E03219B" w14:textId="77777777" w:rsidR="00D564D6" w:rsidRPr="008B022E" w:rsidRDefault="00D564D6" w:rsidP="00F9762E">
            <w:pPr>
              <w:rPr>
                <w:rFonts w:cstheme="minorHAnsi"/>
              </w:rPr>
            </w:pPr>
            <w:bookmarkStart w:id="0" w:name="_GoBack"/>
            <w:bookmarkEnd w:id="0"/>
          </w:p>
          <w:p w14:paraId="41A560DD" w14:textId="77777777" w:rsidR="00F9762E" w:rsidRDefault="00ED3E52" w:rsidP="00F9762E">
            <w:pPr>
              <w:jc w:val="center"/>
              <w:rPr>
                <w:rFonts w:cstheme="minorHAnsi"/>
              </w:rPr>
            </w:pPr>
            <w:r w:rsidRPr="008B022E">
              <w:rPr>
                <w:rFonts w:cstheme="minorHAnsi"/>
              </w:rPr>
              <w:t>Narrative retell – warning story</w:t>
            </w:r>
            <w:r w:rsidR="00F9762E" w:rsidRPr="008B022E">
              <w:rPr>
                <w:rFonts w:cstheme="minorHAnsi"/>
              </w:rPr>
              <w:t xml:space="preserve"> </w:t>
            </w:r>
          </w:p>
          <w:p w14:paraId="0DBAD2EA" w14:textId="77777777" w:rsidR="00F9762E" w:rsidRDefault="00F9762E" w:rsidP="00F9762E">
            <w:pPr>
              <w:jc w:val="center"/>
              <w:rPr>
                <w:rFonts w:cstheme="minorHAnsi"/>
              </w:rPr>
            </w:pPr>
          </w:p>
          <w:p w14:paraId="523950EE" w14:textId="0081C6F8" w:rsidR="00F9762E" w:rsidRPr="008B022E" w:rsidRDefault="00F9762E" w:rsidP="00F9762E">
            <w:pPr>
              <w:jc w:val="center"/>
              <w:rPr>
                <w:rFonts w:cstheme="minorHAnsi"/>
              </w:rPr>
            </w:pPr>
            <w:r w:rsidRPr="008B022E">
              <w:rPr>
                <w:rFonts w:cstheme="minorHAnsi"/>
              </w:rPr>
              <w:t>Thank you letter</w:t>
            </w:r>
          </w:p>
          <w:p w14:paraId="0924FB3E" w14:textId="4B25B4C1" w:rsidR="00ED3E52" w:rsidRPr="008B022E" w:rsidRDefault="00ED3E52" w:rsidP="00C64122">
            <w:pPr>
              <w:jc w:val="center"/>
              <w:rPr>
                <w:rFonts w:cstheme="minorHAnsi"/>
              </w:rPr>
            </w:pPr>
          </w:p>
        </w:tc>
        <w:tc>
          <w:tcPr>
            <w:tcW w:w="2221" w:type="dxa"/>
            <w:shd w:val="clear" w:color="auto" w:fill="FFFFFF" w:themeFill="background1"/>
          </w:tcPr>
          <w:p w14:paraId="4ED4EB2C" w14:textId="5CDAB2DB" w:rsidR="00D564D6" w:rsidRPr="008B022E" w:rsidRDefault="00D564D6" w:rsidP="00FD71F6">
            <w:pPr>
              <w:jc w:val="center"/>
              <w:rPr>
                <w:rFonts w:cstheme="minorHAnsi"/>
              </w:rPr>
            </w:pPr>
            <w:r w:rsidRPr="008B022E">
              <w:rPr>
                <w:rFonts w:cstheme="minorHAnsi"/>
              </w:rPr>
              <w:t>Poetry (list,</w:t>
            </w:r>
            <w:r w:rsidR="00ED3E52" w:rsidRPr="008B022E">
              <w:rPr>
                <w:rFonts w:cstheme="minorHAnsi"/>
              </w:rPr>
              <w:t xml:space="preserve"> kenning</w:t>
            </w:r>
            <w:r w:rsidRPr="008B022E">
              <w:rPr>
                <w:rFonts w:cstheme="minorHAnsi"/>
              </w:rPr>
              <w:t>)</w:t>
            </w:r>
          </w:p>
          <w:p w14:paraId="015F9227" w14:textId="77777777" w:rsidR="00E94261" w:rsidRPr="008B022E" w:rsidRDefault="00E94261" w:rsidP="003E2F41">
            <w:pPr>
              <w:jc w:val="center"/>
              <w:rPr>
                <w:rFonts w:cstheme="minorHAnsi"/>
              </w:rPr>
            </w:pPr>
          </w:p>
          <w:p w14:paraId="6CAB01EF" w14:textId="17F0865E" w:rsidR="00D564D6" w:rsidRPr="008B022E" w:rsidRDefault="00ED3E52" w:rsidP="003E2F41">
            <w:pPr>
              <w:jc w:val="center"/>
              <w:rPr>
                <w:rFonts w:cstheme="minorHAnsi"/>
              </w:rPr>
            </w:pPr>
            <w:r w:rsidRPr="008B022E">
              <w:rPr>
                <w:rFonts w:cstheme="minorHAnsi"/>
              </w:rPr>
              <w:t xml:space="preserve">Non – </w:t>
            </w:r>
            <w:proofErr w:type="spellStart"/>
            <w:r w:rsidRPr="008B022E">
              <w:rPr>
                <w:rFonts w:cstheme="minorHAnsi"/>
              </w:rPr>
              <w:t>chron</w:t>
            </w:r>
            <w:proofErr w:type="spellEnd"/>
            <w:r w:rsidRPr="008B022E">
              <w:rPr>
                <w:rFonts w:cstheme="minorHAnsi"/>
              </w:rPr>
              <w:t xml:space="preserve"> report</w:t>
            </w:r>
          </w:p>
          <w:p w14:paraId="42D906CB" w14:textId="1AE684F9" w:rsidR="00E94261" w:rsidRPr="008B022E" w:rsidRDefault="00E94261" w:rsidP="003E2F41">
            <w:pPr>
              <w:jc w:val="center"/>
              <w:rPr>
                <w:rFonts w:cstheme="minorHAnsi"/>
              </w:rPr>
            </w:pPr>
          </w:p>
          <w:p w14:paraId="34827C67" w14:textId="1887F52A" w:rsidR="00ED3E52" w:rsidRPr="008B022E" w:rsidRDefault="00E94261" w:rsidP="003E2F41">
            <w:pPr>
              <w:jc w:val="center"/>
              <w:rPr>
                <w:rFonts w:cstheme="minorHAnsi"/>
              </w:rPr>
            </w:pPr>
            <w:r w:rsidRPr="008B022E">
              <w:rPr>
                <w:rFonts w:cstheme="minorHAnsi"/>
              </w:rPr>
              <w:t>L</w:t>
            </w:r>
            <w:r w:rsidR="00ED3E52" w:rsidRPr="008B022E">
              <w:rPr>
                <w:rFonts w:cstheme="minorHAnsi"/>
              </w:rPr>
              <w:t>etter to Santa</w:t>
            </w:r>
          </w:p>
          <w:p w14:paraId="62B95EA0" w14:textId="77777777" w:rsidR="00150BA5" w:rsidRPr="008B022E" w:rsidRDefault="00150BA5" w:rsidP="003E2F41">
            <w:pPr>
              <w:jc w:val="center"/>
              <w:rPr>
                <w:rFonts w:cstheme="minorHAnsi"/>
              </w:rPr>
            </w:pPr>
          </w:p>
          <w:p w14:paraId="6CF10016" w14:textId="77777777" w:rsidR="00ED3E52" w:rsidRDefault="00ED3E52" w:rsidP="003E2F41">
            <w:pPr>
              <w:jc w:val="center"/>
              <w:rPr>
                <w:rFonts w:cstheme="minorHAnsi"/>
              </w:rPr>
            </w:pPr>
            <w:r w:rsidRPr="008B022E">
              <w:rPr>
                <w:rFonts w:cstheme="minorHAnsi"/>
              </w:rPr>
              <w:t>Instructions</w:t>
            </w:r>
          </w:p>
          <w:p w14:paraId="4F30C68D" w14:textId="77777777" w:rsidR="008B022E" w:rsidRDefault="008B022E" w:rsidP="003E2F41">
            <w:pPr>
              <w:jc w:val="center"/>
              <w:rPr>
                <w:rFonts w:cstheme="minorHAnsi"/>
              </w:rPr>
            </w:pPr>
          </w:p>
          <w:p w14:paraId="6CDD8891" w14:textId="77777777" w:rsidR="008B022E" w:rsidRDefault="008B022E" w:rsidP="003E2F41">
            <w:pPr>
              <w:jc w:val="center"/>
              <w:rPr>
                <w:rFonts w:cstheme="minorHAnsi"/>
              </w:rPr>
            </w:pPr>
          </w:p>
          <w:p w14:paraId="1A8F8837" w14:textId="77777777" w:rsidR="008B022E" w:rsidRDefault="008B022E" w:rsidP="003E2F41">
            <w:pPr>
              <w:jc w:val="center"/>
              <w:rPr>
                <w:rFonts w:cstheme="minorHAnsi"/>
              </w:rPr>
            </w:pPr>
          </w:p>
          <w:p w14:paraId="5B7F224C" w14:textId="77777777" w:rsidR="008B022E" w:rsidRDefault="008B022E" w:rsidP="003E2F41">
            <w:pPr>
              <w:jc w:val="center"/>
              <w:rPr>
                <w:rFonts w:cstheme="minorHAnsi"/>
              </w:rPr>
            </w:pPr>
          </w:p>
          <w:p w14:paraId="20FF193F" w14:textId="77777777" w:rsidR="008B022E" w:rsidRDefault="008B022E" w:rsidP="003E2F41">
            <w:pPr>
              <w:jc w:val="center"/>
              <w:rPr>
                <w:rFonts w:cstheme="minorHAnsi"/>
              </w:rPr>
            </w:pPr>
          </w:p>
          <w:p w14:paraId="6AC7201C" w14:textId="3753B2CC" w:rsidR="008B022E" w:rsidRPr="008B022E" w:rsidRDefault="008B022E" w:rsidP="003E2F41">
            <w:pPr>
              <w:jc w:val="center"/>
              <w:rPr>
                <w:rFonts w:cstheme="minorHAnsi"/>
              </w:rPr>
            </w:pPr>
          </w:p>
        </w:tc>
        <w:tc>
          <w:tcPr>
            <w:tcW w:w="2221" w:type="dxa"/>
            <w:shd w:val="clear" w:color="auto" w:fill="FFFFFF" w:themeFill="background1"/>
          </w:tcPr>
          <w:p w14:paraId="0AD3FFA9" w14:textId="6050F06D" w:rsidR="0082539A" w:rsidRPr="008B022E" w:rsidRDefault="0082539A" w:rsidP="0082539A">
            <w:pPr>
              <w:jc w:val="center"/>
              <w:rPr>
                <w:rFonts w:cstheme="minorHAnsi"/>
              </w:rPr>
            </w:pPr>
            <w:r w:rsidRPr="008B022E">
              <w:rPr>
                <w:rFonts w:cstheme="minorHAnsi"/>
              </w:rPr>
              <w:t>Narrative (retell)</w:t>
            </w:r>
          </w:p>
          <w:p w14:paraId="30C55C93" w14:textId="77777777" w:rsidR="00E94261" w:rsidRPr="008B022E" w:rsidRDefault="00E94261" w:rsidP="0082539A">
            <w:pPr>
              <w:jc w:val="center"/>
              <w:rPr>
                <w:rFonts w:cstheme="minorHAnsi"/>
              </w:rPr>
            </w:pPr>
          </w:p>
          <w:p w14:paraId="1C24686F" w14:textId="32D50248" w:rsidR="0082539A" w:rsidRPr="008B022E" w:rsidRDefault="0082539A" w:rsidP="0082539A">
            <w:pPr>
              <w:jc w:val="center"/>
              <w:rPr>
                <w:rFonts w:cstheme="minorHAnsi"/>
              </w:rPr>
            </w:pPr>
            <w:r w:rsidRPr="008B022E">
              <w:rPr>
                <w:rFonts w:cstheme="minorHAnsi"/>
              </w:rPr>
              <w:t>Recount of a real event</w:t>
            </w:r>
          </w:p>
          <w:p w14:paraId="7427C0EA" w14:textId="054BCAE5" w:rsidR="00D564D6" w:rsidRPr="008B022E" w:rsidRDefault="00D564D6" w:rsidP="0082539A">
            <w:pPr>
              <w:jc w:val="center"/>
              <w:rPr>
                <w:rFonts w:cstheme="minorHAnsi"/>
              </w:rPr>
            </w:pPr>
          </w:p>
        </w:tc>
        <w:tc>
          <w:tcPr>
            <w:tcW w:w="2220" w:type="dxa"/>
            <w:shd w:val="clear" w:color="auto" w:fill="FFFFFF" w:themeFill="background1"/>
          </w:tcPr>
          <w:p w14:paraId="1C43DAE1" w14:textId="35217797" w:rsidR="00CD2C73" w:rsidRPr="008B022E" w:rsidRDefault="00CD2C73" w:rsidP="00D564D6">
            <w:pPr>
              <w:jc w:val="center"/>
              <w:rPr>
                <w:rFonts w:cstheme="minorHAnsi"/>
              </w:rPr>
            </w:pPr>
            <w:r w:rsidRPr="008B022E">
              <w:rPr>
                <w:rFonts w:cstheme="minorHAnsi"/>
              </w:rPr>
              <w:t>Narrative retell – journey story</w:t>
            </w:r>
          </w:p>
          <w:p w14:paraId="4437C12B" w14:textId="77777777" w:rsidR="00E94261" w:rsidRPr="008B022E" w:rsidRDefault="00E94261" w:rsidP="00CD2C73">
            <w:pPr>
              <w:jc w:val="center"/>
              <w:rPr>
                <w:rFonts w:cstheme="minorHAnsi"/>
              </w:rPr>
            </w:pPr>
          </w:p>
          <w:p w14:paraId="0379A3F6" w14:textId="1E7D33C5" w:rsidR="00D564D6" w:rsidRPr="008B022E" w:rsidRDefault="00D564D6" w:rsidP="00CD2C73">
            <w:pPr>
              <w:jc w:val="center"/>
              <w:rPr>
                <w:rFonts w:cstheme="minorHAnsi"/>
              </w:rPr>
            </w:pPr>
            <w:r w:rsidRPr="008B022E">
              <w:rPr>
                <w:rFonts w:cstheme="minorHAnsi"/>
              </w:rPr>
              <w:t>Poetry (shape, acrostic, narrative)</w:t>
            </w:r>
          </w:p>
          <w:p w14:paraId="03B7A8E0" w14:textId="77777777" w:rsidR="00E94261" w:rsidRPr="008B022E" w:rsidRDefault="00E94261" w:rsidP="00CD2C73">
            <w:pPr>
              <w:jc w:val="center"/>
              <w:rPr>
                <w:rFonts w:cstheme="minorHAnsi"/>
              </w:rPr>
            </w:pPr>
          </w:p>
          <w:p w14:paraId="0CF90987" w14:textId="29FA55BB" w:rsidR="00CD2C73" w:rsidRPr="008B022E" w:rsidRDefault="003949AC" w:rsidP="00CD2C73">
            <w:pPr>
              <w:jc w:val="center"/>
              <w:rPr>
                <w:rFonts w:cstheme="minorHAnsi"/>
              </w:rPr>
            </w:pPr>
            <w:r w:rsidRPr="008B022E">
              <w:rPr>
                <w:rFonts w:cstheme="minorHAnsi"/>
              </w:rPr>
              <w:t>Character description</w:t>
            </w:r>
          </w:p>
          <w:p w14:paraId="3420BCD5" w14:textId="5FF5B5C5" w:rsidR="00D564D6" w:rsidRPr="008B022E" w:rsidRDefault="00D564D6" w:rsidP="002720EC">
            <w:pPr>
              <w:jc w:val="center"/>
              <w:rPr>
                <w:rFonts w:cstheme="minorHAnsi"/>
              </w:rPr>
            </w:pPr>
          </w:p>
        </w:tc>
        <w:tc>
          <w:tcPr>
            <w:tcW w:w="2221" w:type="dxa"/>
            <w:shd w:val="clear" w:color="auto" w:fill="FFFFFF" w:themeFill="background1"/>
          </w:tcPr>
          <w:p w14:paraId="75B2A9B7" w14:textId="3A43EDBC" w:rsidR="0078470E" w:rsidRPr="008B022E" w:rsidRDefault="0078470E" w:rsidP="00FD71F6">
            <w:pPr>
              <w:jc w:val="center"/>
              <w:rPr>
                <w:rFonts w:cstheme="minorHAnsi"/>
              </w:rPr>
            </w:pPr>
            <w:r w:rsidRPr="008B022E">
              <w:rPr>
                <w:rFonts w:cstheme="minorHAnsi"/>
              </w:rPr>
              <w:t>Retelling</w:t>
            </w:r>
          </w:p>
          <w:p w14:paraId="32692337" w14:textId="77777777" w:rsidR="00E94261" w:rsidRPr="008B022E" w:rsidRDefault="00E94261" w:rsidP="00FD71F6">
            <w:pPr>
              <w:jc w:val="center"/>
              <w:rPr>
                <w:rFonts w:cstheme="minorHAnsi"/>
              </w:rPr>
            </w:pPr>
          </w:p>
          <w:p w14:paraId="5B0408F5" w14:textId="7E37ED6D" w:rsidR="00742AB6" w:rsidRPr="008B022E" w:rsidRDefault="00004780" w:rsidP="00FD71F6">
            <w:pPr>
              <w:jc w:val="center"/>
              <w:rPr>
                <w:rFonts w:cstheme="minorHAnsi"/>
              </w:rPr>
            </w:pPr>
            <w:r>
              <w:rPr>
                <w:rFonts w:cstheme="minorHAnsi"/>
              </w:rPr>
              <w:t>Narrative -</w:t>
            </w:r>
            <w:r w:rsidR="00742AB6" w:rsidRPr="008B022E">
              <w:rPr>
                <w:rFonts w:cstheme="minorHAnsi"/>
              </w:rPr>
              <w:t xml:space="preserve"> change the ending</w:t>
            </w:r>
          </w:p>
          <w:p w14:paraId="613BFBA3" w14:textId="77777777" w:rsidR="00E94261" w:rsidRPr="008B022E" w:rsidRDefault="00E94261" w:rsidP="00FD71F6">
            <w:pPr>
              <w:jc w:val="center"/>
              <w:rPr>
                <w:rFonts w:cstheme="minorHAnsi"/>
              </w:rPr>
            </w:pPr>
          </w:p>
          <w:p w14:paraId="78598813" w14:textId="0678BECA" w:rsidR="00D564D6" w:rsidRPr="008B022E" w:rsidRDefault="0078470E" w:rsidP="00FD71F6">
            <w:pPr>
              <w:jc w:val="center"/>
              <w:rPr>
                <w:rFonts w:cstheme="minorHAnsi"/>
              </w:rPr>
            </w:pPr>
            <w:r w:rsidRPr="008B022E">
              <w:rPr>
                <w:rFonts w:cstheme="minorHAnsi"/>
              </w:rPr>
              <w:t>Letter back home</w:t>
            </w:r>
          </w:p>
          <w:p w14:paraId="66F8F98A" w14:textId="0A1663BF" w:rsidR="00D564D6" w:rsidRPr="008B022E" w:rsidRDefault="00D564D6" w:rsidP="00E60FE4">
            <w:pPr>
              <w:jc w:val="center"/>
              <w:rPr>
                <w:rFonts w:cstheme="minorHAnsi"/>
              </w:rPr>
            </w:pPr>
          </w:p>
        </w:tc>
        <w:tc>
          <w:tcPr>
            <w:tcW w:w="2221" w:type="dxa"/>
            <w:shd w:val="clear" w:color="auto" w:fill="FFFFFF" w:themeFill="background1"/>
          </w:tcPr>
          <w:p w14:paraId="5F2211AB" w14:textId="77777777" w:rsidR="00D564D6" w:rsidRPr="008B022E" w:rsidRDefault="00B07E1C" w:rsidP="001C161F">
            <w:pPr>
              <w:jc w:val="center"/>
              <w:rPr>
                <w:rFonts w:cstheme="minorHAnsi"/>
              </w:rPr>
            </w:pPr>
            <w:r w:rsidRPr="008B022E">
              <w:rPr>
                <w:rFonts w:cstheme="minorHAnsi"/>
              </w:rPr>
              <w:t>Simple retell using playscript</w:t>
            </w:r>
          </w:p>
          <w:p w14:paraId="65684A4F" w14:textId="77777777" w:rsidR="00E94261" w:rsidRPr="008B022E" w:rsidRDefault="00E94261" w:rsidP="001C161F">
            <w:pPr>
              <w:jc w:val="center"/>
              <w:rPr>
                <w:rFonts w:cstheme="minorHAnsi"/>
              </w:rPr>
            </w:pPr>
          </w:p>
          <w:p w14:paraId="788A0BE1" w14:textId="55317527" w:rsidR="00B07E1C" w:rsidRPr="008B022E" w:rsidRDefault="00B07E1C" w:rsidP="001C161F">
            <w:pPr>
              <w:jc w:val="center"/>
              <w:rPr>
                <w:rFonts w:cstheme="minorHAnsi"/>
              </w:rPr>
            </w:pPr>
            <w:r w:rsidRPr="008B022E">
              <w:rPr>
                <w:rFonts w:cstheme="minorHAnsi"/>
              </w:rPr>
              <w:t>Recount of a real event</w:t>
            </w:r>
          </w:p>
        </w:tc>
      </w:tr>
      <w:tr w:rsidR="00615C1E" w:rsidRPr="00936E3B" w14:paraId="330F042F" w14:textId="77777777" w:rsidTr="00EE13D0">
        <w:trPr>
          <w:trHeight w:val="1548"/>
        </w:trPr>
        <w:tc>
          <w:tcPr>
            <w:tcW w:w="2218" w:type="dxa"/>
            <w:shd w:val="clear" w:color="auto" w:fill="FFFFFF" w:themeFill="background1"/>
          </w:tcPr>
          <w:p w14:paraId="7B90E9BB" w14:textId="0DC3B096" w:rsidR="00615C1E" w:rsidRPr="00936E3B" w:rsidRDefault="00615C1E" w:rsidP="00615C1E">
            <w:pPr>
              <w:jc w:val="center"/>
              <w:rPr>
                <w:rFonts w:cstheme="minorHAnsi"/>
                <w:b/>
                <w:sz w:val="24"/>
              </w:rPr>
            </w:pPr>
            <w:r>
              <w:rPr>
                <w:rFonts w:cstheme="minorHAnsi"/>
                <w:b/>
                <w:sz w:val="24"/>
              </w:rPr>
              <w:lastRenderedPageBreak/>
              <w:t>Composition</w:t>
            </w:r>
          </w:p>
        </w:tc>
        <w:tc>
          <w:tcPr>
            <w:tcW w:w="13324" w:type="dxa"/>
            <w:gridSpan w:val="6"/>
            <w:shd w:val="clear" w:color="auto" w:fill="FFFFFF" w:themeFill="background1"/>
          </w:tcPr>
          <w:p w14:paraId="3879DFCA" w14:textId="77777777" w:rsidR="00615C1E" w:rsidRDefault="00615C1E" w:rsidP="00615C1E">
            <w:r>
              <w:t xml:space="preserve">Plan: </w:t>
            </w:r>
          </w:p>
          <w:p w14:paraId="368B1662" w14:textId="77777777" w:rsidR="00615C1E" w:rsidRDefault="00615C1E" w:rsidP="00615C1E">
            <w:r>
              <w:t xml:space="preserve">• use a shared text as a model for writing </w:t>
            </w:r>
          </w:p>
          <w:p w14:paraId="10E68AD1" w14:textId="77777777" w:rsidR="00615C1E" w:rsidRDefault="00615C1E" w:rsidP="00615C1E">
            <w:r>
              <w:t>• plan or say out loud what they are going to write about, including writing based on personal experiences</w:t>
            </w:r>
          </w:p>
          <w:p w14:paraId="776825E6" w14:textId="77777777" w:rsidR="00615C1E" w:rsidRDefault="00615C1E" w:rsidP="00615C1E">
            <w:r>
              <w:t xml:space="preserve"> • write down ideas, and/or key words, including new vocabulary </w:t>
            </w:r>
          </w:p>
          <w:p w14:paraId="470B4215" w14:textId="6CF79D2D" w:rsidR="00615C1E" w:rsidRPr="00E94261" w:rsidRDefault="00615C1E" w:rsidP="00615C1E">
            <w:r>
              <w:t>• encapsulate what they want to say, sentence by sentence</w:t>
            </w:r>
          </w:p>
          <w:p w14:paraId="15F2F460" w14:textId="77777777" w:rsidR="00615C1E" w:rsidRDefault="00615C1E" w:rsidP="00615C1E">
            <w:r>
              <w:t xml:space="preserve">Draft and write: </w:t>
            </w:r>
          </w:p>
          <w:p w14:paraId="2495CB10" w14:textId="77777777" w:rsidR="00615C1E" w:rsidRDefault="00615C1E" w:rsidP="00615C1E">
            <w:r>
              <w:t xml:space="preserve">• write own narratives with a sequence of events </w:t>
            </w:r>
          </w:p>
          <w:p w14:paraId="219BE388" w14:textId="77777777" w:rsidR="00615C1E" w:rsidRDefault="00615C1E" w:rsidP="00615C1E">
            <w:r>
              <w:t xml:space="preserve">• Include story language and patterns e.g. “Look at my bad knee,” said Clare. (explanation given) and that’s how I got my bad knee.” (Repeated with a different explanation each time.) Tom clambered up the steep steps after the Giant …higher, and higher, and higher, and higher … until they came to a giant door Deep in the forest lived a Badger called Pete. </w:t>
            </w:r>
          </w:p>
          <w:p w14:paraId="74748D27" w14:textId="77777777" w:rsidR="00615C1E" w:rsidRDefault="00615C1E" w:rsidP="00615C1E">
            <w:r>
              <w:t xml:space="preserve">• re-tell/imitate/adapt familiar stories with events in sequence include some dialogue e.g. include main events in sequence; focus on who is in the event; where events take place and what happens </w:t>
            </w:r>
          </w:p>
          <w:p w14:paraId="36580C93" w14:textId="77777777" w:rsidR="00615C1E" w:rsidRDefault="00615C1E" w:rsidP="00615C1E">
            <w:r>
              <w:t xml:space="preserve">• explore characters’ feelings and situations in stories, using role play and oral rehearsal </w:t>
            </w:r>
          </w:p>
          <w:p w14:paraId="6AE74388" w14:textId="77777777" w:rsidR="00615C1E" w:rsidRDefault="00615C1E" w:rsidP="00615C1E">
            <w:r>
              <w:t xml:space="preserve">• describe characters and setting e.g. Some tiny islands appeared on the horizon. Peter was too sad to look as he drifted towards them. Arjan was very excited, but he still held tight to his mum’s hand as they crossed the busy road. When Granny Diamond took Joe into the small back-bedroom his heart sank. It seemed so dark and chilly. </w:t>
            </w:r>
          </w:p>
          <w:p w14:paraId="4516BA55" w14:textId="77777777" w:rsidR="00615C1E" w:rsidRDefault="00615C1E" w:rsidP="00615C1E">
            <w:r>
              <w:t xml:space="preserve">• write about real events e.g. recounts from a trip; descriptive writing following a walk in the woods </w:t>
            </w:r>
          </w:p>
          <w:p w14:paraId="13F72786" w14:textId="77777777" w:rsidR="00615C1E" w:rsidRDefault="00615C1E" w:rsidP="00615C1E">
            <w:r>
              <w:t xml:space="preserve">• write for different purposes e.g. a simple information text incorporating labelled pictures and diagrams; a thank you letter; a book review </w:t>
            </w:r>
          </w:p>
          <w:p w14:paraId="0BB3EE97" w14:textId="77777777" w:rsidR="00615C1E" w:rsidRDefault="00615C1E" w:rsidP="00615C1E">
            <w:r>
              <w:t xml:space="preserve">• establish the basic purpose of a text, using some relevant features e.g. addressing reader in a letter; non-chronological report </w:t>
            </w:r>
          </w:p>
          <w:p w14:paraId="10D4BF18" w14:textId="77777777" w:rsidR="00615C1E" w:rsidRDefault="00615C1E" w:rsidP="00615C1E">
            <w:r>
              <w:t xml:space="preserve">• assemble information on a </w:t>
            </w:r>
            <w:proofErr w:type="gramStart"/>
            <w:r>
              <w:t>subject .</w:t>
            </w:r>
            <w:proofErr w:type="gramEnd"/>
            <w:r>
              <w:t xml:space="preserve"> </w:t>
            </w:r>
          </w:p>
          <w:p w14:paraId="4CB3C3F3" w14:textId="77777777" w:rsidR="00615C1E" w:rsidRDefault="00615C1E" w:rsidP="00615C1E">
            <w:r>
              <w:t xml:space="preserve">• convey information and ideas in simple non-narrative forms </w:t>
            </w:r>
          </w:p>
          <w:p w14:paraId="27711F04" w14:textId="77777777" w:rsidR="00615C1E" w:rsidRDefault="00615C1E" w:rsidP="00615C1E">
            <w:r>
              <w:t xml:space="preserve">• listen to and discuss a wide range of contemporary and classic poetry, learning and reciting some </w:t>
            </w:r>
          </w:p>
          <w:p w14:paraId="39BF98D9" w14:textId="77777777" w:rsidR="00615C1E" w:rsidRDefault="00615C1E" w:rsidP="00615C1E">
            <w:r>
              <w:t xml:space="preserve">• write poetry </w:t>
            </w:r>
          </w:p>
          <w:p w14:paraId="06577FBF" w14:textId="77777777" w:rsidR="00615C1E" w:rsidRDefault="00615C1E" w:rsidP="00615C1E">
            <w:r>
              <w:t>• use complete sentences grouped together to tell the different parts of the story, linking these with conjunctions</w:t>
            </w:r>
          </w:p>
          <w:p w14:paraId="65CC7DBA" w14:textId="77777777" w:rsidR="00615C1E" w:rsidRDefault="00615C1E" w:rsidP="00615C1E">
            <w:r>
              <w:t xml:space="preserve">• choose appropriate words and phrases to describe e.g. Lions are wild animals with large, sharp teeth. The coach journey was long and boring. Now the trees looked bare and scrappy. His belly was empty. It rumbled and churned. </w:t>
            </w:r>
          </w:p>
          <w:p w14:paraId="71004360" w14:textId="77777777" w:rsidR="00615C1E" w:rsidRDefault="00615C1E" w:rsidP="00615C1E">
            <w:r>
              <w:t xml:space="preserve">• begin to select words for effect from a range provided When selecting words and phrases for effect, children should be encouraged to consider the needs of the reader and/or the purpose of the text. Reading age-appropriate texts and discussing examples from these will support understanding and application. (see vocabulary / grammar section for detail of year group expectations) </w:t>
            </w:r>
          </w:p>
          <w:p w14:paraId="3225AEEA" w14:textId="77777777" w:rsidR="00615C1E" w:rsidRDefault="00615C1E" w:rsidP="00615C1E">
            <w:r>
              <w:t xml:space="preserve">• begin to vary sentence openings When choosing sentence structures, children should be encouraged to consider the effect on their audience. Reading age-appropriate texts and discussing examples from these will support understanding and application. (see vocabulary / grammar section for detail of year group expectations) </w:t>
            </w:r>
          </w:p>
          <w:p w14:paraId="6AB4165B" w14:textId="77777777" w:rsidR="00615C1E" w:rsidRDefault="00615C1E" w:rsidP="00615C1E">
            <w:r>
              <w:t xml:space="preserve">• include some details in both narrative and non-fiction writing </w:t>
            </w:r>
            <w:proofErr w:type="spellStart"/>
            <w:r>
              <w:t>e.g</w:t>
            </w:r>
            <w:proofErr w:type="spellEnd"/>
            <w:r>
              <w:t xml:space="preserve"> the dark wood, the deep water, very scared, really happy, lovely day</w:t>
            </w:r>
          </w:p>
          <w:p w14:paraId="19CA889D" w14:textId="03607A9E" w:rsidR="00615C1E" w:rsidRDefault="00615C1E" w:rsidP="00615C1E">
            <w:pPr>
              <w:rPr>
                <w:rFonts w:cstheme="minorHAnsi"/>
                <w:color w:val="0070C0"/>
                <w:szCs w:val="24"/>
              </w:rPr>
            </w:pPr>
          </w:p>
          <w:p w14:paraId="274CB413" w14:textId="77777777" w:rsidR="00C03F9A" w:rsidRDefault="00C03F9A" w:rsidP="00615C1E">
            <w:pPr>
              <w:rPr>
                <w:rFonts w:cstheme="minorHAnsi"/>
                <w:color w:val="0070C0"/>
                <w:szCs w:val="24"/>
              </w:rPr>
            </w:pPr>
          </w:p>
          <w:p w14:paraId="09E7A390" w14:textId="77777777" w:rsidR="00615C1E" w:rsidRDefault="00615C1E" w:rsidP="00615C1E">
            <w:r>
              <w:lastRenderedPageBreak/>
              <w:t xml:space="preserve">Evaluate and edit: </w:t>
            </w:r>
          </w:p>
          <w:p w14:paraId="167A8B74" w14:textId="77777777" w:rsidR="00615C1E" w:rsidRDefault="00615C1E" w:rsidP="00615C1E">
            <w:r>
              <w:t xml:space="preserve">• proof read for errors in spelling, grammar and punctuation </w:t>
            </w:r>
          </w:p>
          <w:p w14:paraId="7644A732" w14:textId="77777777" w:rsidR="00615C1E" w:rsidRDefault="00615C1E" w:rsidP="00615C1E">
            <w:r>
              <w:t xml:space="preserve">• re-read to check that their writing makes sense, and that tenses are consistent </w:t>
            </w:r>
          </w:p>
          <w:p w14:paraId="42CF22FF" w14:textId="77777777" w:rsidR="00615C1E" w:rsidRDefault="00615C1E" w:rsidP="00615C1E">
            <w:r>
              <w:t xml:space="preserve">• evaluate their writing with the teacher and other pupils </w:t>
            </w:r>
          </w:p>
          <w:p w14:paraId="3F336DFB" w14:textId="1F7E77F7" w:rsidR="00615C1E" w:rsidRPr="00936E3B" w:rsidRDefault="00615C1E" w:rsidP="00615C1E">
            <w:pPr>
              <w:rPr>
                <w:rFonts w:cstheme="minorHAnsi"/>
                <w:szCs w:val="24"/>
              </w:rPr>
            </w:pPr>
            <w:r>
              <w:t>• read aloud what they have written with appropriate intonation to make meaning clear to the audience</w:t>
            </w:r>
          </w:p>
        </w:tc>
      </w:tr>
      <w:tr w:rsidR="00615C1E" w:rsidRPr="00936E3B" w14:paraId="50CF319D" w14:textId="77777777" w:rsidTr="00BF6DFE">
        <w:trPr>
          <w:trHeight w:val="1548"/>
        </w:trPr>
        <w:tc>
          <w:tcPr>
            <w:tcW w:w="2218" w:type="dxa"/>
            <w:shd w:val="clear" w:color="auto" w:fill="FFFFFF" w:themeFill="background1"/>
          </w:tcPr>
          <w:p w14:paraId="1547B94D" w14:textId="251C03FF" w:rsidR="00615C1E" w:rsidRPr="00936E3B" w:rsidRDefault="00615C1E" w:rsidP="00615C1E">
            <w:pPr>
              <w:jc w:val="center"/>
              <w:rPr>
                <w:rFonts w:cstheme="minorHAnsi"/>
                <w:b/>
                <w:sz w:val="24"/>
              </w:rPr>
            </w:pPr>
            <w:r w:rsidRPr="00936E3B">
              <w:rPr>
                <w:rFonts w:cstheme="minorHAnsi"/>
                <w:b/>
                <w:sz w:val="24"/>
              </w:rPr>
              <w:lastRenderedPageBreak/>
              <w:t>Gramma</w:t>
            </w:r>
            <w:r>
              <w:rPr>
                <w:rFonts w:cstheme="minorHAnsi"/>
                <w:b/>
                <w:sz w:val="24"/>
              </w:rPr>
              <w:t>r</w:t>
            </w:r>
          </w:p>
        </w:tc>
        <w:tc>
          <w:tcPr>
            <w:tcW w:w="13324" w:type="dxa"/>
            <w:gridSpan w:val="6"/>
            <w:shd w:val="clear" w:color="auto" w:fill="FFFFFF" w:themeFill="background1"/>
          </w:tcPr>
          <w:p w14:paraId="2A1F7D74" w14:textId="77777777" w:rsidR="00615C1E" w:rsidRDefault="00615C1E" w:rsidP="00615C1E">
            <w:r>
              <w:t xml:space="preserve">• use single clause sentences e.g. Camille watched everything. Vincent lifted down a big picture. There were a lot of people in the shop. Sometimes he gave him rides in a </w:t>
            </w:r>
            <w:proofErr w:type="gramStart"/>
            <w:r>
              <w:t>trolley..</w:t>
            </w:r>
            <w:proofErr w:type="gramEnd"/>
            <w:r>
              <w:t xml:space="preserve"> </w:t>
            </w:r>
          </w:p>
          <w:p w14:paraId="151C88BC" w14:textId="77777777" w:rsidR="00615C1E" w:rsidRDefault="00615C1E" w:rsidP="00615C1E">
            <w:r>
              <w:t xml:space="preserve">• and multi-clause sentences using coordinating conjunctions </w:t>
            </w:r>
            <w:proofErr w:type="spellStart"/>
            <w:r>
              <w:t>e.g</w:t>
            </w:r>
            <w:proofErr w:type="spellEnd"/>
            <w:r>
              <w:t xml:space="preserve"> ‘The picture was strange but very beautiful.’ Dave went everywhere in the crowd but he couldn’t see Mum and Dad. She stopped crying and put out her hand to stroke his beautiful, blue silk bow. </w:t>
            </w:r>
          </w:p>
          <w:p w14:paraId="02B6539E" w14:textId="77777777" w:rsidR="00615C1E" w:rsidRDefault="00615C1E" w:rsidP="00615C1E">
            <w:r>
              <w:t xml:space="preserve">• use some multi-clause sentences using subordinating conjunctions e.g. Joe didn’t have a whole ice-cream to himself because he was too </w:t>
            </w:r>
            <w:proofErr w:type="spellStart"/>
            <w:r>
              <w:t>dribbly</w:t>
            </w:r>
            <w:proofErr w:type="spellEnd"/>
            <w:r>
              <w:t xml:space="preserve">. He had nearly finished his book when a huge hand tried to steal his teddy! I will buy you an </w:t>
            </w:r>
            <w:proofErr w:type="spellStart"/>
            <w:r>
              <w:t>icecream</w:t>
            </w:r>
            <w:proofErr w:type="spellEnd"/>
            <w:r>
              <w:t xml:space="preserve"> if they don’t cost too much. </w:t>
            </w:r>
          </w:p>
          <w:p w14:paraId="27B2742B" w14:textId="77777777" w:rsidR="00615C1E" w:rsidRDefault="00615C1E" w:rsidP="00615C1E">
            <w:r>
              <w:t xml:space="preserve">• use sentences with different forms: statement, e.g. The ship sailed across the sea. Emily’s rabbit is very floppy, </w:t>
            </w:r>
            <w:proofErr w:type="gramStart"/>
            <w:r>
              <w:t>My</w:t>
            </w:r>
            <w:proofErr w:type="gramEnd"/>
            <w:r>
              <w:t xml:space="preserve"> sister is the funniest girl in the world question, e.g. What do sharks eat? Would you like a slice of cake or some strawberries? How can we escape the giant? exclamation, e.g. What a lovely day we had! How funny they all were? Command. e.g. Get all of your equipment ready first. Don’t touch the tigers. Climb down slowly please. </w:t>
            </w:r>
          </w:p>
          <w:p w14:paraId="041F7011" w14:textId="77777777" w:rsidR="00615C1E" w:rsidRDefault="00615C1E" w:rsidP="00615C1E">
            <w:r>
              <w:t xml:space="preserve">• punctuate sentences using full stops, capital letters, exclamation marks, question marks </w:t>
            </w:r>
          </w:p>
          <w:p w14:paraId="451AE982" w14:textId="77777777" w:rsidR="00615C1E" w:rsidRDefault="00615C1E" w:rsidP="00615C1E">
            <w:r>
              <w:t xml:space="preserve">• use apostrophes for contracted forms e.g. It’s dark in here. He couldn’t believe his eyes! Guinea pigs don’t like the cold or the damp. and the singular possession Rapunzel’s hair was long and beautiful. The school’s gate is locked at 9.00am. The elephant’s ears were extremely big. One day a strange man arrived in Camille’s town. </w:t>
            </w:r>
          </w:p>
          <w:p w14:paraId="347CF5F2" w14:textId="77777777" w:rsidR="00615C1E" w:rsidRDefault="00615C1E" w:rsidP="00615C1E">
            <w:r>
              <w:t xml:space="preserve">• use commas in lists e.g. She took her grandmother some cake, apples and fresh milk. In the cupboard there was a pile of books, two balls and a sharpener. </w:t>
            </w:r>
          </w:p>
          <w:p w14:paraId="38F416F6" w14:textId="77777777" w:rsidR="00615C1E" w:rsidRDefault="00615C1E" w:rsidP="00615C1E">
            <w:r>
              <w:t xml:space="preserve">• expand sentences using the co-ordinating conjunctions or, and, but e.g. The worker bees work extremely hard gathering pollen but they do not live very long. She didn’t know whether she should run or find a place to hide. These sharks can grow up to 18 metres long and have as many as 300 babies. </w:t>
            </w:r>
          </w:p>
          <w:p w14:paraId="0721B13D" w14:textId="77777777" w:rsidR="00615C1E" w:rsidRDefault="00615C1E" w:rsidP="00615C1E">
            <w:r>
              <w:t xml:space="preserve">• and subordination using when if, that, because e.g. The honey bee makes a buzzing noise when it flaps </w:t>
            </w:r>
            <w:proofErr w:type="gramStart"/>
            <w:r>
              <w:t>it’s</w:t>
            </w:r>
            <w:proofErr w:type="gramEnd"/>
            <w:r>
              <w:t xml:space="preserve"> wings. Emily should run away if they come back. He sang so well that everybody cheered. The whole town knew it was the bear because he left his footprints behind.</w:t>
            </w:r>
          </w:p>
          <w:p w14:paraId="32992AC8" w14:textId="77777777" w:rsidR="00615C1E" w:rsidRDefault="00615C1E" w:rsidP="00615C1E">
            <w:r>
              <w:t xml:space="preserve">• use appropriate adjectives and adverbs to give essential information e.g. plain flour rather than flour or fluffy white flour. The picture was strange but very beautiful. Collect bugs from the long grass rather than the grass or the beautiful grass. At last he ran home in tears </w:t>
            </w:r>
            <w:proofErr w:type="gramStart"/>
            <w:r>
              <w:t>The</w:t>
            </w:r>
            <w:proofErr w:type="gramEnd"/>
            <w:r>
              <w:t xml:space="preserve"> dark chocolate melted quickly and the marshmallows melted more slowly. </w:t>
            </w:r>
          </w:p>
          <w:p w14:paraId="390B0848" w14:textId="77777777" w:rsidR="00615C1E" w:rsidRDefault="00615C1E" w:rsidP="00615C1E">
            <w:r>
              <w:t xml:space="preserve">• use expanded noun phrases to describe and specify e.g. Camille picked a huge bunch of sunflowers for the painter and put them in a big brown pot. Tom climbed up the huge table leg and saw the giant with the sack of stolen Teddies. </w:t>
            </w:r>
          </w:p>
          <w:p w14:paraId="774992E3" w14:textId="77777777" w:rsidR="00615C1E" w:rsidRDefault="00615C1E" w:rsidP="00615C1E">
            <w:r>
              <w:t xml:space="preserve">• use some features of standard English </w:t>
            </w:r>
            <w:proofErr w:type="spellStart"/>
            <w:proofErr w:type="gramStart"/>
            <w:r>
              <w:t>e.g</w:t>
            </w:r>
            <w:proofErr w:type="spellEnd"/>
            <w:proofErr w:type="gramEnd"/>
            <w:r>
              <w:t xml:space="preserve"> .because not coz; he did not he done </w:t>
            </w:r>
          </w:p>
          <w:p w14:paraId="5C94FB69" w14:textId="77777777" w:rsidR="00615C1E" w:rsidRDefault="00615C1E" w:rsidP="00615C1E">
            <w:r>
              <w:t xml:space="preserve">• learn the grammar for Y2 from English Appendix 2 </w:t>
            </w:r>
          </w:p>
          <w:p w14:paraId="5A7DC92E" w14:textId="77777777" w:rsidR="00615C1E" w:rsidRDefault="00615C1E" w:rsidP="00615C1E">
            <w:r>
              <w:lastRenderedPageBreak/>
              <w:t xml:space="preserve">• use the present and past tenses correctly and consistently e.g. Emily is grumpy. I have a rabbit at home. There are several types of bees. Some bees make honey and some build things. The bees left their hive and flew into the woods. Emily was grumpy. My rabbit had lots of babies. </w:t>
            </w:r>
          </w:p>
          <w:p w14:paraId="269BC1FA" w14:textId="77777777" w:rsidR="00615C1E" w:rsidRDefault="00615C1E" w:rsidP="00615C1E">
            <w:r>
              <w:t xml:space="preserve">• use the present progressive and past progressive forms e.g. The Sunflower Man was painting the stars! Guinea-pigs love eating and feeding them is half the fun of keeping them. </w:t>
            </w:r>
          </w:p>
          <w:p w14:paraId="406D6C9C" w14:textId="77777777" w:rsidR="00615C1E" w:rsidRDefault="00615C1E" w:rsidP="00615C1E">
            <w:r>
              <w:t>• use and understand the grammatical terminology found in English Appendix 2 in discussing their writing</w:t>
            </w:r>
          </w:p>
          <w:p w14:paraId="2E9CCF73" w14:textId="77777777" w:rsidR="00615C1E" w:rsidRPr="00936E3B" w:rsidRDefault="00615C1E" w:rsidP="00615C1E">
            <w:pPr>
              <w:jc w:val="center"/>
              <w:rPr>
                <w:rFonts w:cstheme="minorHAnsi"/>
                <w:szCs w:val="24"/>
              </w:rPr>
            </w:pPr>
          </w:p>
        </w:tc>
      </w:tr>
      <w:tr w:rsidR="00615C1E" w:rsidRPr="00936E3B" w14:paraId="598AB666" w14:textId="77777777" w:rsidTr="009F2CA3">
        <w:trPr>
          <w:trHeight w:val="1548"/>
        </w:trPr>
        <w:tc>
          <w:tcPr>
            <w:tcW w:w="2218" w:type="dxa"/>
            <w:shd w:val="clear" w:color="auto" w:fill="FFFFFF" w:themeFill="background1"/>
          </w:tcPr>
          <w:p w14:paraId="4F332BDC" w14:textId="3E12F2BB" w:rsidR="00615C1E" w:rsidRPr="00936E3B" w:rsidRDefault="00615C1E" w:rsidP="00615C1E">
            <w:pPr>
              <w:jc w:val="center"/>
              <w:rPr>
                <w:rFonts w:cstheme="minorHAnsi"/>
                <w:b/>
                <w:sz w:val="24"/>
              </w:rPr>
            </w:pPr>
            <w:r>
              <w:rPr>
                <w:rFonts w:cstheme="minorHAnsi"/>
                <w:b/>
                <w:sz w:val="24"/>
              </w:rPr>
              <w:lastRenderedPageBreak/>
              <w:t>Handwriting</w:t>
            </w:r>
          </w:p>
        </w:tc>
        <w:tc>
          <w:tcPr>
            <w:tcW w:w="13324" w:type="dxa"/>
            <w:gridSpan w:val="6"/>
            <w:shd w:val="clear" w:color="auto" w:fill="FFFFFF" w:themeFill="background1"/>
          </w:tcPr>
          <w:p w14:paraId="2A8C644C" w14:textId="77777777" w:rsidR="00615C1E" w:rsidRDefault="00615C1E" w:rsidP="00615C1E">
            <w:r>
              <w:t xml:space="preserve">• form lower-case letters of the correct orientation and size relative to one another </w:t>
            </w:r>
          </w:p>
          <w:p w14:paraId="66F07E6A" w14:textId="77777777" w:rsidR="00615C1E" w:rsidRDefault="00615C1E" w:rsidP="00615C1E">
            <w:r>
              <w:t xml:space="preserve">• start writing at the middle or top of the letters and leave the end ready to join later </w:t>
            </w:r>
          </w:p>
          <w:p w14:paraId="332E9B4D" w14:textId="77777777" w:rsidR="00615C1E" w:rsidRDefault="00615C1E" w:rsidP="00615C1E">
            <w:r>
              <w:t xml:space="preserve">• write capital letters and digits of the correct size, orientation and relationship to one another and to lower case letters </w:t>
            </w:r>
          </w:p>
          <w:p w14:paraId="1E0896F1" w14:textId="77777777" w:rsidR="00615C1E" w:rsidRDefault="00615C1E" w:rsidP="00615C1E">
            <w:r>
              <w:t xml:space="preserve">• start using some of the diagonal and horizontal strokes needed to join letters and understand which letters, when adjacent to one another, are best left un-joined </w:t>
            </w:r>
          </w:p>
          <w:p w14:paraId="4A935758" w14:textId="77777777" w:rsidR="00615C1E" w:rsidRDefault="00615C1E" w:rsidP="00615C1E">
            <w:r>
              <w:t>• use spacing between words that reflects the size of the letters</w:t>
            </w:r>
          </w:p>
          <w:p w14:paraId="4DFC0CFA" w14:textId="77777777" w:rsidR="00615C1E" w:rsidRPr="00936E3B" w:rsidRDefault="00615C1E" w:rsidP="00615C1E">
            <w:pPr>
              <w:jc w:val="center"/>
              <w:rPr>
                <w:rFonts w:cstheme="minorHAnsi"/>
                <w:szCs w:val="24"/>
              </w:rPr>
            </w:pPr>
          </w:p>
        </w:tc>
      </w:tr>
      <w:tr w:rsidR="00615C1E" w:rsidRPr="00936E3B" w14:paraId="036EB086" w14:textId="77777777" w:rsidTr="004558FA">
        <w:trPr>
          <w:trHeight w:val="1548"/>
        </w:trPr>
        <w:tc>
          <w:tcPr>
            <w:tcW w:w="2218" w:type="dxa"/>
            <w:shd w:val="clear" w:color="auto" w:fill="FFFFFF" w:themeFill="background1"/>
          </w:tcPr>
          <w:p w14:paraId="02CBF404" w14:textId="75802FA6" w:rsidR="00615C1E" w:rsidRPr="00936E3B" w:rsidRDefault="00615C1E" w:rsidP="00615C1E">
            <w:pPr>
              <w:jc w:val="center"/>
              <w:rPr>
                <w:rFonts w:cstheme="minorHAnsi"/>
                <w:b/>
                <w:sz w:val="24"/>
              </w:rPr>
            </w:pPr>
            <w:r>
              <w:rPr>
                <w:rFonts w:cstheme="minorHAnsi"/>
                <w:b/>
                <w:sz w:val="24"/>
              </w:rPr>
              <w:t>Transcription</w:t>
            </w:r>
          </w:p>
        </w:tc>
        <w:tc>
          <w:tcPr>
            <w:tcW w:w="13324" w:type="dxa"/>
            <w:gridSpan w:val="6"/>
            <w:shd w:val="clear" w:color="auto" w:fill="FFFFFF" w:themeFill="background1"/>
          </w:tcPr>
          <w:p w14:paraId="789D9229" w14:textId="77777777" w:rsidR="00615C1E" w:rsidRDefault="00615C1E" w:rsidP="00615C1E">
            <w:r>
              <w:t xml:space="preserve">• write from memory simple sentences dictated by the teacher that include words using the GPCs, common exception words and punctuation taught so far </w:t>
            </w:r>
          </w:p>
          <w:p w14:paraId="4FFD376A" w14:textId="77777777" w:rsidR="00615C1E" w:rsidRDefault="00615C1E" w:rsidP="00615C1E">
            <w:r>
              <w:t xml:space="preserve">• segment spoken words into phonemes and represent these by graphemes, spelling many correctly </w:t>
            </w:r>
          </w:p>
          <w:p w14:paraId="4043B58D" w14:textId="77777777" w:rsidR="00615C1E" w:rsidRDefault="00615C1E" w:rsidP="00615C1E">
            <w:r>
              <w:t xml:space="preserve">• learn new ways of spelling phonemes for which one or more spellings are already known e.g. ‘n’ sound – knock, knee, </w:t>
            </w:r>
            <w:proofErr w:type="spellStart"/>
            <w:r>
              <w:t>knaw</w:t>
            </w:r>
            <w:proofErr w:type="spellEnd"/>
            <w:r>
              <w:t xml:space="preserve">; ‘j’ sound – giant, huge, fudge; ‘ll’ sound – little, tunnel, hospital, pencil. </w:t>
            </w:r>
          </w:p>
          <w:p w14:paraId="0098A61D" w14:textId="77777777" w:rsidR="00615C1E" w:rsidRDefault="00615C1E" w:rsidP="00615C1E">
            <w:r>
              <w:t xml:space="preserve">• spell most words relating to the statements from previous year groups correctly </w:t>
            </w:r>
          </w:p>
          <w:p w14:paraId="7B294960" w14:textId="77777777" w:rsidR="00615C1E" w:rsidRDefault="00615C1E" w:rsidP="00615C1E">
            <w:r>
              <w:t xml:space="preserve">• apply spelling rules and guidance, as listed in English Appendix 1 </w:t>
            </w:r>
          </w:p>
          <w:p w14:paraId="79F0D378" w14:textId="77777777" w:rsidR="00615C1E" w:rsidRDefault="00615C1E" w:rsidP="00615C1E">
            <w:r>
              <w:t xml:space="preserve">• spell some words with contracted forms e.g. can’t, didn’t, hasn’t, couldn’t, I’ll, doesn’t </w:t>
            </w:r>
          </w:p>
          <w:p w14:paraId="26EDA80B" w14:textId="77777777" w:rsidR="00615C1E" w:rsidRDefault="00615C1E" w:rsidP="00615C1E">
            <w:r>
              <w:t xml:space="preserve">• learn some common homophones and near homophones e.g. there, they’re, for / four; see / see; quite / quiet </w:t>
            </w:r>
          </w:p>
          <w:p w14:paraId="065474CF" w14:textId="77777777" w:rsidR="00615C1E" w:rsidRDefault="00615C1E" w:rsidP="00615C1E">
            <w:r>
              <w:t>• add suffixes to spell some words correctly in their writing e.g. –</w:t>
            </w:r>
            <w:proofErr w:type="spellStart"/>
            <w:proofErr w:type="gramStart"/>
            <w:r>
              <w:t>ment</w:t>
            </w:r>
            <w:proofErr w:type="spellEnd"/>
            <w:r>
              <w:t xml:space="preserve"> ;</w:t>
            </w:r>
            <w:proofErr w:type="gramEnd"/>
            <w:r>
              <w:t xml:space="preserve"> -ness , -</w:t>
            </w:r>
            <w:proofErr w:type="spellStart"/>
            <w:r>
              <w:t>ful</w:t>
            </w:r>
            <w:proofErr w:type="spellEnd"/>
            <w:r>
              <w:t>, -less, -</w:t>
            </w:r>
            <w:proofErr w:type="spellStart"/>
            <w:r>
              <w:t>ly</w:t>
            </w:r>
            <w:proofErr w:type="spellEnd"/>
            <w:r>
              <w:t xml:space="preserve">. They were filled with excitement. Great enjoyment was had by all. The lake was peaceful. He felt dreadfully sick after eating three cream eggs. The lion cubs played happily in the sunshine. The knight was fearless. Cinderella had never known such kindness. </w:t>
            </w:r>
          </w:p>
          <w:p w14:paraId="7111CF43" w14:textId="77777777" w:rsidR="00615C1E" w:rsidRDefault="00615C1E" w:rsidP="00615C1E">
            <w:r>
              <w:t>• spell common exception words</w:t>
            </w:r>
          </w:p>
          <w:p w14:paraId="7C0914C4" w14:textId="77777777" w:rsidR="00615C1E" w:rsidRPr="00936E3B" w:rsidRDefault="00615C1E" w:rsidP="00615C1E">
            <w:pPr>
              <w:jc w:val="center"/>
              <w:rPr>
                <w:rFonts w:cstheme="minorHAnsi"/>
                <w:szCs w:val="24"/>
              </w:rPr>
            </w:pPr>
          </w:p>
        </w:tc>
      </w:tr>
      <w:tr w:rsidR="00936E3B" w:rsidRPr="00936E3B" w14:paraId="61D9A255" w14:textId="77777777" w:rsidTr="004F1453">
        <w:trPr>
          <w:trHeight w:val="841"/>
        </w:trPr>
        <w:tc>
          <w:tcPr>
            <w:tcW w:w="2218" w:type="dxa"/>
            <w:shd w:val="clear" w:color="auto" w:fill="FFFFFF" w:themeFill="background1"/>
          </w:tcPr>
          <w:p w14:paraId="789D10F3" w14:textId="77777777" w:rsidR="004F1453" w:rsidRPr="00936E3B" w:rsidRDefault="004F1453" w:rsidP="004F1453">
            <w:pPr>
              <w:jc w:val="center"/>
              <w:rPr>
                <w:rFonts w:cstheme="minorHAnsi"/>
                <w:b/>
                <w:sz w:val="24"/>
              </w:rPr>
            </w:pPr>
            <w:r w:rsidRPr="00936E3B">
              <w:rPr>
                <w:rFonts w:cstheme="minorHAnsi"/>
                <w:b/>
                <w:sz w:val="24"/>
              </w:rPr>
              <w:t xml:space="preserve">Cross curricular reference </w:t>
            </w:r>
          </w:p>
          <w:p w14:paraId="3CA02367" w14:textId="77777777" w:rsidR="004F1453" w:rsidRPr="00936E3B" w:rsidRDefault="004F1453" w:rsidP="004F1453">
            <w:pPr>
              <w:jc w:val="center"/>
              <w:rPr>
                <w:rFonts w:cstheme="minorHAnsi"/>
                <w:sz w:val="24"/>
              </w:rPr>
            </w:pPr>
            <w:r w:rsidRPr="00936E3B">
              <w:rPr>
                <w:rFonts w:cstheme="minorHAnsi"/>
                <w:sz w:val="24"/>
              </w:rPr>
              <w:t>(Geography, history, science)</w:t>
            </w:r>
          </w:p>
        </w:tc>
        <w:tc>
          <w:tcPr>
            <w:tcW w:w="2220" w:type="dxa"/>
            <w:shd w:val="clear" w:color="auto" w:fill="FFFFFF" w:themeFill="background1"/>
          </w:tcPr>
          <w:p w14:paraId="4F412766" w14:textId="77777777" w:rsidR="004F1453" w:rsidRPr="00936E3B" w:rsidRDefault="004F1453" w:rsidP="004F1453">
            <w:pPr>
              <w:jc w:val="center"/>
              <w:rPr>
                <w:rFonts w:cstheme="minorHAnsi"/>
                <w:szCs w:val="24"/>
              </w:rPr>
            </w:pPr>
            <w:r w:rsidRPr="00936E3B">
              <w:rPr>
                <w:rFonts w:cstheme="minorHAnsi"/>
                <w:szCs w:val="24"/>
              </w:rPr>
              <w:t>History of Sandbach</w:t>
            </w:r>
          </w:p>
          <w:p w14:paraId="4CE99614" w14:textId="4B9BB491" w:rsidR="004F1453" w:rsidRPr="00936E3B" w:rsidRDefault="004F1453" w:rsidP="004F1453">
            <w:pPr>
              <w:jc w:val="center"/>
              <w:rPr>
                <w:rFonts w:cstheme="minorHAnsi"/>
                <w:szCs w:val="24"/>
              </w:rPr>
            </w:pPr>
            <w:r w:rsidRPr="00936E3B">
              <w:rPr>
                <w:rFonts w:cstheme="minorHAnsi"/>
                <w:szCs w:val="24"/>
              </w:rPr>
              <w:t>Our School</w:t>
            </w:r>
          </w:p>
          <w:p w14:paraId="45AEC74D" w14:textId="2F6AEABB" w:rsidR="004F1453" w:rsidRPr="00936E3B" w:rsidRDefault="004F1453" w:rsidP="004F1453">
            <w:pPr>
              <w:jc w:val="center"/>
              <w:rPr>
                <w:rFonts w:cstheme="minorHAnsi"/>
                <w:szCs w:val="24"/>
              </w:rPr>
            </w:pPr>
            <w:r w:rsidRPr="00936E3B">
              <w:rPr>
                <w:rFonts w:cstheme="minorHAnsi"/>
                <w:szCs w:val="24"/>
              </w:rPr>
              <w:t>Every day materials</w:t>
            </w:r>
          </w:p>
          <w:p w14:paraId="667AFA43" w14:textId="09BA5000" w:rsidR="004F1453" w:rsidRPr="00936E3B" w:rsidRDefault="004F1453" w:rsidP="004F1453">
            <w:pPr>
              <w:jc w:val="center"/>
              <w:rPr>
                <w:rFonts w:cstheme="minorHAnsi"/>
                <w:szCs w:val="24"/>
              </w:rPr>
            </w:pPr>
            <w:r w:rsidRPr="00936E3B">
              <w:rPr>
                <w:rFonts w:cstheme="minorHAnsi"/>
                <w:szCs w:val="24"/>
              </w:rPr>
              <w:t>Seasonal change</w:t>
            </w:r>
          </w:p>
        </w:tc>
        <w:tc>
          <w:tcPr>
            <w:tcW w:w="2221" w:type="dxa"/>
            <w:shd w:val="clear" w:color="auto" w:fill="FFFFFF" w:themeFill="background1"/>
          </w:tcPr>
          <w:p w14:paraId="17968429" w14:textId="33BBC96C" w:rsidR="004F1453" w:rsidRPr="00936E3B" w:rsidRDefault="004F1453" w:rsidP="004F1453">
            <w:pPr>
              <w:jc w:val="center"/>
              <w:rPr>
                <w:rFonts w:cstheme="minorHAnsi"/>
                <w:szCs w:val="24"/>
              </w:rPr>
            </w:pPr>
            <w:r w:rsidRPr="00936E3B">
              <w:rPr>
                <w:rFonts w:cstheme="minorHAnsi"/>
                <w:szCs w:val="24"/>
              </w:rPr>
              <w:t>Remembrance Day</w:t>
            </w:r>
          </w:p>
          <w:p w14:paraId="0458DEBB" w14:textId="77777777" w:rsidR="004F1453" w:rsidRPr="00936E3B" w:rsidRDefault="004F1453" w:rsidP="004F1453">
            <w:pPr>
              <w:jc w:val="center"/>
              <w:rPr>
                <w:rFonts w:cstheme="minorHAnsi"/>
                <w:szCs w:val="24"/>
              </w:rPr>
            </w:pPr>
            <w:r w:rsidRPr="00936E3B">
              <w:rPr>
                <w:rFonts w:cstheme="minorHAnsi"/>
                <w:szCs w:val="24"/>
              </w:rPr>
              <w:t>Seasonal change</w:t>
            </w:r>
          </w:p>
          <w:p w14:paraId="16DFBFFF" w14:textId="1BF816FC" w:rsidR="004F1453" w:rsidRPr="00936E3B" w:rsidRDefault="004F1453" w:rsidP="004F1453">
            <w:pPr>
              <w:jc w:val="center"/>
              <w:rPr>
                <w:rFonts w:cstheme="minorHAnsi"/>
                <w:szCs w:val="24"/>
              </w:rPr>
            </w:pPr>
          </w:p>
        </w:tc>
        <w:tc>
          <w:tcPr>
            <w:tcW w:w="2221" w:type="dxa"/>
            <w:shd w:val="clear" w:color="auto" w:fill="FFFFFF" w:themeFill="background1"/>
          </w:tcPr>
          <w:p w14:paraId="450EB909" w14:textId="462B04A2" w:rsidR="004F1453" w:rsidRPr="00936E3B" w:rsidRDefault="004F1453" w:rsidP="004F1453">
            <w:pPr>
              <w:jc w:val="center"/>
              <w:rPr>
                <w:rFonts w:cstheme="minorHAnsi"/>
                <w:szCs w:val="24"/>
              </w:rPr>
            </w:pPr>
            <w:r w:rsidRPr="00936E3B">
              <w:rPr>
                <w:rFonts w:cstheme="minorHAnsi"/>
                <w:szCs w:val="24"/>
              </w:rPr>
              <w:t>The UK</w:t>
            </w:r>
          </w:p>
          <w:p w14:paraId="1DE0E8B3" w14:textId="7B5D90DE" w:rsidR="004F1453" w:rsidRPr="00936E3B" w:rsidRDefault="004F1453" w:rsidP="004F1453">
            <w:pPr>
              <w:jc w:val="center"/>
              <w:rPr>
                <w:rFonts w:cstheme="minorHAnsi"/>
                <w:szCs w:val="24"/>
              </w:rPr>
            </w:pPr>
            <w:r w:rsidRPr="00936E3B">
              <w:rPr>
                <w:rFonts w:cstheme="minorHAnsi"/>
                <w:szCs w:val="24"/>
              </w:rPr>
              <w:t>Use of Every day materials</w:t>
            </w:r>
          </w:p>
          <w:p w14:paraId="20D56371" w14:textId="09FA8AAE" w:rsidR="004F1453" w:rsidRPr="00936E3B" w:rsidRDefault="004F1453" w:rsidP="004F1453">
            <w:pPr>
              <w:jc w:val="center"/>
              <w:rPr>
                <w:rFonts w:cstheme="minorHAnsi"/>
                <w:szCs w:val="24"/>
              </w:rPr>
            </w:pPr>
            <w:r w:rsidRPr="00936E3B">
              <w:rPr>
                <w:rFonts w:cstheme="minorHAnsi"/>
                <w:szCs w:val="24"/>
              </w:rPr>
              <w:t>Seasonal change</w:t>
            </w:r>
          </w:p>
        </w:tc>
        <w:tc>
          <w:tcPr>
            <w:tcW w:w="2220" w:type="dxa"/>
            <w:shd w:val="clear" w:color="auto" w:fill="FFFFFF" w:themeFill="background1"/>
          </w:tcPr>
          <w:p w14:paraId="2DB37DAD" w14:textId="4F8B8291" w:rsidR="004F1453" w:rsidRPr="00936E3B" w:rsidRDefault="004F1453" w:rsidP="004F1453">
            <w:pPr>
              <w:jc w:val="center"/>
              <w:rPr>
                <w:rFonts w:cstheme="minorHAnsi"/>
                <w:szCs w:val="24"/>
              </w:rPr>
            </w:pPr>
            <w:r w:rsidRPr="00936E3B">
              <w:rPr>
                <w:rFonts w:cstheme="minorHAnsi"/>
                <w:szCs w:val="24"/>
              </w:rPr>
              <w:t>The Railways</w:t>
            </w:r>
          </w:p>
          <w:p w14:paraId="6B16F508" w14:textId="77777777" w:rsidR="004F1453" w:rsidRPr="00936E3B" w:rsidRDefault="004F1453" w:rsidP="004F1453">
            <w:pPr>
              <w:jc w:val="center"/>
              <w:rPr>
                <w:rFonts w:cstheme="minorHAnsi"/>
                <w:szCs w:val="24"/>
              </w:rPr>
            </w:pPr>
            <w:r w:rsidRPr="00936E3B">
              <w:rPr>
                <w:rFonts w:cstheme="minorHAnsi"/>
                <w:szCs w:val="24"/>
              </w:rPr>
              <w:t>Seasonal change</w:t>
            </w:r>
          </w:p>
          <w:p w14:paraId="625B7EA9" w14:textId="77777777" w:rsidR="004F1453" w:rsidRPr="00936E3B" w:rsidRDefault="004F1453" w:rsidP="004F1453">
            <w:pPr>
              <w:jc w:val="center"/>
              <w:rPr>
                <w:rFonts w:cstheme="minorHAnsi"/>
                <w:szCs w:val="24"/>
              </w:rPr>
            </w:pPr>
          </w:p>
          <w:p w14:paraId="3554BCAB" w14:textId="77777777" w:rsidR="004F1453" w:rsidRPr="00936E3B" w:rsidRDefault="004F1453" w:rsidP="004F1453">
            <w:pPr>
              <w:jc w:val="center"/>
              <w:rPr>
                <w:rFonts w:cstheme="minorHAnsi"/>
                <w:szCs w:val="24"/>
              </w:rPr>
            </w:pPr>
          </w:p>
        </w:tc>
        <w:tc>
          <w:tcPr>
            <w:tcW w:w="2221" w:type="dxa"/>
            <w:shd w:val="clear" w:color="auto" w:fill="FFFFFF" w:themeFill="background1"/>
          </w:tcPr>
          <w:p w14:paraId="15A1FBD4" w14:textId="361CE080" w:rsidR="004F1453" w:rsidRPr="00936E3B" w:rsidRDefault="004F1453" w:rsidP="004F1453">
            <w:pPr>
              <w:jc w:val="center"/>
              <w:rPr>
                <w:rFonts w:cstheme="minorHAnsi"/>
                <w:szCs w:val="24"/>
              </w:rPr>
            </w:pPr>
            <w:r w:rsidRPr="00936E3B">
              <w:rPr>
                <w:rFonts w:cstheme="minorHAnsi"/>
                <w:szCs w:val="24"/>
              </w:rPr>
              <w:t>Florence Nightingale</w:t>
            </w:r>
          </w:p>
          <w:p w14:paraId="6EEFD7C6" w14:textId="0CDD5097" w:rsidR="004F1453" w:rsidRPr="00936E3B" w:rsidRDefault="004F1453" w:rsidP="004F1453">
            <w:pPr>
              <w:jc w:val="center"/>
              <w:rPr>
                <w:rFonts w:cstheme="minorHAnsi"/>
                <w:szCs w:val="24"/>
              </w:rPr>
            </w:pPr>
            <w:r w:rsidRPr="00936E3B">
              <w:rPr>
                <w:rFonts w:cstheme="minorHAnsi"/>
                <w:szCs w:val="24"/>
              </w:rPr>
              <w:t>Living things and their habitats</w:t>
            </w:r>
          </w:p>
          <w:p w14:paraId="0ED6C510" w14:textId="66B851F0" w:rsidR="004F1453" w:rsidRPr="00936E3B" w:rsidRDefault="004F1453" w:rsidP="004F1453">
            <w:pPr>
              <w:jc w:val="center"/>
              <w:rPr>
                <w:rFonts w:cstheme="minorHAnsi"/>
                <w:szCs w:val="24"/>
              </w:rPr>
            </w:pPr>
            <w:r w:rsidRPr="00936E3B">
              <w:rPr>
                <w:rFonts w:cstheme="minorHAnsi"/>
                <w:szCs w:val="24"/>
              </w:rPr>
              <w:t>Seasonal change</w:t>
            </w:r>
          </w:p>
        </w:tc>
        <w:tc>
          <w:tcPr>
            <w:tcW w:w="2221" w:type="dxa"/>
            <w:shd w:val="clear" w:color="auto" w:fill="FFFFFF" w:themeFill="background1"/>
          </w:tcPr>
          <w:p w14:paraId="6364B4C4" w14:textId="21696C47" w:rsidR="004F1453" w:rsidRPr="00936E3B" w:rsidRDefault="004F1453" w:rsidP="004F1453">
            <w:pPr>
              <w:jc w:val="center"/>
              <w:rPr>
                <w:rFonts w:cstheme="minorHAnsi"/>
                <w:szCs w:val="24"/>
              </w:rPr>
            </w:pPr>
            <w:r w:rsidRPr="00936E3B">
              <w:rPr>
                <w:rFonts w:cstheme="minorHAnsi"/>
                <w:szCs w:val="24"/>
              </w:rPr>
              <w:t>The seven continents and five oceans</w:t>
            </w:r>
          </w:p>
          <w:p w14:paraId="6052C197" w14:textId="79272E86" w:rsidR="004F1453" w:rsidRPr="00936E3B" w:rsidRDefault="004F1453" w:rsidP="004F1453">
            <w:pPr>
              <w:jc w:val="center"/>
              <w:rPr>
                <w:rFonts w:cstheme="minorHAnsi"/>
                <w:szCs w:val="24"/>
              </w:rPr>
            </w:pPr>
            <w:r w:rsidRPr="00936E3B">
              <w:rPr>
                <w:rFonts w:cstheme="minorHAnsi"/>
                <w:szCs w:val="24"/>
              </w:rPr>
              <w:t>Seasonal Change</w:t>
            </w:r>
          </w:p>
        </w:tc>
      </w:tr>
    </w:tbl>
    <w:p w14:paraId="4D56F275" w14:textId="77777777" w:rsidR="00732E2E" w:rsidRPr="00936E3B" w:rsidRDefault="00732E2E" w:rsidP="00F0717E">
      <w:pPr>
        <w:rPr>
          <w:rFonts w:cstheme="minorHAnsi"/>
        </w:rPr>
      </w:pPr>
    </w:p>
    <w:sectPr w:rsidR="00732E2E" w:rsidRPr="00936E3B" w:rsidSect="00F973A0">
      <w:headerReference w:type="default" r:id="rId2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5A577" w14:textId="77777777" w:rsidR="00F66B9E" w:rsidRDefault="00F66B9E" w:rsidP="006B5A9A">
      <w:pPr>
        <w:spacing w:after="0" w:line="240" w:lineRule="auto"/>
      </w:pPr>
      <w:r>
        <w:separator/>
      </w:r>
    </w:p>
  </w:endnote>
  <w:endnote w:type="continuationSeparator" w:id="0">
    <w:p w14:paraId="3E85B9E2" w14:textId="77777777" w:rsidR="00F66B9E" w:rsidRDefault="00F66B9E" w:rsidP="006B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3311B" w14:textId="77777777" w:rsidR="00F66B9E" w:rsidRDefault="00F66B9E" w:rsidP="006B5A9A">
      <w:pPr>
        <w:spacing w:after="0" w:line="240" w:lineRule="auto"/>
      </w:pPr>
      <w:r>
        <w:separator/>
      </w:r>
    </w:p>
  </w:footnote>
  <w:footnote w:type="continuationSeparator" w:id="0">
    <w:p w14:paraId="18DA274A" w14:textId="77777777" w:rsidR="00F66B9E" w:rsidRDefault="00F66B9E" w:rsidP="006B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67CE" w14:textId="0EFB0B42" w:rsidR="00071C42" w:rsidRPr="0057731E" w:rsidRDefault="004124FE" w:rsidP="00071C42">
    <w:pPr>
      <w:jc w:val="center"/>
      <w:rPr>
        <w:rFonts w:cstheme="minorHAnsi"/>
        <w:b/>
        <w:sz w:val="40"/>
      </w:rPr>
    </w:pPr>
    <w:r>
      <w:rPr>
        <w:noProof/>
      </w:rPr>
      <w:drawing>
        <wp:anchor distT="0" distB="0" distL="114300" distR="114300" simplePos="0" relativeHeight="251659264" behindDoc="0" locked="0" layoutInCell="1" allowOverlap="1" wp14:anchorId="777BDDDB" wp14:editId="6F3486DD">
          <wp:simplePos x="0" y="0"/>
          <wp:positionH relativeFrom="margin">
            <wp:align>right</wp:align>
          </wp:positionH>
          <wp:positionV relativeFrom="paragraph">
            <wp:posOffset>7620</wp:posOffset>
          </wp:positionV>
          <wp:extent cx="666750" cy="503555"/>
          <wp:effectExtent l="0" t="0" r="0" b="0"/>
          <wp:wrapSquare wrapText="bothSides"/>
          <wp:docPr id="14" name="Picture 14" descr="http://www.sandbach-pri.cheshire.sch.uk/uploads/54/images/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dbach-pri.cheshire.sch.uk/uploads/54/images/Log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C42">
      <w:rPr>
        <w:rFonts w:asciiTheme="majorHAnsi" w:hAnsiTheme="majorHAnsi"/>
        <w:b/>
        <w:sz w:val="40"/>
      </w:rPr>
      <w:t xml:space="preserve">                            </w:t>
    </w:r>
    <w:r w:rsidR="00071C42" w:rsidRPr="0057731E">
      <w:rPr>
        <w:rFonts w:cstheme="minorHAnsi"/>
        <w:b/>
        <w:sz w:val="40"/>
      </w:rPr>
      <w:t xml:space="preserve">Long Term </w:t>
    </w:r>
    <w:r w:rsidR="0057731E" w:rsidRPr="0057731E">
      <w:rPr>
        <w:rFonts w:cstheme="minorHAnsi"/>
        <w:b/>
        <w:sz w:val="40"/>
      </w:rPr>
      <w:t>Writing</w:t>
    </w:r>
    <w:r w:rsidR="00071C42" w:rsidRPr="0057731E">
      <w:rPr>
        <w:rFonts w:cstheme="minorHAnsi"/>
        <w:b/>
        <w:sz w:val="40"/>
      </w:rPr>
      <w:t xml:space="preserve"> Overview </w:t>
    </w:r>
  </w:p>
  <w:p w14:paraId="167A1943" w14:textId="77777777" w:rsidR="00071C42" w:rsidRDefault="00071C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5C1D"/>
    <w:multiLevelType w:val="hybridMultilevel"/>
    <w:tmpl w:val="0A6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65298"/>
    <w:multiLevelType w:val="hybridMultilevel"/>
    <w:tmpl w:val="A67EB92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08001B21"/>
    <w:multiLevelType w:val="multilevel"/>
    <w:tmpl w:val="050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D6FA7"/>
    <w:multiLevelType w:val="multilevel"/>
    <w:tmpl w:val="6A4A2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97801"/>
    <w:multiLevelType w:val="hybridMultilevel"/>
    <w:tmpl w:val="3F6A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067A5"/>
    <w:multiLevelType w:val="multilevel"/>
    <w:tmpl w:val="EEBAF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B9114D"/>
    <w:multiLevelType w:val="multilevel"/>
    <w:tmpl w:val="C2BE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B42C48"/>
    <w:multiLevelType w:val="hybridMultilevel"/>
    <w:tmpl w:val="5626651C"/>
    <w:lvl w:ilvl="0" w:tplc="B43E1ED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2C4359"/>
    <w:multiLevelType w:val="multilevel"/>
    <w:tmpl w:val="D16CB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812EA7"/>
    <w:multiLevelType w:val="hybridMultilevel"/>
    <w:tmpl w:val="FB88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659EE"/>
    <w:multiLevelType w:val="multilevel"/>
    <w:tmpl w:val="A20A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C81611"/>
    <w:multiLevelType w:val="hybridMultilevel"/>
    <w:tmpl w:val="08B2F9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55102D"/>
    <w:multiLevelType w:val="hybridMultilevel"/>
    <w:tmpl w:val="67467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FB4BDA"/>
    <w:multiLevelType w:val="hybridMultilevel"/>
    <w:tmpl w:val="49E09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068C9"/>
    <w:multiLevelType w:val="multilevel"/>
    <w:tmpl w:val="6F184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2D48D5"/>
    <w:multiLevelType w:val="multilevel"/>
    <w:tmpl w:val="B772F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C07337"/>
    <w:multiLevelType w:val="multilevel"/>
    <w:tmpl w:val="8D821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3C5ADC"/>
    <w:multiLevelType w:val="hybridMultilevel"/>
    <w:tmpl w:val="FB20B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86B121A"/>
    <w:multiLevelType w:val="hybridMultilevel"/>
    <w:tmpl w:val="F392CA6A"/>
    <w:lvl w:ilvl="0" w:tplc="D74AE40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D20EE"/>
    <w:multiLevelType w:val="hybridMultilevel"/>
    <w:tmpl w:val="B540D7A0"/>
    <w:lvl w:ilvl="0" w:tplc="BEF097A2">
      <w:start w:val="8"/>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B4229B"/>
    <w:multiLevelType w:val="hybridMultilevel"/>
    <w:tmpl w:val="4DE24732"/>
    <w:lvl w:ilvl="0" w:tplc="3A46FD8E">
      <w:start w:val="1"/>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F706EAC"/>
    <w:multiLevelType w:val="multilevel"/>
    <w:tmpl w:val="FC90D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4911CB"/>
    <w:multiLevelType w:val="multilevel"/>
    <w:tmpl w:val="B01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23319A"/>
    <w:multiLevelType w:val="multilevel"/>
    <w:tmpl w:val="18389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2"/>
  </w:num>
  <w:num w:numId="3">
    <w:abstractNumId w:val="11"/>
  </w:num>
  <w:num w:numId="4">
    <w:abstractNumId w:val="19"/>
  </w:num>
  <w:num w:numId="5">
    <w:abstractNumId w:val="17"/>
  </w:num>
  <w:num w:numId="6">
    <w:abstractNumId w:val="0"/>
  </w:num>
  <w:num w:numId="7">
    <w:abstractNumId w:val="8"/>
  </w:num>
  <w:num w:numId="8">
    <w:abstractNumId w:val="15"/>
  </w:num>
  <w:num w:numId="9">
    <w:abstractNumId w:val="23"/>
  </w:num>
  <w:num w:numId="10">
    <w:abstractNumId w:val="6"/>
  </w:num>
  <w:num w:numId="11">
    <w:abstractNumId w:val="16"/>
  </w:num>
  <w:num w:numId="12">
    <w:abstractNumId w:val="3"/>
  </w:num>
  <w:num w:numId="13">
    <w:abstractNumId w:val="4"/>
  </w:num>
  <w:num w:numId="14">
    <w:abstractNumId w:val="2"/>
  </w:num>
  <w:num w:numId="15">
    <w:abstractNumId w:val="10"/>
  </w:num>
  <w:num w:numId="16">
    <w:abstractNumId w:val="21"/>
  </w:num>
  <w:num w:numId="17">
    <w:abstractNumId w:val="5"/>
  </w:num>
  <w:num w:numId="18">
    <w:abstractNumId w:val="1"/>
  </w:num>
  <w:num w:numId="19">
    <w:abstractNumId w:val="13"/>
  </w:num>
  <w:num w:numId="20">
    <w:abstractNumId w:val="20"/>
  </w:num>
  <w:num w:numId="21">
    <w:abstractNumId w:val="9"/>
  </w:num>
  <w:num w:numId="22">
    <w:abstractNumId w:val="12"/>
  </w:num>
  <w:num w:numId="23">
    <w:abstractNumId w:val="1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6C"/>
    <w:rsid w:val="00004037"/>
    <w:rsid w:val="00004780"/>
    <w:rsid w:val="00007CB9"/>
    <w:rsid w:val="000243BA"/>
    <w:rsid w:val="0007133F"/>
    <w:rsid w:val="00071C42"/>
    <w:rsid w:val="000776AF"/>
    <w:rsid w:val="00086FC9"/>
    <w:rsid w:val="00095A97"/>
    <w:rsid w:val="0009760F"/>
    <w:rsid w:val="000C07FF"/>
    <w:rsid w:val="000C2322"/>
    <w:rsid w:val="000C49C9"/>
    <w:rsid w:val="000C5B01"/>
    <w:rsid w:val="00103B26"/>
    <w:rsid w:val="0011147E"/>
    <w:rsid w:val="00144FE2"/>
    <w:rsid w:val="00150BA5"/>
    <w:rsid w:val="00166E60"/>
    <w:rsid w:val="00171226"/>
    <w:rsid w:val="001814A8"/>
    <w:rsid w:val="001A109D"/>
    <w:rsid w:val="001B1BD6"/>
    <w:rsid w:val="002144E2"/>
    <w:rsid w:val="002211C8"/>
    <w:rsid w:val="00224CF3"/>
    <w:rsid w:val="0023009C"/>
    <w:rsid w:val="0023116E"/>
    <w:rsid w:val="002326A1"/>
    <w:rsid w:val="00232B2F"/>
    <w:rsid w:val="00234453"/>
    <w:rsid w:val="00235FFB"/>
    <w:rsid w:val="00253AEF"/>
    <w:rsid w:val="00270D65"/>
    <w:rsid w:val="002C18F0"/>
    <w:rsid w:val="002C6FB4"/>
    <w:rsid w:val="002C7ADA"/>
    <w:rsid w:val="002E0D15"/>
    <w:rsid w:val="002F7177"/>
    <w:rsid w:val="002F75A1"/>
    <w:rsid w:val="00306782"/>
    <w:rsid w:val="003328EF"/>
    <w:rsid w:val="00334001"/>
    <w:rsid w:val="00334092"/>
    <w:rsid w:val="003353B0"/>
    <w:rsid w:val="00337F0A"/>
    <w:rsid w:val="0034047B"/>
    <w:rsid w:val="00346F2F"/>
    <w:rsid w:val="00366402"/>
    <w:rsid w:val="0036686F"/>
    <w:rsid w:val="0037670C"/>
    <w:rsid w:val="0037760D"/>
    <w:rsid w:val="00380424"/>
    <w:rsid w:val="00380B7B"/>
    <w:rsid w:val="00384B8D"/>
    <w:rsid w:val="00387E21"/>
    <w:rsid w:val="0039412A"/>
    <w:rsid w:val="003949AC"/>
    <w:rsid w:val="003D19C3"/>
    <w:rsid w:val="003E238C"/>
    <w:rsid w:val="003F1155"/>
    <w:rsid w:val="003F245E"/>
    <w:rsid w:val="003F24F8"/>
    <w:rsid w:val="00404C5B"/>
    <w:rsid w:val="004124FE"/>
    <w:rsid w:val="00416787"/>
    <w:rsid w:val="00416844"/>
    <w:rsid w:val="00427F3A"/>
    <w:rsid w:val="004461B2"/>
    <w:rsid w:val="00455EF4"/>
    <w:rsid w:val="004748A1"/>
    <w:rsid w:val="00480D0E"/>
    <w:rsid w:val="004922F2"/>
    <w:rsid w:val="00497BEF"/>
    <w:rsid w:val="00497C19"/>
    <w:rsid w:val="004A2284"/>
    <w:rsid w:val="004B4ACE"/>
    <w:rsid w:val="004C63CC"/>
    <w:rsid w:val="004D4C7D"/>
    <w:rsid w:val="004F1453"/>
    <w:rsid w:val="00520C59"/>
    <w:rsid w:val="0052211C"/>
    <w:rsid w:val="005365CC"/>
    <w:rsid w:val="0055267D"/>
    <w:rsid w:val="00554439"/>
    <w:rsid w:val="00555A45"/>
    <w:rsid w:val="00563D41"/>
    <w:rsid w:val="00566358"/>
    <w:rsid w:val="0057731E"/>
    <w:rsid w:val="00583FB3"/>
    <w:rsid w:val="0058690A"/>
    <w:rsid w:val="00592598"/>
    <w:rsid w:val="005A1A6D"/>
    <w:rsid w:val="005A2359"/>
    <w:rsid w:val="005B2FD7"/>
    <w:rsid w:val="005B3757"/>
    <w:rsid w:val="005D1AA5"/>
    <w:rsid w:val="005D521C"/>
    <w:rsid w:val="005D7D0C"/>
    <w:rsid w:val="005F405B"/>
    <w:rsid w:val="006130E8"/>
    <w:rsid w:val="00615C1E"/>
    <w:rsid w:val="0062688C"/>
    <w:rsid w:val="00647300"/>
    <w:rsid w:val="006548D7"/>
    <w:rsid w:val="006563C8"/>
    <w:rsid w:val="0066021C"/>
    <w:rsid w:val="006664F5"/>
    <w:rsid w:val="00672EBB"/>
    <w:rsid w:val="0067308C"/>
    <w:rsid w:val="00674F64"/>
    <w:rsid w:val="006B5A9A"/>
    <w:rsid w:val="006C2F12"/>
    <w:rsid w:val="006D2379"/>
    <w:rsid w:val="006D3FA9"/>
    <w:rsid w:val="00701D9E"/>
    <w:rsid w:val="00710AA0"/>
    <w:rsid w:val="0071282E"/>
    <w:rsid w:val="00714A5D"/>
    <w:rsid w:val="00722EA2"/>
    <w:rsid w:val="00723584"/>
    <w:rsid w:val="0072774D"/>
    <w:rsid w:val="00732E2E"/>
    <w:rsid w:val="00742AB6"/>
    <w:rsid w:val="00744EBD"/>
    <w:rsid w:val="00753D01"/>
    <w:rsid w:val="00756700"/>
    <w:rsid w:val="0076070B"/>
    <w:rsid w:val="00762A1A"/>
    <w:rsid w:val="0076381A"/>
    <w:rsid w:val="00770ADB"/>
    <w:rsid w:val="0077229E"/>
    <w:rsid w:val="0078470E"/>
    <w:rsid w:val="00793B65"/>
    <w:rsid w:val="007957B2"/>
    <w:rsid w:val="007A2318"/>
    <w:rsid w:val="007A3F93"/>
    <w:rsid w:val="007C1413"/>
    <w:rsid w:val="007E6087"/>
    <w:rsid w:val="007F24C2"/>
    <w:rsid w:val="007F31EC"/>
    <w:rsid w:val="00801A15"/>
    <w:rsid w:val="00802D7A"/>
    <w:rsid w:val="00813231"/>
    <w:rsid w:val="0082539A"/>
    <w:rsid w:val="0083617A"/>
    <w:rsid w:val="00837F23"/>
    <w:rsid w:val="00847C3C"/>
    <w:rsid w:val="00855AC9"/>
    <w:rsid w:val="00880883"/>
    <w:rsid w:val="0088631B"/>
    <w:rsid w:val="00887B9E"/>
    <w:rsid w:val="008935EF"/>
    <w:rsid w:val="008B022E"/>
    <w:rsid w:val="00936E3B"/>
    <w:rsid w:val="00940175"/>
    <w:rsid w:val="00946D8C"/>
    <w:rsid w:val="0095162D"/>
    <w:rsid w:val="00951F2B"/>
    <w:rsid w:val="0095491F"/>
    <w:rsid w:val="00956CFB"/>
    <w:rsid w:val="009644B6"/>
    <w:rsid w:val="00984079"/>
    <w:rsid w:val="0098436C"/>
    <w:rsid w:val="009911B1"/>
    <w:rsid w:val="009A595B"/>
    <w:rsid w:val="009B0548"/>
    <w:rsid w:val="009B4A50"/>
    <w:rsid w:val="009F301D"/>
    <w:rsid w:val="00A03845"/>
    <w:rsid w:val="00A05FB0"/>
    <w:rsid w:val="00A12A8F"/>
    <w:rsid w:val="00A13C3C"/>
    <w:rsid w:val="00A45388"/>
    <w:rsid w:val="00A55451"/>
    <w:rsid w:val="00A67C4B"/>
    <w:rsid w:val="00A70507"/>
    <w:rsid w:val="00A92B7B"/>
    <w:rsid w:val="00A97AAC"/>
    <w:rsid w:val="00AA1AAC"/>
    <w:rsid w:val="00AB5135"/>
    <w:rsid w:val="00AB639B"/>
    <w:rsid w:val="00AB778B"/>
    <w:rsid w:val="00AD3704"/>
    <w:rsid w:val="00B04F75"/>
    <w:rsid w:val="00B07E1C"/>
    <w:rsid w:val="00B11445"/>
    <w:rsid w:val="00B16B6C"/>
    <w:rsid w:val="00B27206"/>
    <w:rsid w:val="00B316A5"/>
    <w:rsid w:val="00B36421"/>
    <w:rsid w:val="00B470C5"/>
    <w:rsid w:val="00B75CC0"/>
    <w:rsid w:val="00B77648"/>
    <w:rsid w:val="00B9020A"/>
    <w:rsid w:val="00B9532C"/>
    <w:rsid w:val="00BA19A1"/>
    <w:rsid w:val="00BD6EE6"/>
    <w:rsid w:val="00BE505A"/>
    <w:rsid w:val="00BF4331"/>
    <w:rsid w:val="00C03F9A"/>
    <w:rsid w:val="00C047C3"/>
    <w:rsid w:val="00C102C3"/>
    <w:rsid w:val="00C141C6"/>
    <w:rsid w:val="00C1530C"/>
    <w:rsid w:val="00C16031"/>
    <w:rsid w:val="00C25C1B"/>
    <w:rsid w:val="00C26B59"/>
    <w:rsid w:val="00C303D9"/>
    <w:rsid w:val="00C40D1F"/>
    <w:rsid w:val="00C40DC9"/>
    <w:rsid w:val="00C624DD"/>
    <w:rsid w:val="00C771D2"/>
    <w:rsid w:val="00C917F9"/>
    <w:rsid w:val="00C954C6"/>
    <w:rsid w:val="00CA2F18"/>
    <w:rsid w:val="00CA4617"/>
    <w:rsid w:val="00CB6B99"/>
    <w:rsid w:val="00CB7F19"/>
    <w:rsid w:val="00CD2C73"/>
    <w:rsid w:val="00CE1369"/>
    <w:rsid w:val="00CE5626"/>
    <w:rsid w:val="00CF21F5"/>
    <w:rsid w:val="00CF6369"/>
    <w:rsid w:val="00D10665"/>
    <w:rsid w:val="00D145E6"/>
    <w:rsid w:val="00D16E66"/>
    <w:rsid w:val="00D32BDB"/>
    <w:rsid w:val="00D4312D"/>
    <w:rsid w:val="00D4418D"/>
    <w:rsid w:val="00D458BC"/>
    <w:rsid w:val="00D564D6"/>
    <w:rsid w:val="00D6208F"/>
    <w:rsid w:val="00D8037B"/>
    <w:rsid w:val="00D8622D"/>
    <w:rsid w:val="00D96714"/>
    <w:rsid w:val="00DA3BAD"/>
    <w:rsid w:val="00DA62DA"/>
    <w:rsid w:val="00DB72AD"/>
    <w:rsid w:val="00DD6BFE"/>
    <w:rsid w:val="00DE447C"/>
    <w:rsid w:val="00E0324F"/>
    <w:rsid w:val="00E06400"/>
    <w:rsid w:val="00E17794"/>
    <w:rsid w:val="00E67243"/>
    <w:rsid w:val="00E82C62"/>
    <w:rsid w:val="00E94261"/>
    <w:rsid w:val="00EA536C"/>
    <w:rsid w:val="00ED3E52"/>
    <w:rsid w:val="00EE0760"/>
    <w:rsid w:val="00EE7A78"/>
    <w:rsid w:val="00EF049B"/>
    <w:rsid w:val="00EF4811"/>
    <w:rsid w:val="00F03C20"/>
    <w:rsid w:val="00F0717E"/>
    <w:rsid w:val="00F12E5F"/>
    <w:rsid w:val="00F25008"/>
    <w:rsid w:val="00F32229"/>
    <w:rsid w:val="00F40653"/>
    <w:rsid w:val="00F42075"/>
    <w:rsid w:val="00F42603"/>
    <w:rsid w:val="00F66B9E"/>
    <w:rsid w:val="00F73CC1"/>
    <w:rsid w:val="00F85E2D"/>
    <w:rsid w:val="00F93EB4"/>
    <w:rsid w:val="00F973A0"/>
    <w:rsid w:val="00F9762E"/>
    <w:rsid w:val="00FB1D68"/>
    <w:rsid w:val="00FD5FF2"/>
    <w:rsid w:val="00FD6996"/>
    <w:rsid w:val="00FD7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BEAC"/>
  <w15:docId w15:val="{838A970E-5ACF-4F51-8CB6-328F6C0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436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6B5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A"/>
  </w:style>
  <w:style w:type="paragraph" w:styleId="Footer">
    <w:name w:val="footer"/>
    <w:basedOn w:val="Normal"/>
    <w:link w:val="FooterChar"/>
    <w:uiPriority w:val="99"/>
    <w:unhideWhenUsed/>
    <w:rsid w:val="006B5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A"/>
  </w:style>
  <w:style w:type="paragraph" w:styleId="BalloonText">
    <w:name w:val="Balloon Text"/>
    <w:basedOn w:val="Normal"/>
    <w:link w:val="BalloonTextChar"/>
    <w:uiPriority w:val="99"/>
    <w:semiHidden/>
    <w:unhideWhenUsed/>
    <w:rsid w:val="00714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A5D"/>
    <w:rPr>
      <w:rFonts w:ascii="Segoe UI" w:hAnsi="Segoe UI" w:cs="Segoe UI"/>
      <w:sz w:val="18"/>
      <w:szCs w:val="18"/>
    </w:rPr>
  </w:style>
  <w:style w:type="paragraph" w:styleId="ListParagraph">
    <w:name w:val="List Paragraph"/>
    <w:basedOn w:val="Normal"/>
    <w:uiPriority w:val="34"/>
    <w:qFormat/>
    <w:rsid w:val="002E0D15"/>
    <w:pPr>
      <w:ind w:left="720"/>
      <w:contextualSpacing/>
    </w:pPr>
  </w:style>
  <w:style w:type="paragraph" w:styleId="NoSpacing">
    <w:name w:val="No Spacing"/>
    <w:uiPriority w:val="1"/>
    <w:qFormat/>
    <w:rsid w:val="00F0717E"/>
    <w:pPr>
      <w:spacing w:after="0" w:line="240" w:lineRule="auto"/>
    </w:pPr>
  </w:style>
  <w:style w:type="character" w:styleId="Hyperlink">
    <w:name w:val="Hyperlink"/>
    <w:basedOn w:val="DefaultParagraphFont"/>
    <w:uiPriority w:val="99"/>
    <w:semiHidden/>
    <w:unhideWhenUsed/>
    <w:rsid w:val="00EF4811"/>
    <w:rPr>
      <w:color w:val="0000FF"/>
      <w:u w:val="single"/>
    </w:rPr>
  </w:style>
  <w:style w:type="paragraph" w:styleId="NormalWeb">
    <w:name w:val="Normal (Web)"/>
    <w:basedOn w:val="Normal"/>
    <w:uiPriority w:val="99"/>
    <w:semiHidden/>
    <w:unhideWhenUsed/>
    <w:rsid w:val="00EF48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02154">
      <w:bodyDiv w:val="1"/>
      <w:marLeft w:val="0"/>
      <w:marRight w:val="0"/>
      <w:marTop w:val="0"/>
      <w:marBottom w:val="0"/>
      <w:divBdr>
        <w:top w:val="none" w:sz="0" w:space="0" w:color="auto"/>
        <w:left w:val="none" w:sz="0" w:space="0" w:color="auto"/>
        <w:bottom w:val="none" w:sz="0" w:space="0" w:color="auto"/>
        <w:right w:val="none" w:sz="0" w:space="0" w:color="auto"/>
      </w:divBdr>
    </w:div>
    <w:div w:id="809175884">
      <w:bodyDiv w:val="1"/>
      <w:marLeft w:val="0"/>
      <w:marRight w:val="0"/>
      <w:marTop w:val="0"/>
      <w:marBottom w:val="0"/>
      <w:divBdr>
        <w:top w:val="none" w:sz="0" w:space="0" w:color="auto"/>
        <w:left w:val="none" w:sz="0" w:space="0" w:color="auto"/>
        <w:bottom w:val="none" w:sz="0" w:space="0" w:color="auto"/>
        <w:right w:val="none" w:sz="0" w:space="0" w:color="auto"/>
      </w:divBdr>
    </w:div>
    <w:div w:id="1288779993">
      <w:bodyDiv w:val="1"/>
      <w:marLeft w:val="0"/>
      <w:marRight w:val="0"/>
      <w:marTop w:val="0"/>
      <w:marBottom w:val="0"/>
      <w:divBdr>
        <w:top w:val="none" w:sz="0" w:space="0" w:color="auto"/>
        <w:left w:val="none" w:sz="0" w:space="0" w:color="auto"/>
        <w:bottom w:val="none" w:sz="0" w:space="0" w:color="auto"/>
        <w:right w:val="none" w:sz="0" w:space="0" w:color="auto"/>
      </w:divBdr>
    </w:div>
    <w:div w:id="193181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E882A-EEC7-4A2B-96C0-BAE364C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Pages>
  <Words>2451</Words>
  <Characters>13977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dc:creator>
  <cp:lastModifiedBy>Sophie Gallagher</cp:lastModifiedBy>
  <cp:revision>33</cp:revision>
  <cp:lastPrinted>2023-01-25T08:25:00Z</cp:lastPrinted>
  <dcterms:created xsi:type="dcterms:W3CDTF">2023-12-13T09:03:00Z</dcterms:created>
  <dcterms:modified xsi:type="dcterms:W3CDTF">2024-07-18T14:40:00Z</dcterms:modified>
</cp:coreProperties>
</file>