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tblpY="1088"/>
        <w:tblW w:w="15542" w:type="dxa"/>
        <w:tblLook w:val="04A0" w:firstRow="1" w:lastRow="0" w:firstColumn="1" w:lastColumn="0" w:noHBand="0" w:noVBand="1"/>
      </w:tblPr>
      <w:tblGrid>
        <w:gridCol w:w="1835"/>
        <w:gridCol w:w="2266"/>
        <w:gridCol w:w="2267"/>
        <w:gridCol w:w="2500"/>
        <w:gridCol w:w="2219"/>
        <w:gridCol w:w="2219"/>
        <w:gridCol w:w="2236"/>
      </w:tblGrid>
      <w:tr w:rsidR="00CC7A8A" w:rsidRPr="00F973A0" w14:paraId="43163B3B" w14:textId="77777777" w:rsidTr="00CC7A8A">
        <w:trPr>
          <w:trHeight w:val="416"/>
        </w:trPr>
        <w:tc>
          <w:tcPr>
            <w:tcW w:w="1838" w:type="dxa"/>
          </w:tcPr>
          <w:p w14:paraId="3A6F5DD9" w14:textId="4C9B2465" w:rsidR="00F973A0" w:rsidRPr="00CC7A8A" w:rsidRDefault="00723584" w:rsidP="00F973A0">
            <w:pPr>
              <w:rPr>
                <w:rFonts w:cstheme="minorHAnsi"/>
                <w:b/>
                <w:sz w:val="28"/>
                <w:szCs w:val="28"/>
              </w:rPr>
            </w:pPr>
            <w:r w:rsidRPr="00CC7A8A">
              <w:rPr>
                <w:rFonts w:cstheme="minorHAnsi"/>
                <w:b/>
                <w:sz w:val="28"/>
                <w:szCs w:val="28"/>
              </w:rPr>
              <w:t xml:space="preserve">Year: </w:t>
            </w:r>
            <w:r w:rsidR="00642429" w:rsidRPr="00CC7A8A">
              <w:rPr>
                <w:rFonts w:cstheme="minorHAnsi"/>
                <w:b/>
                <w:sz w:val="28"/>
                <w:szCs w:val="28"/>
              </w:rPr>
              <w:t>5/6</w:t>
            </w:r>
            <w:r w:rsidR="00CC7A8A">
              <w:rPr>
                <w:rFonts w:cstheme="minorHAnsi"/>
                <w:b/>
                <w:sz w:val="28"/>
                <w:szCs w:val="28"/>
              </w:rPr>
              <w:t xml:space="preserve"> A</w:t>
            </w:r>
          </w:p>
        </w:tc>
        <w:tc>
          <w:tcPr>
            <w:tcW w:w="2268" w:type="dxa"/>
          </w:tcPr>
          <w:p w14:paraId="32D9E138" w14:textId="6B33CFF4" w:rsidR="00762A1A" w:rsidRPr="00CC7A8A" w:rsidRDefault="00F973A0" w:rsidP="00CC7A8A">
            <w:pPr>
              <w:jc w:val="center"/>
              <w:rPr>
                <w:rFonts w:cstheme="minorHAnsi"/>
                <w:b/>
                <w:sz w:val="28"/>
                <w:szCs w:val="28"/>
              </w:rPr>
            </w:pPr>
            <w:r w:rsidRPr="00CC7A8A">
              <w:rPr>
                <w:rFonts w:cstheme="minorHAnsi"/>
                <w:b/>
                <w:sz w:val="28"/>
                <w:szCs w:val="28"/>
              </w:rPr>
              <w:t>Autumn 1</w:t>
            </w:r>
          </w:p>
        </w:tc>
        <w:tc>
          <w:tcPr>
            <w:tcW w:w="2268" w:type="dxa"/>
          </w:tcPr>
          <w:p w14:paraId="3C991500" w14:textId="3DBDA413" w:rsidR="00762A1A" w:rsidRPr="00CC7A8A" w:rsidRDefault="00F973A0" w:rsidP="00CC7A8A">
            <w:pPr>
              <w:jc w:val="center"/>
              <w:rPr>
                <w:rFonts w:cstheme="minorHAnsi"/>
                <w:b/>
                <w:sz w:val="28"/>
                <w:szCs w:val="28"/>
              </w:rPr>
            </w:pPr>
            <w:r w:rsidRPr="00CC7A8A">
              <w:rPr>
                <w:rFonts w:cstheme="minorHAnsi"/>
                <w:b/>
                <w:sz w:val="28"/>
                <w:szCs w:val="28"/>
              </w:rPr>
              <w:t>Autumn 2</w:t>
            </w:r>
          </w:p>
        </w:tc>
        <w:tc>
          <w:tcPr>
            <w:tcW w:w="2505" w:type="dxa"/>
          </w:tcPr>
          <w:p w14:paraId="1C3BCAB5" w14:textId="2F4C3E0D" w:rsidR="00E67243" w:rsidRPr="00CC7A8A" w:rsidRDefault="00F973A0" w:rsidP="00CC7A8A">
            <w:pPr>
              <w:jc w:val="center"/>
              <w:rPr>
                <w:rFonts w:cstheme="minorHAnsi"/>
                <w:b/>
                <w:sz w:val="28"/>
                <w:szCs w:val="28"/>
              </w:rPr>
            </w:pPr>
            <w:r w:rsidRPr="00CC7A8A">
              <w:rPr>
                <w:rFonts w:cstheme="minorHAnsi"/>
                <w:b/>
                <w:sz w:val="28"/>
                <w:szCs w:val="28"/>
              </w:rPr>
              <w:t>Spring 1</w:t>
            </w:r>
          </w:p>
        </w:tc>
        <w:tc>
          <w:tcPr>
            <w:tcW w:w="2221" w:type="dxa"/>
          </w:tcPr>
          <w:p w14:paraId="6B98F490" w14:textId="1AF547B3" w:rsidR="00E67243" w:rsidRPr="00CC7A8A" w:rsidRDefault="00F973A0" w:rsidP="00CC7A8A">
            <w:pPr>
              <w:jc w:val="center"/>
              <w:rPr>
                <w:rFonts w:cstheme="minorHAnsi"/>
                <w:b/>
                <w:sz w:val="28"/>
                <w:szCs w:val="28"/>
              </w:rPr>
            </w:pPr>
            <w:r w:rsidRPr="00CC7A8A">
              <w:rPr>
                <w:rFonts w:cstheme="minorHAnsi"/>
                <w:b/>
                <w:sz w:val="28"/>
                <w:szCs w:val="28"/>
              </w:rPr>
              <w:t>Spring 2</w:t>
            </w:r>
          </w:p>
        </w:tc>
        <w:tc>
          <w:tcPr>
            <w:tcW w:w="2221" w:type="dxa"/>
          </w:tcPr>
          <w:p w14:paraId="091B11C7" w14:textId="4ECC62BC" w:rsidR="00672EBB" w:rsidRPr="00CC7A8A" w:rsidRDefault="00F973A0" w:rsidP="00CC7A8A">
            <w:pPr>
              <w:jc w:val="center"/>
              <w:rPr>
                <w:rFonts w:cstheme="minorHAnsi"/>
                <w:b/>
                <w:sz w:val="28"/>
                <w:szCs w:val="28"/>
              </w:rPr>
            </w:pPr>
            <w:r w:rsidRPr="00CC7A8A">
              <w:rPr>
                <w:rFonts w:cstheme="minorHAnsi"/>
                <w:b/>
                <w:sz w:val="28"/>
                <w:szCs w:val="28"/>
              </w:rPr>
              <w:t>Summer 1</w:t>
            </w:r>
          </w:p>
        </w:tc>
        <w:tc>
          <w:tcPr>
            <w:tcW w:w="2221" w:type="dxa"/>
          </w:tcPr>
          <w:p w14:paraId="19112DC9" w14:textId="11F4B5CB" w:rsidR="00672EBB" w:rsidRPr="00CC7A8A" w:rsidRDefault="00F973A0" w:rsidP="00CC7A8A">
            <w:pPr>
              <w:jc w:val="center"/>
              <w:rPr>
                <w:rFonts w:cstheme="minorHAnsi"/>
                <w:b/>
                <w:sz w:val="28"/>
                <w:szCs w:val="28"/>
              </w:rPr>
            </w:pPr>
            <w:r w:rsidRPr="00CC7A8A">
              <w:rPr>
                <w:rFonts w:cstheme="minorHAnsi"/>
                <w:b/>
                <w:sz w:val="28"/>
                <w:szCs w:val="28"/>
              </w:rPr>
              <w:t>Summer 2</w:t>
            </w:r>
          </w:p>
        </w:tc>
      </w:tr>
      <w:tr w:rsidR="00CC7A8A" w:rsidRPr="00F973A0" w14:paraId="5357190B" w14:textId="77777777" w:rsidTr="00CC7A8A">
        <w:trPr>
          <w:trHeight w:val="748"/>
        </w:trPr>
        <w:tc>
          <w:tcPr>
            <w:tcW w:w="1838" w:type="dxa"/>
          </w:tcPr>
          <w:p w14:paraId="156FCFF1" w14:textId="77777777" w:rsidR="00F973A0" w:rsidRPr="00812235" w:rsidRDefault="00F973A0" w:rsidP="00F973A0">
            <w:pPr>
              <w:jc w:val="center"/>
              <w:rPr>
                <w:rFonts w:cstheme="minorHAnsi"/>
                <w:b/>
              </w:rPr>
            </w:pPr>
            <w:r w:rsidRPr="00812235">
              <w:rPr>
                <w:rFonts w:cstheme="minorHAnsi"/>
                <w:b/>
              </w:rPr>
              <w:t xml:space="preserve">Book </w:t>
            </w:r>
          </w:p>
          <w:p w14:paraId="46EB1DA6" w14:textId="0D26227A" w:rsidR="00004037" w:rsidRPr="00812235" w:rsidRDefault="00004037" w:rsidP="00F973A0">
            <w:pPr>
              <w:jc w:val="center"/>
              <w:rPr>
                <w:rFonts w:cstheme="minorHAnsi"/>
              </w:rPr>
            </w:pPr>
            <w:r w:rsidRPr="00812235">
              <w:rPr>
                <w:rFonts w:cstheme="minorHAnsi"/>
              </w:rPr>
              <w:t>(Main Driver Text)</w:t>
            </w:r>
          </w:p>
        </w:tc>
        <w:tc>
          <w:tcPr>
            <w:tcW w:w="2268" w:type="dxa"/>
          </w:tcPr>
          <w:p w14:paraId="6C6CA833" w14:textId="77777777" w:rsidR="009A71E0" w:rsidRPr="00812235" w:rsidRDefault="00AB6CF7" w:rsidP="009D7CE0">
            <w:pPr>
              <w:jc w:val="center"/>
              <w:rPr>
                <w:rFonts w:cstheme="minorHAnsi"/>
                <w:b/>
              </w:rPr>
            </w:pPr>
            <w:r w:rsidRPr="00812235">
              <w:rPr>
                <w:rFonts w:cstheme="minorHAnsi"/>
                <w:b/>
              </w:rPr>
              <w:t xml:space="preserve">Beowulf </w:t>
            </w:r>
          </w:p>
          <w:p w14:paraId="0C13BBD0" w14:textId="77777777" w:rsidR="00C32493" w:rsidRPr="00812235" w:rsidRDefault="00C32493" w:rsidP="009D7CE0">
            <w:pPr>
              <w:jc w:val="center"/>
              <w:rPr>
                <w:rFonts w:cstheme="minorHAnsi"/>
                <w:b/>
              </w:rPr>
            </w:pPr>
            <w:r w:rsidRPr="00812235">
              <w:rPr>
                <w:rFonts w:cstheme="minorHAnsi"/>
                <w:b/>
                <w:noProof/>
              </w:rPr>
              <w:drawing>
                <wp:inline distT="0" distB="0" distL="0" distR="0" wp14:anchorId="26204DA9" wp14:editId="18536F83">
                  <wp:extent cx="1135380" cy="150032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86C8E.tmp"/>
                          <pic:cNvPicPr/>
                        </pic:nvPicPr>
                        <pic:blipFill>
                          <a:blip r:embed="rId8">
                            <a:extLst>
                              <a:ext uri="{28A0092B-C50C-407E-A947-70E740481C1C}">
                                <a14:useLocalDpi xmlns:a14="http://schemas.microsoft.com/office/drawing/2010/main" val="0"/>
                              </a:ext>
                            </a:extLst>
                          </a:blip>
                          <a:stretch>
                            <a:fillRect/>
                          </a:stretch>
                        </pic:blipFill>
                        <pic:spPr>
                          <a:xfrm>
                            <a:off x="0" y="0"/>
                            <a:ext cx="1151365" cy="1521447"/>
                          </a:xfrm>
                          <a:prstGeom prst="rect">
                            <a:avLst/>
                          </a:prstGeom>
                        </pic:spPr>
                      </pic:pic>
                    </a:graphicData>
                  </a:graphic>
                </wp:inline>
              </w:drawing>
            </w:r>
          </w:p>
          <w:p w14:paraId="44DD53A1" w14:textId="706AA7D7" w:rsidR="000C2D72" w:rsidRPr="00812235" w:rsidRDefault="000C2D72" w:rsidP="009D7CE0">
            <w:pPr>
              <w:jc w:val="center"/>
              <w:rPr>
                <w:rFonts w:cstheme="minorHAnsi"/>
                <w:b/>
              </w:rPr>
            </w:pPr>
            <w:r w:rsidRPr="00812235">
              <w:rPr>
                <w:rFonts w:cstheme="minorHAnsi"/>
                <w:b/>
              </w:rPr>
              <w:t xml:space="preserve"> </w:t>
            </w:r>
          </w:p>
        </w:tc>
        <w:tc>
          <w:tcPr>
            <w:tcW w:w="2268" w:type="dxa"/>
          </w:tcPr>
          <w:p w14:paraId="7B28C045" w14:textId="3455C15E" w:rsidR="00762A1A" w:rsidRPr="00812235" w:rsidRDefault="00F736ED" w:rsidP="00D8622D">
            <w:pPr>
              <w:jc w:val="center"/>
              <w:rPr>
                <w:rFonts w:cstheme="minorHAnsi"/>
                <w:b/>
              </w:rPr>
            </w:pPr>
            <w:r w:rsidRPr="00812235">
              <w:rPr>
                <w:rFonts w:cstheme="minorHAnsi"/>
                <w:b/>
                <w:noProof/>
              </w:rPr>
              <w:drawing>
                <wp:anchor distT="0" distB="0" distL="114300" distR="114300" simplePos="0" relativeHeight="251659264" behindDoc="0" locked="0" layoutInCell="1" allowOverlap="1" wp14:anchorId="4A5C2EC2" wp14:editId="7AAF7371">
                  <wp:simplePos x="0" y="0"/>
                  <wp:positionH relativeFrom="column">
                    <wp:posOffset>97155</wp:posOffset>
                  </wp:positionH>
                  <wp:positionV relativeFrom="paragraph">
                    <wp:posOffset>271780</wp:posOffset>
                  </wp:positionV>
                  <wp:extent cx="1098550" cy="1652270"/>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2A50.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8550" cy="16522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5578A" w:rsidRPr="00812235">
              <w:rPr>
                <w:rFonts w:cstheme="minorHAnsi"/>
                <w:b/>
              </w:rPr>
              <w:t>Floodland</w:t>
            </w:r>
            <w:proofErr w:type="spellEnd"/>
          </w:p>
          <w:p w14:paraId="79DE17A9" w14:textId="657AD54C" w:rsidR="009A71E0" w:rsidRPr="00812235" w:rsidRDefault="009A71E0" w:rsidP="009D7CE0">
            <w:pPr>
              <w:jc w:val="center"/>
              <w:rPr>
                <w:rFonts w:cstheme="minorHAnsi"/>
                <w:b/>
              </w:rPr>
            </w:pPr>
          </w:p>
        </w:tc>
        <w:tc>
          <w:tcPr>
            <w:tcW w:w="2505" w:type="dxa"/>
          </w:tcPr>
          <w:p w14:paraId="0F5E152A" w14:textId="77777777" w:rsidR="00E67243" w:rsidRPr="00812235" w:rsidRDefault="00804BA8" w:rsidP="009D7CE0">
            <w:pPr>
              <w:jc w:val="center"/>
              <w:rPr>
                <w:rFonts w:cstheme="minorHAnsi"/>
                <w:b/>
              </w:rPr>
            </w:pPr>
            <w:r w:rsidRPr="00812235">
              <w:rPr>
                <w:rFonts w:cstheme="minorHAnsi"/>
                <w:b/>
              </w:rPr>
              <w:t>The Sleeper and the Spindle</w:t>
            </w:r>
          </w:p>
          <w:p w14:paraId="4BA06EEF" w14:textId="1EF54548" w:rsidR="00430747" w:rsidRPr="00812235" w:rsidRDefault="00CC7A8A" w:rsidP="00CC7A8A">
            <w:pPr>
              <w:jc w:val="center"/>
              <w:rPr>
                <w:rFonts w:cstheme="minorHAnsi"/>
                <w:b/>
              </w:rPr>
            </w:pPr>
            <w:r w:rsidRPr="00812235">
              <w:rPr>
                <w:rFonts w:cstheme="minorHAnsi"/>
                <w:b/>
                <w:noProof/>
              </w:rPr>
              <w:drawing>
                <wp:inline distT="0" distB="0" distL="0" distR="0" wp14:anchorId="6F6B444B" wp14:editId="34394997">
                  <wp:extent cx="633046" cy="85704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1E8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96" cy="877286"/>
                          </a:xfrm>
                          <a:prstGeom prst="rect">
                            <a:avLst/>
                          </a:prstGeom>
                        </pic:spPr>
                      </pic:pic>
                    </a:graphicData>
                  </a:graphic>
                </wp:inline>
              </w:drawing>
            </w:r>
          </w:p>
          <w:p w14:paraId="5134DB2E" w14:textId="77777777" w:rsidR="00430747" w:rsidRPr="00812235" w:rsidRDefault="00430747" w:rsidP="009D7CE0">
            <w:pPr>
              <w:jc w:val="center"/>
              <w:rPr>
                <w:rFonts w:cstheme="minorHAnsi"/>
                <w:b/>
              </w:rPr>
            </w:pPr>
            <w:r w:rsidRPr="00812235">
              <w:rPr>
                <w:rFonts w:cstheme="minorHAnsi"/>
                <w:b/>
              </w:rPr>
              <w:t>New and Collected Poems for Children</w:t>
            </w:r>
          </w:p>
          <w:p w14:paraId="583E95DF" w14:textId="0EA7F544" w:rsidR="00CC7A8A" w:rsidRPr="00812235" w:rsidRDefault="00CC7A8A" w:rsidP="009D7CE0">
            <w:pPr>
              <w:jc w:val="center"/>
              <w:rPr>
                <w:rFonts w:cstheme="minorHAnsi"/>
                <w:b/>
              </w:rPr>
            </w:pPr>
            <w:r w:rsidRPr="00812235">
              <w:rPr>
                <w:rFonts w:cstheme="minorHAnsi"/>
                <w:b/>
                <w:noProof/>
              </w:rPr>
              <w:drawing>
                <wp:inline distT="0" distB="0" distL="0" distR="0" wp14:anchorId="5C78EC85" wp14:editId="17BA768B">
                  <wp:extent cx="539262" cy="845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96A.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635" cy="864550"/>
                          </a:xfrm>
                          <a:prstGeom prst="rect">
                            <a:avLst/>
                          </a:prstGeom>
                        </pic:spPr>
                      </pic:pic>
                    </a:graphicData>
                  </a:graphic>
                </wp:inline>
              </w:drawing>
            </w:r>
          </w:p>
        </w:tc>
        <w:tc>
          <w:tcPr>
            <w:tcW w:w="2221" w:type="dxa"/>
          </w:tcPr>
          <w:p w14:paraId="1615630B" w14:textId="1F6BA22C" w:rsidR="00CC7A8A" w:rsidRPr="00812235" w:rsidRDefault="00CC7A8A" w:rsidP="00CC7A8A">
            <w:pPr>
              <w:jc w:val="center"/>
              <w:rPr>
                <w:rFonts w:cstheme="minorHAnsi"/>
                <w:b/>
              </w:rPr>
            </w:pPr>
            <w:r w:rsidRPr="00812235">
              <w:rPr>
                <w:rFonts w:cstheme="minorHAnsi"/>
                <w:b/>
              </w:rPr>
              <w:t xml:space="preserve">The </w:t>
            </w:r>
            <w:proofErr w:type="spellStart"/>
            <w:r w:rsidRPr="00812235">
              <w:rPr>
                <w:rFonts w:cstheme="minorHAnsi"/>
                <w:b/>
              </w:rPr>
              <w:t>Brockenspectre</w:t>
            </w:r>
            <w:proofErr w:type="spellEnd"/>
          </w:p>
          <w:p w14:paraId="1161019F" w14:textId="7A4319F7" w:rsidR="00CC7A8A" w:rsidRPr="00812235" w:rsidRDefault="00CC7A8A" w:rsidP="00CC7A8A">
            <w:pPr>
              <w:jc w:val="center"/>
              <w:rPr>
                <w:rFonts w:cstheme="minorHAnsi"/>
                <w:b/>
              </w:rPr>
            </w:pPr>
            <w:r w:rsidRPr="00812235">
              <w:rPr>
                <w:rFonts w:cstheme="minorHAnsi"/>
                <w:b/>
                <w:noProof/>
              </w:rPr>
              <w:drawing>
                <wp:inline distT="0" distB="0" distL="0" distR="0" wp14:anchorId="353ADADA" wp14:editId="75E356DB">
                  <wp:extent cx="681893" cy="94370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398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204" cy="953826"/>
                          </a:xfrm>
                          <a:prstGeom prst="rect">
                            <a:avLst/>
                          </a:prstGeom>
                        </pic:spPr>
                      </pic:pic>
                    </a:graphicData>
                  </a:graphic>
                </wp:inline>
              </w:drawing>
            </w:r>
          </w:p>
          <w:p w14:paraId="74A13C4D" w14:textId="4D85642D" w:rsidR="009D7CE0" w:rsidRPr="00812235" w:rsidRDefault="00F2070F" w:rsidP="00CC7A8A">
            <w:pPr>
              <w:jc w:val="center"/>
              <w:rPr>
                <w:rFonts w:cstheme="minorHAnsi"/>
                <w:b/>
              </w:rPr>
            </w:pPr>
            <w:r w:rsidRPr="00812235">
              <w:rPr>
                <w:rFonts w:cstheme="minorHAnsi"/>
                <w:b/>
              </w:rPr>
              <w:t>Survivor</w:t>
            </w:r>
            <w:r w:rsidR="009D7CE0" w:rsidRPr="00812235">
              <w:rPr>
                <w:rFonts w:cstheme="minorHAnsi"/>
                <w:b/>
              </w:rPr>
              <w:t>s</w:t>
            </w:r>
          </w:p>
          <w:p w14:paraId="74086001" w14:textId="757AE3D1" w:rsidR="009D7CE0" w:rsidRPr="00812235" w:rsidRDefault="009D7CE0" w:rsidP="009D7CE0">
            <w:pPr>
              <w:jc w:val="center"/>
              <w:rPr>
                <w:rFonts w:cstheme="minorHAnsi"/>
                <w:b/>
                <w:highlight w:val="yellow"/>
              </w:rPr>
            </w:pPr>
            <w:r w:rsidRPr="00812235">
              <w:rPr>
                <w:rFonts w:cstheme="minorHAnsi"/>
                <w:b/>
                <w:noProof/>
              </w:rPr>
              <w:drawing>
                <wp:inline distT="0" distB="0" distL="0" distR="0" wp14:anchorId="0682D173" wp14:editId="09A4DBAE">
                  <wp:extent cx="703385" cy="854580"/>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F424A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010" cy="888143"/>
                          </a:xfrm>
                          <a:prstGeom prst="rect">
                            <a:avLst/>
                          </a:prstGeom>
                        </pic:spPr>
                      </pic:pic>
                    </a:graphicData>
                  </a:graphic>
                </wp:inline>
              </w:drawing>
            </w:r>
          </w:p>
        </w:tc>
        <w:tc>
          <w:tcPr>
            <w:tcW w:w="2221" w:type="dxa"/>
          </w:tcPr>
          <w:p w14:paraId="12C2B92E" w14:textId="3C21D1BE" w:rsidR="00450113" w:rsidRPr="00812235" w:rsidRDefault="00A75F76" w:rsidP="00450113">
            <w:pPr>
              <w:jc w:val="center"/>
              <w:rPr>
                <w:rFonts w:cstheme="minorHAnsi"/>
                <w:b/>
              </w:rPr>
            </w:pPr>
            <w:r w:rsidRPr="00812235">
              <w:rPr>
                <w:rFonts w:cstheme="minorHAnsi"/>
                <w:b/>
              </w:rPr>
              <w:t>The Matchbox Diary</w:t>
            </w:r>
          </w:p>
          <w:p w14:paraId="413AB430" w14:textId="76EBCE3F" w:rsidR="00804BA8" w:rsidRPr="00812235" w:rsidRDefault="00CC7A8A" w:rsidP="00CC7A8A">
            <w:pPr>
              <w:jc w:val="center"/>
              <w:rPr>
                <w:rFonts w:cstheme="minorHAnsi"/>
                <w:b/>
              </w:rPr>
            </w:pPr>
            <w:r w:rsidRPr="00812235">
              <w:rPr>
                <w:rFonts w:cstheme="minorHAnsi"/>
                <w:noProof/>
              </w:rPr>
              <w:drawing>
                <wp:inline distT="0" distB="0" distL="0" distR="0" wp14:anchorId="7B2D3FBA" wp14:editId="42489E40">
                  <wp:extent cx="685800" cy="7473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445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966" cy="775889"/>
                          </a:xfrm>
                          <a:prstGeom prst="rect">
                            <a:avLst/>
                          </a:prstGeom>
                        </pic:spPr>
                      </pic:pic>
                    </a:graphicData>
                  </a:graphic>
                </wp:inline>
              </w:drawing>
            </w:r>
          </w:p>
          <w:p w14:paraId="6B8099D5" w14:textId="77777777" w:rsidR="00804BA8" w:rsidRPr="00812235" w:rsidRDefault="00804BA8" w:rsidP="009D7CE0">
            <w:pPr>
              <w:jc w:val="center"/>
              <w:rPr>
                <w:rFonts w:cstheme="minorHAnsi"/>
                <w:b/>
              </w:rPr>
            </w:pPr>
            <w:r w:rsidRPr="00812235">
              <w:rPr>
                <w:rFonts w:cstheme="minorHAnsi"/>
                <w:b/>
              </w:rPr>
              <w:t>A Story Like the Wind</w:t>
            </w:r>
          </w:p>
          <w:p w14:paraId="0057F7F5" w14:textId="22A5E416" w:rsidR="00CC7A8A" w:rsidRPr="00812235" w:rsidRDefault="00CC7A8A" w:rsidP="009D7CE0">
            <w:pPr>
              <w:jc w:val="center"/>
              <w:rPr>
                <w:rFonts w:cstheme="minorHAnsi"/>
                <w:b/>
              </w:rPr>
            </w:pPr>
            <w:r w:rsidRPr="00812235">
              <w:rPr>
                <w:rFonts w:cstheme="minorHAnsi"/>
                <w:b/>
                <w:noProof/>
              </w:rPr>
              <w:drawing>
                <wp:inline distT="0" distB="0" distL="0" distR="0" wp14:anchorId="512BE214" wp14:editId="41938733">
                  <wp:extent cx="762000" cy="94890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D90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142" cy="957800"/>
                          </a:xfrm>
                          <a:prstGeom prst="rect">
                            <a:avLst/>
                          </a:prstGeom>
                        </pic:spPr>
                      </pic:pic>
                    </a:graphicData>
                  </a:graphic>
                </wp:inline>
              </w:drawing>
            </w:r>
          </w:p>
        </w:tc>
        <w:tc>
          <w:tcPr>
            <w:tcW w:w="2221" w:type="dxa"/>
          </w:tcPr>
          <w:p w14:paraId="489F216E" w14:textId="77777777" w:rsidR="00087DA8" w:rsidRPr="00812235" w:rsidRDefault="00087DA8" w:rsidP="00F736ED">
            <w:pPr>
              <w:jc w:val="center"/>
              <w:rPr>
                <w:rFonts w:cstheme="minorHAnsi"/>
                <w:b/>
              </w:rPr>
            </w:pPr>
            <w:r w:rsidRPr="00812235">
              <w:rPr>
                <w:rFonts w:cstheme="minorHAnsi"/>
                <w:b/>
              </w:rPr>
              <w:t>Kensuke’s Kingdom</w:t>
            </w:r>
          </w:p>
          <w:p w14:paraId="6CAE5B51" w14:textId="707CE019" w:rsidR="009A71E0" w:rsidRPr="00812235" w:rsidRDefault="00087DA8" w:rsidP="00F736ED">
            <w:pPr>
              <w:jc w:val="center"/>
              <w:rPr>
                <w:rFonts w:cstheme="minorHAnsi"/>
                <w:b/>
              </w:rPr>
            </w:pPr>
            <w:r w:rsidRPr="00812235">
              <w:rPr>
                <w:rFonts w:cstheme="minorHAnsi"/>
                <w:b/>
                <w:noProof/>
              </w:rPr>
              <w:drawing>
                <wp:inline distT="0" distB="0" distL="0" distR="0" wp14:anchorId="01AE05E3" wp14:editId="7CC3E5A3">
                  <wp:extent cx="575733" cy="87281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C314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106" cy="893091"/>
                          </a:xfrm>
                          <a:prstGeom prst="rect">
                            <a:avLst/>
                          </a:prstGeom>
                        </pic:spPr>
                      </pic:pic>
                    </a:graphicData>
                  </a:graphic>
                </wp:inline>
              </w:drawing>
            </w:r>
            <w:r w:rsidR="00F736ED" w:rsidRPr="00812235">
              <w:rPr>
                <w:rFonts w:cstheme="minorHAnsi"/>
                <w:b/>
              </w:rPr>
              <w:t xml:space="preserve"> </w:t>
            </w:r>
          </w:p>
          <w:p w14:paraId="4F4EA8C1" w14:textId="237BDFEC" w:rsidR="00804BA8" w:rsidRPr="00812235" w:rsidRDefault="00804BA8" w:rsidP="00804BA8">
            <w:pPr>
              <w:jc w:val="center"/>
              <w:rPr>
                <w:rFonts w:cstheme="minorHAnsi"/>
                <w:b/>
              </w:rPr>
            </w:pPr>
            <w:r w:rsidRPr="007B27D6">
              <w:rPr>
                <w:rFonts w:cstheme="minorHAnsi"/>
                <w:b/>
              </w:rPr>
              <w:t>The Lady of Shallot</w:t>
            </w:r>
          </w:p>
          <w:p w14:paraId="49D03391" w14:textId="26C4B5B3" w:rsidR="00F736ED" w:rsidRPr="00812235" w:rsidRDefault="00812235" w:rsidP="00F736ED">
            <w:pPr>
              <w:jc w:val="center"/>
              <w:rPr>
                <w:rFonts w:cstheme="minorHAnsi"/>
                <w:b/>
                <w:highlight w:val="yellow"/>
              </w:rPr>
            </w:pPr>
            <w:r w:rsidRPr="00812235">
              <w:rPr>
                <w:rFonts w:cstheme="minorHAnsi"/>
                <w:b/>
                <w:noProof/>
              </w:rPr>
              <w:drawing>
                <wp:inline distT="0" distB="0" distL="0" distR="0" wp14:anchorId="637B6120" wp14:editId="1B26BA52">
                  <wp:extent cx="660400" cy="86636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74785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877" cy="874863"/>
                          </a:xfrm>
                          <a:prstGeom prst="rect">
                            <a:avLst/>
                          </a:prstGeom>
                        </pic:spPr>
                      </pic:pic>
                    </a:graphicData>
                  </a:graphic>
                </wp:inline>
              </w:drawing>
            </w:r>
          </w:p>
        </w:tc>
      </w:tr>
      <w:tr w:rsidR="00CC7A8A" w:rsidRPr="00F973A0" w14:paraId="7DEA61C8" w14:textId="77777777" w:rsidTr="00CC7A8A">
        <w:trPr>
          <w:trHeight w:val="748"/>
        </w:trPr>
        <w:tc>
          <w:tcPr>
            <w:tcW w:w="1838" w:type="dxa"/>
          </w:tcPr>
          <w:p w14:paraId="1AD7F3D3" w14:textId="4CAA7EC0" w:rsidR="00CC7A8A" w:rsidRPr="00812235" w:rsidRDefault="00CC7A8A" w:rsidP="00F973A0">
            <w:pPr>
              <w:jc w:val="center"/>
              <w:rPr>
                <w:rFonts w:cstheme="minorHAnsi"/>
                <w:b/>
              </w:rPr>
            </w:pPr>
            <w:r w:rsidRPr="00812235">
              <w:rPr>
                <w:rFonts w:cstheme="minorHAnsi"/>
                <w:b/>
              </w:rPr>
              <w:t>Author</w:t>
            </w:r>
          </w:p>
        </w:tc>
        <w:tc>
          <w:tcPr>
            <w:tcW w:w="2268" w:type="dxa"/>
          </w:tcPr>
          <w:p w14:paraId="4817FE6A" w14:textId="77777777" w:rsidR="00CC7A8A" w:rsidRPr="00812235" w:rsidRDefault="00CC7A8A" w:rsidP="009D7CE0">
            <w:pPr>
              <w:jc w:val="center"/>
              <w:rPr>
                <w:rFonts w:cstheme="minorHAnsi"/>
              </w:rPr>
            </w:pPr>
            <w:r w:rsidRPr="00812235">
              <w:rPr>
                <w:rFonts w:cstheme="minorHAnsi"/>
              </w:rPr>
              <w:t>Michael Morpurgo or</w:t>
            </w:r>
          </w:p>
          <w:p w14:paraId="69B1A377" w14:textId="209432B9" w:rsidR="00CC7A8A" w:rsidRPr="00812235" w:rsidRDefault="00CC7A8A" w:rsidP="009D7CE0">
            <w:pPr>
              <w:jc w:val="center"/>
              <w:rPr>
                <w:rFonts w:cstheme="minorHAnsi"/>
              </w:rPr>
            </w:pPr>
            <w:r w:rsidRPr="00812235">
              <w:rPr>
                <w:rFonts w:cstheme="minorHAnsi"/>
              </w:rPr>
              <w:t>Kevin Crossley-Holland</w:t>
            </w:r>
          </w:p>
        </w:tc>
        <w:tc>
          <w:tcPr>
            <w:tcW w:w="2268" w:type="dxa"/>
          </w:tcPr>
          <w:p w14:paraId="5ED906D0" w14:textId="21611E73" w:rsidR="00CC7A8A" w:rsidRPr="00812235" w:rsidRDefault="00CC7A8A" w:rsidP="00D8622D">
            <w:pPr>
              <w:jc w:val="center"/>
              <w:rPr>
                <w:rFonts w:cstheme="minorHAnsi"/>
                <w:noProof/>
              </w:rPr>
            </w:pPr>
            <w:r w:rsidRPr="00812235">
              <w:rPr>
                <w:rFonts w:cstheme="minorHAnsi"/>
                <w:noProof/>
              </w:rPr>
              <w:t>Marcus Sedgwick</w:t>
            </w:r>
          </w:p>
        </w:tc>
        <w:tc>
          <w:tcPr>
            <w:tcW w:w="2505" w:type="dxa"/>
          </w:tcPr>
          <w:p w14:paraId="271D3E93" w14:textId="77777777" w:rsidR="00CC7A8A" w:rsidRPr="00812235" w:rsidRDefault="00CC7A8A" w:rsidP="009D7CE0">
            <w:pPr>
              <w:jc w:val="center"/>
              <w:rPr>
                <w:rFonts w:cstheme="minorHAnsi"/>
              </w:rPr>
            </w:pPr>
            <w:r w:rsidRPr="00812235">
              <w:rPr>
                <w:rFonts w:cstheme="minorHAnsi"/>
              </w:rPr>
              <w:t xml:space="preserve">Neil </w:t>
            </w:r>
            <w:proofErr w:type="spellStart"/>
            <w:r w:rsidRPr="00812235">
              <w:rPr>
                <w:rFonts w:cstheme="minorHAnsi"/>
              </w:rPr>
              <w:t>Gaiman</w:t>
            </w:r>
            <w:proofErr w:type="spellEnd"/>
          </w:p>
          <w:p w14:paraId="46E739B2" w14:textId="3BEDA03F" w:rsidR="00CC7A8A" w:rsidRPr="00812235" w:rsidRDefault="00CC7A8A" w:rsidP="009D7CE0">
            <w:pPr>
              <w:jc w:val="center"/>
              <w:rPr>
                <w:rFonts w:cstheme="minorHAnsi"/>
              </w:rPr>
            </w:pPr>
            <w:r w:rsidRPr="00812235">
              <w:rPr>
                <w:rFonts w:cstheme="minorHAnsi"/>
              </w:rPr>
              <w:t>Carol Ann Duffy</w:t>
            </w:r>
          </w:p>
        </w:tc>
        <w:tc>
          <w:tcPr>
            <w:tcW w:w="2221" w:type="dxa"/>
          </w:tcPr>
          <w:p w14:paraId="27DB335E" w14:textId="1F4E6335" w:rsidR="00CC7A8A" w:rsidRPr="00812235" w:rsidRDefault="00CC7A8A" w:rsidP="00CC7A8A">
            <w:pPr>
              <w:jc w:val="center"/>
              <w:rPr>
                <w:rFonts w:cstheme="minorHAnsi"/>
              </w:rPr>
            </w:pPr>
            <w:r w:rsidRPr="00812235">
              <w:rPr>
                <w:rFonts w:cstheme="minorHAnsi"/>
              </w:rPr>
              <w:t>Linda Newbery</w:t>
            </w:r>
          </w:p>
          <w:p w14:paraId="2F9D3D3A" w14:textId="07C742B9" w:rsidR="00CC7A8A" w:rsidRPr="00812235" w:rsidRDefault="00CC7A8A" w:rsidP="00CC7A8A">
            <w:pPr>
              <w:jc w:val="center"/>
              <w:rPr>
                <w:rFonts w:cstheme="minorHAnsi"/>
              </w:rPr>
            </w:pPr>
            <w:r w:rsidRPr="00812235">
              <w:rPr>
                <w:rFonts w:cstheme="minorHAnsi"/>
              </w:rPr>
              <w:t>David Long</w:t>
            </w:r>
          </w:p>
        </w:tc>
        <w:tc>
          <w:tcPr>
            <w:tcW w:w="2221" w:type="dxa"/>
          </w:tcPr>
          <w:p w14:paraId="097CFB2E" w14:textId="12BD1DFC" w:rsidR="00CC7A8A" w:rsidRPr="00812235" w:rsidRDefault="00CC7A8A" w:rsidP="00450113">
            <w:pPr>
              <w:jc w:val="center"/>
              <w:rPr>
                <w:rFonts w:cstheme="minorHAnsi"/>
              </w:rPr>
            </w:pPr>
            <w:r w:rsidRPr="00812235">
              <w:rPr>
                <w:rFonts w:cstheme="minorHAnsi"/>
              </w:rPr>
              <w:t>Paul Fleischman</w:t>
            </w:r>
          </w:p>
          <w:p w14:paraId="3E42B290" w14:textId="14CFF880" w:rsidR="00CC7A8A" w:rsidRPr="00812235" w:rsidRDefault="00CC7A8A" w:rsidP="00450113">
            <w:pPr>
              <w:jc w:val="center"/>
              <w:rPr>
                <w:rFonts w:cstheme="minorHAnsi"/>
              </w:rPr>
            </w:pPr>
            <w:r w:rsidRPr="00812235">
              <w:rPr>
                <w:rFonts w:cstheme="minorHAnsi"/>
              </w:rPr>
              <w:t>Gill Lewis</w:t>
            </w:r>
          </w:p>
        </w:tc>
        <w:tc>
          <w:tcPr>
            <w:tcW w:w="2221" w:type="dxa"/>
          </w:tcPr>
          <w:p w14:paraId="509BFF1C" w14:textId="77777777" w:rsidR="00CC7A8A" w:rsidRPr="00812235" w:rsidRDefault="00812235" w:rsidP="00F736ED">
            <w:pPr>
              <w:jc w:val="center"/>
              <w:rPr>
                <w:rFonts w:cstheme="minorHAnsi"/>
              </w:rPr>
            </w:pPr>
            <w:r w:rsidRPr="00812235">
              <w:rPr>
                <w:rFonts w:cstheme="minorHAnsi"/>
              </w:rPr>
              <w:t>Michael Morpurgo</w:t>
            </w:r>
          </w:p>
          <w:p w14:paraId="1FC905A6" w14:textId="154A9C34" w:rsidR="00812235" w:rsidRPr="00812235" w:rsidRDefault="00812235" w:rsidP="00F736ED">
            <w:pPr>
              <w:jc w:val="center"/>
              <w:rPr>
                <w:rFonts w:cstheme="minorHAnsi"/>
              </w:rPr>
            </w:pPr>
            <w:r w:rsidRPr="00812235">
              <w:rPr>
                <w:rFonts w:cstheme="minorHAnsi"/>
              </w:rPr>
              <w:t>Tennyson/Keeping</w:t>
            </w:r>
          </w:p>
        </w:tc>
      </w:tr>
      <w:tr w:rsidR="00CC7A8A" w:rsidRPr="00F973A0" w14:paraId="615B062F" w14:textId="77777777" w:rsidTr="00CC7A8A">
        <w:trPr>
          <w:trHeight w:val="399"/>
        </w:trPr>
        <w:tc>
          <w:tcPr>
            <w:tcW w:w="1838" w:type="dxa"/>
          </w:tcPr>
          <w:p w14:paraId="4F936E1C" w14:textId="7B54965A" w:rsidR="00B464D2" w:rsidRPr="00812235" w:rsidRDefault="00B464D2" w:rsidP="00F973A0">
            <w:pPr>
              <w:jc w:val="center"/>
              <w:rPr>
                <w:rFonts w:cstheme="minorHAnsi"/>
                <w:b/>
              </w:rPr>
            </w:pPr>
            <w:r w:rsidRPr="00812235">
              <w:rPr>
                <w:rFonts w:cstheme="minorHAnsi"/>
                <w:b/>
              </w:rPr>
              <w:t>Theme</w:t>
            </w:r>
          </w:p>
        </w:tc>
        <w:tc>
          <w:tcPr>
            <w:tcW w:w="2268" w:type="dxa"/>
          </w:tcPr>
          <w:p w14:paraId="65F40F6C" w14:textId="3DA9E479" w:rsidR="00B464D2" w:rsidRPr="00812235" w:rsidRDefault="00B464D2" w:rsidP="00D8622D">
            <w:pPr>
              <w:jc w:val="center"/>
              <w:rPr>
                <w:rFonts w:cstheme="minorHAnsi"/>
              </w:rPr>
            </w:pPr>
            <w:r w:rsidRPr="00812235">
              <w:rPr>
                <w:rFonts w:cstheme="minorHAnsi"/>
              </w:rPr>
              <w:t>Anglo-Saxons</w:t>
            </w:r>
          </w:p>
        </w:tc>
        <w:tc>
          <w:tcPr>
            <w:tcW w:w="2268" w:type="dxa"/>
          </w:tcPr>
          <w:p w14:paraId="5F00879C" w14:textId="55BE2E74" w:rsidR="00B464D2" w:rsidRPr="00812235" w:rsidRDefault="00B464D2" w:rsidP="00D8622D">
            <w:pPr>
              <w:jc w:val="center"/>
              <w:rPr>
                <w:rFonts w:cstheme="minorHAnsi"/>
              </w:rPr>
            </w:pPr>
            <w:r w:rsidRPr="00812235">
              <w:rPr>
                <w:rFonts w:cstheme="minorHAnsi"/>
              </w:rPr>
              <w:t>Coastal settings</w:t>
            </w:r>
            <w:r w:rsidR="008156A7" w:rsidRPr="00812235">
              <w:rPr>
                <w:rFonts w:cstheme="minorHAnsi"/>
              </w:rPr>
              <w:t>/water</w:t>
            </w:r>
          </w:p>
        </w:tc>
        <w:tc>
          <w:tcPr>
            <w:tcW w:w="2505" w:type="dxa"/>
          </w:tcPr>
          <w:p w14:paraId="325F62A9" w14:textId="3EC7C117" w:rsidR="00B464D2" w:rsidRPr="00812235" w:rsidRDefault="00B464D2" w:rsidP="000D1E1E">
            <w:pPr>
              <w:jc w:val="center"/>
              <w:rPr>
                <w:rFonts w:cstheme="minorHAnsi"/>
              </w:rPr>
            </w:pPr>
            <w:r w:rsidRPr="00812235">
              <w:rPr>
                <w:rFonts w:cstheme="minorHAnsi"/>
              </w:rPr>
              <w:t>Vikings</w:t>
            </w:r>
          </w:p>
        </w:tc>
        <w:tc>
          <w:tcPr>
            <w:tcW w:w="2221" w:type="dxa"/>
          </w:tcPr>
          <w:p w14:paraId="1058B1F5" w14:textId="6DABBB9D" w:rsidR="00B464D2" w:rsidRPr="00812235" w:rsidRDefault="009D7CE0" w:rsidP="00D8622D">
            <w:pPr>
              <w:jc w:val="center"/>
              <w:rPr>
                <w:rFonts w:cstheme="minorHAnsi"/>
                <w:highlight w:val="yellow"/>
              </w:rPr>
            </w:pPr>
            <w:r w:rsidRPr="00812235">
              <w:rPr>
                <w:rFonts w:cstheme="minorHAnsi"/>
              </w:rPr>
              <w:t>Survival</w:t>
            </w:r>
          </w:p>
        </w:tc>
        <w:tc>
          <w:tcPr>
            <w:tcW w:w="2221" w:type="dxa"/>
          </w:tcPr>
          <w:p w14:paraId="35AFBF33" w14:textId="1C3FB212" w:rsidR="00B464D2" w:rsidRPr="00812235" w:rsidRDefault="00A75F76" w:rsidP="00450113">
            <w:pPr>
              <w:jc w:val="center"/>
              <w:rPr>
                <w:rFonts w:cstheme="minorHAnsi"/>
              </w:rPr>
            </w:pPr>
            <w:r w:rsidRPr="00812235">
              <w:rPr>
                <w:rFonts w:cstheme="minorHAnsi"/>
              </w:rPr>
              <w:t>Migration</w:t>
            </w:r>
          </w:p>
        </w:tc>
        <w:tc>
          <w:tcPr>
            <w:tcW w:w="2221" w:type="dxa"/>
          </w:tcPr>
          <w:p w14:paraId="3246CE09" w14:textId="23814D66" w:rsidR="00B464D2" w:rsidRPr="00812235" w:rsidRDefault="00812235" w:rsidP="00D8622D">
            <w:pPr>
              <w:jc w:val="center"/>
              <w:rPr>
                <w:rFonts w:cstheme="minorHAnsi"/>
              </w:rPr>
            </w:pPr>
            <w:r w:rsidRPr="00812235">
              <w:rPr>
                <w:rFonts w:cstheme="minorHAnsi"/>
              </w:rPr>
              <w:t>Water/Islands</w:t>
            </w:r>
          </w:p>
        </w:tc>
      </w:tr>
      <w:tr w:rsidR="00CC7A8A" w:rsidRPr="00F973A0" w14:paraId="12575BB8" w14:textId="77777777" w:rsidTr="00CC7A8A">
        <w:trPr>
          <w:trHeight w:val="356"/>
        </w:trPr>
        <w:tc>
          <w:tcPr>
            <w:tcW w:w="1838" w:type="dxa"/>
            <w:shd w:val="clear" w:color="auto" w:fill="FFFFFF" w:themeFill="background1"/>
          </w:tcPr>
          <w:p w14:paraId="4F689B47" w14:textId="747316DD" w:rsidR="00004037" w:rsidRPr="00812235" w:rsidRDefault="00F973A0" w:rsidP="009D7CE0">
            <w:pPr>
              <w:jc w:val="center"/>
              <w:rPr>
                <w:rFonts w:cstheme="minorHAnsi"/>
                <w:b/>
              </w:rPr>
            </w:pPr>
            <w:r w:rsidRPr="00812235">
              <w:rPr>
                <w:rFonts w:cstheme="minorHAnsi"/>
                <w:b/>
              </w:rPr>
              <w:t xml:space="preserve">Literary form </w:t>
            </w:r>
          </w:p>
        </w:tc>
        <w:tc>
          <w:tcPr>
            <w:tcW w:w="2268" w:type="dxa"/>
            <w:shd w:val="clear" w:color="auto" w:fill="FFFFFF" w:themeFill="background1"/>
          </w:tcPr>
          <w:p w14:paraId="7B19DC4A" w14:textId="29A93794" w:rsidR="00426352" w:rsidRPr="00812235" w:rsidRDefault="00C32493" w:rsidP="00C32493">
            <w:pPr>
              <w:jc w:val="center"/>
              <w:rPr>
                <w:rFonts w:cstheme="minorHAnsi"/>
              </w:rPr>
            </w:pPr>
            <w:r w:rsidRPr="00812235">
              <w:rPr>
                <w:rFonts w:cstheme="minorHAnsi"/>
              </w:rPr>
              <w:t>Classic fiction</w:t>
            </w:r>
          </w:p>
        </w:tc>
        <w:tc>
          <w:tcPr>
            <w:tcW w:w="2268" w:type="dxa"/>
            <w:shd w:val="clear" w:color="auto" w:fill="FFFFFF" w:themeFill="background1"/>
          </w:tcPr>
          <w:p w14:paraId="2A24F97F" w14:textId="77219203" w:rsidR="00426352" w:rsidRPr="00812235" w:rsidRDefault="00A1577D" w:rsidP="00D8622D">
            <w:pPr>
              <w:jc w:val="center"/>
              <w:rPr>
                <w:rFonts w:cstheme="minorHAnsi"/>
              </w:rPr>
            </w:pPr>
            <w:r w:rsidRPr="00812235">
              <w:rPr>
                <w:rFonts w:cstheme="minorHAnsi"/>
              </w:rPr>
              <w:t>Modern fiction (Sci-fi)</w:t>
            </w:r>
          </w:p>
        </w:tc>
        <w:tc>
          <w:tcPr>
            <w:tcW w:w="2505" w:type="dxa"/>
            <w:shd w:val="clear" w:color="auto" w:fill="FFFFFF" w:themeFill="background1"/>
          </w:tcPr>
          <w:p w14:paraId="6784454A" w14:textId="0595426E" w:rsidR="00426352" w:rsidRPr="00812235" w:rsidRDefault="00426352" w:rsidP="00D8622D">
            <w:pPr>
              <w:jc w:val="center"/>
              <w:rPr>
                <w:rFonts w:cstheme="minorHAnsi"/>
              </w:rPr>
            </w:pPr>
            <w:r w:rsidRPr="00812235">
              <w:rPr>
                <w:rFonts w:cstheme="minorHAnsi"/>
              </w:rPr>
              <w:t>Narrative</w:t>
            </w:r>
            <w:r w:rsidR="00A1577D" w:rsidRPr="00812235">
              <w:rPr>
                <w:rFonts w:cstheme="minorHAnsi"/>
              </w:rPr>
              <w:t xml:space="preserve"> (myths)</w:t>
            </w:r>
          </w:p>
        </w:tc>
        <w:tc>
          <w:tcPr>
            <w:tcW w:w="2221" w:type="dxa"/>
            <w:shd w:val="clear" w:color="auto" w:fill="FFFFFF" w:themeFill="background1"/>
          </w:tcPr>
          <w:p w14:paraId="58632503" w14:textId="124121DE" w:rsidR="007D7118" w:rsidRPr="00812235" w:rsidRDefault="009D7CE0" w:rsidP="00FE3109">
            <w:pPr>
              <w:jc w:val="center"/>
              <w:rPr>
                <w:rFonts w:cstheme="minorHAnsi"/>
                <w:highlight w:val="yellow"/>
              </w:rPr>
            </w:pPr>
            <w:r w:rsidRPr="00812235">
              <w:rPr>
                <w:rFonts w:cstheme="minorHAnsi"/>
              </w:rPr>
              <w:t>Non-fiction</w:t>
            </w:r>
          </w:p>
        </w:tc>
        <w:tc>
          <w:tcPr>
            <w:tcW w:w="2221" w:type="dxa"/>
            <w:shd w:val="clear" w:color="auto" w:fill="FFFFFF" w:themeFill="background1"/>
          </w:tcPr>
          <w:p w14:paraId="6E8FCAF7" w14:textId="33E676AE" w:rsidR="00426352" w:rsidRPr="00812235" w:rsidRDefault="00087DA8" w:rsidP="00D8622D">
            <w:pPr>
              <w:jc w:val="center"/>
              <w:rPr>
                <w:rFonts w:cstheme="minorHAnsi"/>
              </w:rPr>
            </w:pPr>
            <w:r w:rsidRPr="00812235">
              <w:rPr>
                <w:rFonts w:cstheme="minorHAnsi"/>
              </w:rPr>
              <w:t>Picture Book</w:t>
            </w:r>
          </w:p>
        </w:tc>
        <w:tc>
          <w:tcPr>
            <w:tcW w:w="2221" w:type="dxa"/>
            <w:shd w:val="clear" w:color="auto" w:fill="FFFFFF" w:themeFill="background1"/>
          </w:tcPr>
          <w:p w14:paraId="1D6A4EA2" w14:textId="3EA6252D" w:rsidR="007D7118" w:rsidRPr="00812235" w:rsidRDefault="00E952A9" w:rsidP="00D8622D">
            <w:pPr>
              <w:jc w:val="center"/>
              <w:rPr>
                <w:rFonts w:cstheme="minorHAnsi"/>
                <w:highlight w:val="yellow"/>
              </w:rPr>
            </w:pPr>
            <w:r w:rsidRPr="00812235">
              <w:rPr>
                <w:rFonts w:cstheme="minorHAnsi"/>
              </w:rPr>
              <w:t>Narrative</w:t>
            </w:r>
            <w:r w:rsidR="00A1577D" w:rsidRPr="00812235">
              <w:rPr>
                <w:rFonts w:cstheme="minorHAnsi"/>
              </w:rPr>
              <w:t xml:space="preserve"> (adventure)</w:t>
            </w:r>
          </w:p>
        </w:tc>
      </w:tr>
      <w:tr w:rsidR="00CC7A8A" w:rsidRPr="00F973A0" w14:paraId="009DED19" w14:textId="77777777" w:rsidTr="00CC7A8A">
        <w:trPr>
          <w:trHeight w:val="626"/>
        </w:trPr>
        <w:tc>
          <w:tcPr>
            <w:tcW w:w="1838" w:type="dxa"/>
            <w:shd w:val="clear" w:color="auto" w:fill="FFFFFF" w:themeFill="background1"/>
          </w:tcPr>
          <w:p w14:paraId="79B58117" w14:textId="69CCD2F3" w:rsidR="00E7343F" w:rsidRPr="00812235" w:rsidRDefault="00723BB2" w:rsidP="00D96714">
            <w:pPr>
              <w:jc w:val="center"/>
              <w:rPr>
                <w:rFonts w:cstheme="minorHAnsi"/>
                <w:b/>
              </w:rPr>
            </w:pPr>
            <w:r w:rsidRPr="00812235">
              <w:rPr>
                <w:rFonts w:cstheme="minorHAnsi"/>
                <w:b/>
              </w:rPr>
              <w:t>Writing Outcomes</w:t>
            </w:r>
          </w:p>
          <w:p w14:paraId="50885B7F" w14:textId="61ED149C" w:rsidR="00E7343F" w:rsidRPr="00812235" w:rsidRDefault="00E7343F" w:rsidP="00102302">
            <w:pPr>
              <w:jc w:val="center"/>
              <w:rPr>
                <w:rFonts w:cstheme="minorHAnsi"/>
                <w:b/>
              </w:rPr>
            </w:pPr>
          </w:p>
        </w:tc>
        <w:tc>
          <w:tcPr>
            <w:tcW w:w="2268" w:type="dxa"/>
            <w:shd w:val="clear" w:color="auto" w:fill="FFFFFF" w:themeFill="background1"/>
          </w:tcPr>
          <w:p w14:paraId="77F45E95" w14:textId="77777777" w:rsidR="00E7343F" w:rsidRDefault="00076825" w:rsidP="00076825">
            <w:pPr>
              <w:rPr>
                <w:rFonts w:cstheme="minorHAnsi"/>
              </w:rPr>
            </w:pPr>
            <w:r>
              <w:rPr>
                <w:rFonts w:cstheme="minorHAnsi"/>
              </w:rPr>
              <w:t>Character description</w:t>
            </w:r>
          </w:p>
          <w:p w14:paraId="6F0CC7A9" w14:textId="77777777" w:rsidR="00076825" w:rsidRDefault="00076825" w:rsidP="00E7343F">
            <w:pPr>
              <w:jc w:val="center"/>
              <w:rPr>
                <w:rFonts w:cstheme="minorHAnsi"/>
              </w:rPr>
            </w:pPr>
          </w:p>
          <w:p w14:paraId="417AF030" w14:textId="77777777" w:rsidR="00076825" w:rsidRDefault="00076825" w:rsidP="00E7343F">
            <w:pPr>
              <w:jc w:val="center"/>
              <w:rPr>
                <w:rFonts w:cstheme="minorHAnsi"/>
              </w:rPr>
            </w:pPr>
            <w:r>
              <w:rPr>
                <w:rFonts w:cstheme="minorHAnsi"/>
              </w:rPr>
              <w:t>Diary entry</w:t>
            </w:r>
          </w:p>
          <w:p w14:paraId="28673C94" w14:textId="77777777" w:rsidR="008C3A76" w:rsidRDefault="008C3A76" w:rsidP="00E7343F">
            <w:pPr>
              <w:jc w:val="center"/>
              <w:rPr>
                <w:rFonts w:cstheme="minorHAnsi"/>
              </w:rPr>
            </w:pPr>
          </w:p>
          <w:p w14:paraId="1A2AE763" w14:textId="5E34146D" w:rsidR="008C3A76" w:rsidRPr="00812235" w:rsidRDefault="00B829D5" w:rsidP="00E7343F">
            <w:pPr>
              <w:jc w:val="center"/>
              <w:rPr>
                <w:rFonts w:cstheme="minorHAnsi"/>
              </w:rPr>
            </w:pPr>
            <w:r>
              <w:rPr>
                <w:rFonts w:cstheme="minorHAnsi"/>
              </w:rPr>
              <w:t>Poetry</w:t>
            </w:r>
          </w:p>
        </w:tc>
        <w:tc>
          <w:tcPr>
            <w:tcW w:w="2268" w:type="dxa"/>
            <w:shd w:val="clear" w:color="auto" w:fill="FFFFFF" w:themeFill="background1"/>
          </w:tcPr>
          <w:p w14:paraId="6505594E" w14:textId="1F742EAB" w:rsidR="00076825" w:rsidRDefault="00076825" w:rsidP="00922C46">
            <w:pPr>
              <w:jc w:val="center"/>
              <w:rPr>
                <w:rFonts w:cstheme="minorHAnsi"/>
              </w:rPr>
            </w:pPr>
            <w:r w:rsidRPr="00812235">
              <w:rPr>
                <w:rFonts w:cstheme="minorHAnsi"/>
              </w:rPr>
              <w:t xml:space="preserve">Narrative </w:t>
            </w:r>
            <w:r w:rsidR="00CD569B">
              <w:rPr>
                <w:rFonts w:cstheme="minorHAnsi"/>
              </w:rPr>
              <w:t>retelling of the boat scene</w:t>
            </w:r>
          </w:p>
          <w:p w14:paraId="47F07301" w14:textId="34752A64" w:rsidR="00076825" w:rsidRDefault="00076825" w:rsidP="00922C46">
            <w:pPr>
              <w:jc w:val="center"/>
              <w:rPr>
                <w:rFonts w:cstheme="minorHAnsi"/>
              </w:rPr>
            </w:pPr>
          </w:p>
          <w:p w14:paraId="0DE81C71" w14:textId="27730EC9" w:rsidR="00076825" w:rsidRDefault="00076825" w:rsidP="00922C46">
            <w:pPr>
              <w:jc w:val="center"/>
              <w:rPr>
                <w:rFonts w:cstheme="minorHAnsi"/>
              </w:rPr>
            </w:pPr>
            <w:r>
              <w:rPr>
                <w:rFonts w:cstheme="minorHAnsi"/>
              </w:rPr>
              <w:t>Persuasive letter</w:t>
            </w:r>
          </w:p>
          <w:p w14:paraId="07A9D968" w14:textId="77777777" w:rsidR="00076825" w:rsidRDefault="00076825" w:rsidP="00922C46">
            <w:pPr>
              <w:jc w:val="center"/>
              <w:rPr>
                <w:rFonts w:cstheme="minorHAnsi"/>
              </w:rPr>
            </w:pPr>
          </w:p>
          <w:p w14:paraId="1CC68B1F" w14:textId="72C6E607" w:rsidR="00E7343F" w:rsidRDefault="00E7343F" w:rsidP="00922C46">
            <w:pPr>
              <w:jc w:val="center"/>
              <w:rPr>
                <w:rFonts w:cstheme="minorHAnsi"/>
              </w:rPr>
            </w:pPr>
            <w:r w:rsidRPr="00812235">
              <w:rPr>
                <w:rFonts w:cstheme="minorHAnsi"/>
              </w:rPr>
              <w:t xml:space="preserve">Speech </w:t>
            </w:r>
          </w:p>
          <w:p w14:paraId="53739CFE" w14:textId="155A9F42" w:rsidR="00076825" w:rsidRDefault="00076825" w:rsidP="00922C46">
            <w:pPr>
              <w:jc w:val="center"/>
              <w:rPr>
                <w:rFonts w:cstheme="minorHAnsi"/>
              </w:rPr>
            </w:pPr>
          </w:p>
          <w:p w14:paraId="509C586E" w14:textId="2E7E0AE8" w:rsidR="00076825" w:rsidRPr="00812235" w:rsidRDefault="00076825" w:rsidP="00922C46">
            <w:pPr>
              <w:jc w:val="center"/>
              <w:rPr>
                <w:rFonts w:cstheme="minorHAnsi"/>
              </w:rPr>
            </w:pPr>
          </w:p>
          <w:p w14:paraId="106EA337" w14:textId="420509A9" w:rsidR="00812235" w:rsidRDefault="00812235" w:rsidP="00C777AA">
            <w:pPr>
              <w:jc w:val="center"/>
              <w:rPr>
                <w:rFonts w:cstheme="minorHAnsi"/>
              </w:rPr>
            </w:pPr>
          </w:p>
          <w:p w14:paraId="5650669E" w14:textId="657DAD83" w:rsidR="00076825" w:rsidRDefault="00076825" w:rsidP="00C777AA">
            <w:pPr>
              <w:jc w:val="center"/>
              <w:rPr>
                <w:rFonts w:cstheme="minorHAnsi"/>
              </w:rPr>
            </w:pPr>
          </w:p>
          <w:p w14:paraId="21766CEF" w14:textId="77777777" w:rsidR="00076825" w:rsidRDefault="00076825" w:rsidP="00C777AA">
            <w:pPr>
              <w:jc w:val="center"/>
              <w:rPr>
                <w:rFonts w:cstheme="minorHAnsi"/>
              </w:rPr>
            </w:pPr>
          </w:p>
          <w:p w14:paraId="7AFB890B" w14:textId="0420BE9F" w:rsidR="00E7343F" w:rsidRPr="00812235" w:rsidRDefault="00E7343F" w:rsidP="00C777AA">
            <w:pPr>
              <w:jc w:val="center"/>
              <w:rPr>
                <w:rFonts w:cstheme="minorHAnsi"/>
              </w:rPr>
            </w:pPr>
          </w:p>
        </w:tc>
        <w:tc>
          <w:tcPr>
            <w:tcW w:w="2505" w:type="dxa"/>
            <w:shd w:val="clear" w:color="auto" w:fill="FFFFFF" w:themeFill="background1"/>
          </w:tcPr>
          <w:p w14:paraId="559B7364" w14:textId="3452212A" w:rsidR="00E7343F" w:rsidRPr="00812235" w:rsidRDefault="00E7343F" w:rsidP="00922C46">
            <w:pPr>
              <w:jc w:val="center"/>
              <w:rPr>
                <w:rFonts w:cstheme="minorHAnsi"/>
              </w:rPr>
            </w:pPr>
            <w:r w:rsidRPr="00812235">
              <w:rPr>
                <w:rFonts w:cstheme="minorHAnsi"/>
              </w:rPr>
              <w:t xml:space="preserve">Narrative – </w:t>
            </w:r>
            <w:r w:rsidR="00076825">
              <w:rPr>
                <w:rFonts w:cstheme="minorHAnsi"/>
              </w:rPr>
              <w:t xml:space="preserve">alternate </w:t>
            </w:r>
            <w:r w:rsidR="00DF0F18">
              <w:rPr>
                <w:rFonts w:cstheme="minorHAnsi"/>
              </w:rPr>
              <w:t>ending</w:t>
            </w:r>
          </w:p>
          <w:p w14:paraId="3FEE5F97" w14:textId="77777777" w:rsidR="00812235" w:rsidRDefault="00812235" w:rsidP="00D8622D">
            <w:pPr>
              <w:jc w:val="center"/>
              <w:rPr>
                <w:rFonts w:cstheme="minorHAnsi"/>
              </w:rPr>
            </w:pPr>
          </w:p>
          <w:p w14:paraId="719267D9" w14:textId="0CD05C54" w:rsidR="00E7343F" w:rsidRDefault="00AD6274" w:rsidP="00B42F28">
            <w:pPr>
              <w:jc w:val="center"/>
              <w:rPr>
                <w:rFonts w:cstheme="minorHAnsi"/>
              </w:rPr>
            </w:pPr>
            <w:r>
              <w:rPr>
                <w:rFonts w:cstheme="minorHAnsi"/>
              </w:rPr>
              <w:t>Balanced argument</w:t>
            </w:r>
          </w:p>
          <w:p w14:paraId="3072AAD4" w14:textId="3A105637" w:rsidR="00B829D5" w:rsidRDefault="00B829D5" w:rsidP="00B42F28">
            <w:pPr>
              <w:jc w:val="center"/>
              <w:rPr>
                <w:rFonts w:cstheme="minorHAnsi"/>
              </w:rPr>
            </w:pPr>
          </w:p>
          <w:p w14:paraId="1FC85599" w14:textId="08F9E04C" w:rsidR="00B829D5" w:rsidRDefault="00B829D5" w:rsidP="00B42F28">
            <w:pPr>
              <w:jc w:val="center"/>
              <w:rPr>
                <w:rFonts w:cstheme="minorHAnsi"/>
              </w:rPr>
            </w:pPr>
            <w:r>
              <w:rPr>
                <w:rFonts w:cstheme="minorHAnsi"/>
              </w:rPr>
              <w:t>Poetry</w:t>
            </w:r>
          </w:p>
          <w:p w14:paraId="5608C9D0" w14:textId="77777777" w:rsidR="00076825" w:rsidRDefault="00076825" w:rsidP="00B42F28">
            <w:pPr>
              <w:jc w:val="center"/>
              <w:rPr>
                <w:rFonts w:cstheme="minorHAnsi"/>
              </w:rPr>
            </w:pPr>
          </w:p>
          <w:p w14:paraId="1EC56129" w14:textId="730EDFC2" w:rsidR="00076825" w:rsidRPr="00812235" w:rsidRDefault="00076825" w:rsidP="00B42F28">
            <w:pPr>
              <w:jc w:val="center"/>
              <w:rPr>
                <w:rFonts w:cstheme="minorHAnsi"/>
              </w:rPr>
            </w:pPr>
          </w:p>
        </w:tc>
        <w:tc>
          <w:tcPr>
            <w:tcW w:w="2221" w:type="dxa"/>
            <w:shd w:val="clear" w:color="auto" w:fill="FFFFFF" w:themeFill="background1"/>
          </w:tcPr>
          <w:p w14:paraId="30C021E8" w14:textId="757F18AC" w:rsidR="00A1577D" w:rsidRPr="00812235" w:rsidRDefault="00076825" w:rsidP="00922C46">
            <w:pPr>
              <w:jc w:val="center"/>
              <w:rPr>
                <w:rFonts w:cstheme="minorHAnsi"/>
              </w:rPr>
            </w:pPr>
            <w:r>
              <w:rPr>
                <w:rFonts w:cstheme="minorHAnsi"/>
              </w:rPr>
              <w:t>Non-chronological report</w:t>
            </w:r>
          </w:p>
          <w:p w14:paraId="006B2FDC" w14:textId="77777777" w:rsidR="00812235" w:rsidRDefault="00812235" w:rsidP="00922C46">
            <w:pPr>
              <w:jc w:val="center"/>
              <w:rPr>
                <w:rFonts w:cstheme="minorHAnsi"/>
              </w:rPr>
            </w:pPr>
          </w:p>
          <w:p w14:paraId="026626A5" w14:textId="751E7728" w:rsidR="00E7343F" w:rsidRDefault="00AD6274" w:rsidP="00922C46">
            <w:pPr>
              <w:jc w:val="center"/>
              <w:rPr>
                <w:rFonts w:cstheme="minorHAnsi"/>
              </w:rPr>
            </w:pPr>
            <w:r>
              <w:rPr>
                <w:rFonts w:cstheme="minorHAnsi"/>
              </w:rPr>
              <w:t>Narrative recount</w:t>
            </w:r>
          </w:p>
          <w:p w14:paraId="2CCE3889" w14:textId="7E5BB51C" w:rsidR="00B829D5" w:rsidRDefault="00B829D5" w:rsidP="00922C46">
            <w:pPr>
              <w:jc w:val="center"/>
              <w:rPr>
                <w:rFonts w:cstheme="minorHAnsi"/>
              </w:rPr>
            </w:pPr>
          </w:p>
          <w:p w14:paraId="1F3FEF1B" w14:textId="09DE282C" w:rsidR="00B829D5" w:rsidRPr="00812235" w:rsidRDefault="00B829D5" w:rsidP="00922C46">
            <w:pPr>
              <w:jc w:val="center"/>
              <w:rPr>
                <w:rFonts w:cstheme="minorHAnsi"/>
              </w:rPr>
            </w:pPr>
            <w:r>
              <w:rPr>
                <w:rFonts w:cstheme="minorHAnsi"/>
              </w:rPr>
              <w:t>Instructions</w:t>
            </w:r>
          </w:p>
          <w:p w14:paraId="48CDA248" w14:textId="77777777" w:rsidR="00812235" w:rsidRDefault="00812235" w:rsidP="00E7343F">
            <w:pPr>
              <w:jc w:val="center"/>
              <w:rPr>
                <w:rFonts w:cstheme="minorHAnsi"/>
              </w:rPr>
            </w:pPr>
          </w:p>
          <w:p w14:paraId="152D269B" w14:textId="73B27AF8" w:rsidR="00E7343F" w:rsidRPr="00812235" w:rsidRDefault="00E7343F" w:rsidP="00E7343F">
            <w:pPr>
              <w:jc w:val="center"/>
              <w:rPr>
                <w:rFonts w:cstheme="minorHAnsi"/>
              </w:rPr>
            </w:pPr>
          </w:p>
        </w:tc>
        <w:tc>
          <w:tcPr>
            <w:tcW w:w="2221" w:type="dxa"/>
            <w:shd w:val="clear" w:color="auto" w:fill="FFFFFF" w:themeFill="background1"/>
          </w:tcPr>
          <w:p w14:paraId="2DBD0BCC" w14:textId="7C281BA3" w:rsidR="00E7343F" w:rsidRPr="00812235" w:rsidRDefault="008C3A76" w:rsidP="00922C46">
            <w:pPr>
              <w:jc w:val="center"/>
              <w:rPr>
                <w:rFonts w:cstheme="minorHAnsi"/>
              </w:rPr>
            </w:pPr>
            <w:r>
              <w:rPr>
                <w:rFonts w:cstheme="minorHAnsi"/>
              </w:rPr>
              <w:t>Letter-formal/informal</w:t>
            </w:r>
          </w:p>
          <w:p w14:paraId="4A9B1D58" w14:textId="77777777" w:rsidR="00812235" w:rsidRDefault="00812235" w:rsidP="00922C46">
            <w:pPr>
              <w:jc w:val="center"/>
              <w:rPr>
                <w:rFonts w:cstheme="minorHAnsi"/>
              </w:rPr>
            </w:pPr>
          </w:p>
          <w:p w14:paraId="4A4812B8" w14:textId="69C00968" w:rsidR="00E7343F" w:rsidRPr="00812235" w:rsidRDefault="008C3A76" w:rsidP="00922C46">
            <w:pPr>
              <w:jc w:val="center"/>
              <w:rPr>
                <w:rFonts w:cstheme="minorHAnsi"/>
              </w:rPr>
            </w:pPr>
            <w:r>
              <w:rPr>
                <w:rFonts w:cstheme="minorHAnsi"/>
              </w:rPr>
              <w:t>Setting description</w:t>
            </w:r>
          </w:p>
          <w:p w14:paraId="0E184AA1" w14:textId="77777777" w:rsidR="00812235" w:rsidRDefault="00812235" w:rsidP="00D8622D">
            <w:pPr>
              <w:jc w:val="center"/>
              <w:rPr>
                <w:rFonts w:cstheme="minorHAnsi"/>
              </w:rPr>
            </w:pPr>
          </w:p>
          <w:p w14:paraId="002ED171" w14:textId="3BC19FB2" w:rsidR="00E7343F" w:rsidRPr="00812235" w:rsidRDefault="00E7343F" w:rsidP="00D8622D">
            <w:pPr>
              <w:jc w:val="center"/>
              <w:rPr>
                <w:rFonts w:cstheme="minorHAnsi"/>
              </w:rPr>
            </w:pPr>
            <w:r w:rsidRPr="00812235">
              <w:rPr>
                <w:rFonts w:cstheme="minorHAnsi"/>
              </w:rPr>
              <w:t>Narrative - flashback</w:t>
            </w:r>
          </w:p>
        </w:tc>
        <w:tc>
          <w:tcPr>
            <w:tcW w:w="2221" w:type="dxa"/>
            <w:shd w:val="clear" w:color="auto" w:fill="FFFFFF" w:themeFill="background1"/>
          </w:tcPr>
          <w:p w14:paraId="35379121" w14:textId="752D577F" w:rsidR="00E7343F" w:rsidRPr="00812235" w:rsidRDefault="00E7343F" w:rsidP="00922C46">
            <w:pPr>
              <w:jc w:val="center"/>
              <w:rPr>
                <w:rFonts w:cstheme="minorHAnsi"/>
              </w:rPr>
            </w:pPr>
            <w:r w:rsidRPr="00812235">
              <w:rPr>
                <w:rFonts w:cstheme="minorHAnsi"/>
              </w:rPr>
              <w:t>Brochure</w:t>
            </w:r>
            <w:r w:rsidR="00AD6274">
              <w:rPr>
                <w:rFonts w:cstheme="minorHAnsi"/>
              </w:rPr>
              <w:t>/promotional leaflet</w:t>
            </w:r>
            <w:r w:rsidRPr="00812235">
              <w:rPr>
                <w:rFonts w:cstheme="minorHAnsi"/>
              </w:rPr>
              <w:t xml:space="preserve"> </w:t>
            </w:r>
          </w:p>
          <w:p w14:paraId="2789B485" w14:textId="77777777" w:rsidR="00812235" w:rsidRDefault="00812235" w:rsidP="00922C46">
            <w:pPr>
              <w:jc w:val="center"/>
              <w:rPr>
                <w:rFonts w:cstheme="minorHAnsi"/>
              </w:rPr>
            </w:pPr>
          </w:p>
          <w:p w14:paraId="53C7D68C" w14:textId="50B9FD91" w:rsidR="00812235" w:rsidRDefault="00703449" w:rsidP="00D8622D">
            <w:pPr>
              <w:jc w:val="center"/>
              <w:rPr>
                <w:rFonts w:cstheme="minorHAnsi"/>
              </w:rPr>
            </w:pPr>
            <w:r>
              <w:rPr>
                <w:rFonts w:cstheme="minorHAnsi"/>
              </w:rPr>
              <w:t>Diary entry</w:t>
            </w:r>
          </w:p>
          <w:p w14:paraId="21776DB9" w14:textId="77777777" w:rsidR="00CD569B" w:rsidRDefault="00CD569B" w:rsidP="00D8622D">
            <w:pPr>
              <w:jc w:val="center"/>
              <w:rPr>
                <w:rFonts w:cstheme="minorHAnsi"/>
              </w:rPr>
            </w:pPr>
          </w:p>
          <w:p w14:paraId="1F259A52" w14:textId="0CFB584E" w:rsidR="00922C46" w:rsidRPr="00812235" w:rsidRDefault="00922C46" w:rsidP="00D8622D">
            <w:pPr>
              <w:jc w:val="center"/>
              <w:rPr>
                <w:rFonts w:cstheme="minorHAnsi"/>
              </w:rPr>
            </w:pPr>
            <w:r w:rsidRPr="00812235">
              <w:rPr>
                <w:rFonts w:cstheme="minorHAnsi"/>
              </w:rPr>
              <w:t>Explanation</w:t>
            </w:r>
          </w:p>
        </w:tc>
      </w:tr>
      <w:tr w:rsidR="00812235" w:rsidRPr="00177C51" w14:paraId="22A8D4B9" w14:textId="77777777" w:rsidTr="00703449">
        <w:trPr>
          <w:trHeight w:val="841"/>
        </w:trPr>
        <w:tc>
          <w:tcPr>
            <w:tcW w:w="1838" w:type="dxa"/>
            <w:shd w:val="clear" w:color="auto" w:fill="FFFFFF" w:themeFill="background1"/>
          </w:tcPr>
          <w:p w14:paraId="2D0D901C" w14:textId="017A1507" w:rsidR="00812235" w:rsidRPr="00177C51" w:rsidRDefault="00812235" w:rsidP="00D96714">
            <w:pPr>
              <w:jc w:val="center"/>
              <w:rPr>
                <w:rFonts w:cstheme="minorHAnsi"/>
                <w:b/>
                <w:sz w:val="20"/>
                <w:szCs w:val="20"/>
              </w:rPr>
            </w:pPr>
            <w:r w:rsidRPr="00177C51">
              <w:rPr>
                <w:rFonts w:cstheme="minorHAnsi"/>
                <w:b/>
                <w:sz w:val="20"/>
                <w:szCs w:val="20"/>
              </w:rPr>
              <w:lastRenderedPageBreak/>
              <w:t>Composition</w:t>
            </w:r>
          </w:p>
        </w:tc>
        <w:tc>
          <w:tcPr>
            <w:tcW w:w="13704" w:type="dxa"/>
            <w:gridSpan w:val="6"/>
            <w:shd w:val="clear" w:color="auto" w:fill="FFFFFF" w:themeFill="background1"/>
          </w:tcPr>
          <w:p w14:paraId="3E2FED91" w14:textId="40B0E2D5" w:rsidR="00354127" w:rsidRPr="00177C51" w:rsidRDefault="00354127" w:rsidP="0093093D">
            <w:pPr>
              <w:rPr>
                <w:sz w:val="20"/>
                <w:szCs w:val="20"/>
                <w:u w:val="single"/>
              </w:rPr>
            </w:pPr>
            <w:r w:rsidRPr="00177C51">
              <w:rPr>
                <w:sz w:val="20"/>
                <w:szCs w:val="20"/>
                <w:u w:val="single"/>
              </w:rPr>
              <w:t>Year 5</w:t>
            </w:r>
          </w:p>
          <w:p w14:paraId="56E57427" w14:textId="1592DCDE" w:rsidR="00812235" w:rsidRPr="00177C51" w:rsidRDefault="00812235" w:rsidP="0093093D">
            <w:pPr>
              <w:rPr>
                <w:sz w:val="20"/>
                <w:szCs w:val="20"/>
              </w:rPr>
            </w:pPr>
            <w:r w:rsidRPr="00177C51">
              <w:rPr>
                <w:sz w:val="20"/>
                <w:szCs w:val="20"/>
              </w:rPr>
              <w:t xml:space="preserve">Plan: </w:t>
            </w:r>
          </w:p>
          <w:p w14:paraId="66F57B08" w14:textId="77777777" w:rsidR="00812235" w:rsidRPr="00177C51" w:rsidRDefault="00812235" w:rsidP="0093093D">
            <w:pPr>
              <w:rPr>
                <w:sz w:val="20"/>
                <w:szCs w:val="20"/>
              </w:rPr>
            </w:pPr>
            <w:r w:rsidRPr="00177C51">
              <w:rPr>
                <w:sz w:val="20"/>
                <w:szCs w:val="20"/>
              </w:rPr>
              <w:t xml:space="preserve">• use other similar writing as models for their own </w:t>
            </w:r>
          </w:p>
          <w:p w14:paraId="5E2ACDF4" w14:textId="77777777" w:rsidR="00812235" w:rsidRPr="00177C51" w:rsidRDefault="00812235" w:rsidP="0093093D">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4D7DBA75" w14:textId="77777777" w:rsidR="00812235" w:rsidRPr="00177C51" w:rsidRDefault="00812235" w:rsidP="0093093D">
            <w:pPr>
              <w:rPr>
                <w:sz w:val="20"/>
                <w:szCs w:val="20"/>
              </w:rPr>
            </w:pPr>
            <w:r w:rsidRPr="00177C51">
              <w:rPr>
                <w:sz w:val="20"/>
                <w:szCs w:val="20"/>
              </w:rPr>
              <w:t xml:space="preserve">• identify the audience for and the purpose of the writing </w:t>
            </w:r>
          </w:p>
          <w:p w14:paraId="6AFA4022" w14:textId="77777777" w:rsidR="00812235" w:rsidRPr="00177C51" w:rsidRDefault="00812235" w:rsidP="0093093D">
            <w:pPr>
              <w:rPr>
                <w:sz w:val="20"/>
                <w:szCs w:val="20"/>
              </w:rPr>
            </w:pPr>
            <w:r w:rsidRPr="00177C51">
              <w:rPr>
                <w:sz w:val="20"/>
                <w:szCs w:val="20"/>
              </w:rPr>
              <w:t xml:space="preserve">• begin to use a variety of approaches to support effective planning </w:t>
            </w:r>
          </w:p>
          <w:p w14:paraId="1F0F9C33" w14:textId="77777777" w:rsidR="00812235" w:rsidRPr="00177C51" w:rsidRDefault="00812235" w:rsidP="0093093D">
            <w:pPr>
              <w:rPr>
                <w:sz w:val="20"/>
                <w:szCs w:val="20"/>
              </w:rPr>
            </w:pPr>
            <w:r w:rsidRPr="00177C51">
              <w:rPr>
                <w:sz w:val="20"/>
                <w:szCs w:val="20"/>
              </w:rPr>
              <w:t xml:space="preserve">• note and develop initial ideas, drawing on reading and research where necessary </w:t>
            </w:r>
          </w:p>
          <w:p w14:paraId="450AFF3B" w14:textId="1EF1EAEF" w:rsidR="00812235" w:rsidRPr="00177C51" w:rsidRDefault="00812235" w:rsidP="0093093D">
            <w:pPr>
              <w:rPr>
                <w:sz w:val="20"/>
                <w:szCs w:val="20"/>
              </w:rPr>
            </w:pPr>
            <w:r w:rsidRPr="00177C51">
              <w:rPr>
                <w:sz w:val="20"/>
                <w:szCs w:val="20"/>
              </w:rPr>
              <w:t>• rehearse orally, alternative word choices and sentence constructions to best suit the purpose and effect of a text (National Curriculum English Appendix 2)</w:t>
            </w:r>
          </w:p>
          <w:p w14:paraId="02850663" w14:textId="77777777" w:rsidR="00812235" w:rsidRPr="00177C51" w:rsidRDefault="00812235" w:rsidP="0093093D">
            <w:pPr>
              <w:rPr>
                <w:sz w:val="20"/>
                <w:szCs w:val="20"/>
              </w:rPr>
            </w:pPr>
            <w:r w:rsidRPr="00177C51">
              <w:rPr>
                <w:sz w:val="20"/>
                <w:szCs w:val="20"/>
              </w:rPr>
              <w:t xml:space="preserve">Draft and write: </w:t>
            </w:r>
          </w:p>
          <w:p w14:paraId="3573AECB" w14:textId="77777777" w:rsidR="00812235" w:rsidRPr="00177C51" w:rsidRDefault="00812235" w:rsidP="0093093D">
            <w:pPr>
              <w:rPr>
                <w:sz w:val="20"/>
                <w:szCs w:val="20"/>
              </w:rPr>
            </w:pPr>
            <w:r w:rsidRPr="00177C51">
              <w:rPr>
                <w:sz w:val="20"/>
                <w:szCs w:val="20"/>
              </w:rPr>
              <w:t xml:space="preserve">• experiment with form in narrative writing </w:t>
            </w:r>
          </w:p>
          <w:p w14:paraId="167FE562" w14:textId="6DA51801" w:rsidR="00812235" w:rsidRPr="00177C51" w:rsidRDefault="00812235" w:rsidP="0093093D">
            <w:pPr>
              <w:rPr>
                <w:sz w:val="20"/>
                <w:szCs w:val="20"/>
              </w:rPr>
            </w:pPr>
            <w:r w:rsidRPr="00177C51">
              <w:rPr>
                <w:sz w:val="20"/>
                <w:szCs w:val="20"/>
              </w:rPr>
              <w:t xml:space="preserve">• adapt writing to distinguish between the language of speech and that of written texts. </w:t>
            </w:r>
          </w:p>
          <w:p w14:paraId="78EB1582" w14:textId="7196E143" w:rsidR="00812235" w:rsidRPr="00177C51" w:rsidRDefault="00812235" w:rsidP="0093093D">
            <w:pPr>
              <w:rPr>
                <w:sz w:val="20"/>
                <w:szCs w:val="20"/>
              </w:rPr>
            </w:pPr>
            <w:r w:rsidRPr="00177C51">
              <w:rPr>
                <w:sz w:val="20"/>
                <w:szCs w:val="20"/>
              </w:rPr>
              <w:t xml:space="preserve">• maintain an appropriate balance between dialogue and narrative </w:t>
            </w:r>
          </w:p>
          <w:p w14:paraId="0E886D7F" w14:textId="5961B7D9" w:rsidR="00812235" w:rsidRPr="00177C51" w:rsidRDefault="00812235" w:rsidP="0093093D">
            <w:pPr>
              <w:rPr>
                <w:sz w:val="20"/>
                <w:szCs w:val="20"/>
              </w:rPr>
            </w:pPr>
            <w:r w:rsidRPr="00177C51">
              <w:rPr>
                <w:sz w:val="20"/>
                <w:szCs w:val="20"/>
              </w:rPr>
              <w:t xml:space="preserve">• develop some aspects of characterisation through what characters say and do, beginning to integrate this within a text </w:t>
            </w:r>
          </w:p>
          <w:p w14:paraId="68D2A8F4" w14:textId="77777777" w:rsidR="00812235" w:rsidRPr="00177C51" w:rsidRDefault="00812235" w:rsidP="0093093D">
            <w:pPr>
              <w:rPr>
                <w:sz w:val="20"/>
                <w:szCs w:val="20"/>
              </w:rPr>
            </w:pPr>
            <w:r w:rsidRPr="00177C51">
              <w:rPr>
                <w:sz w:val="20"/>
                <w:szCs w:val="20"/>
              </w:rPr>
              <w:t xml:space="preserve">• begin to weave in setting descriptions with characterisation and action </w:t>
            </w:r>
          </w:p>
          <w:p w14:paraId="60E42D04" w14:textId="77777777" w:rsidR="00812235" w:rsidRPr="00177C51" w:rsidRDefault="00812235" w:rsidP="0093093D">
            <w:pPr>
              <w:rPr>
                <w:sz w:val="20"/>
                <w:szCs w:val="20"/>
              </w:rPr>
            </w:pPr>
            <w:r w:rsidRPr="00177C51">
              <w:rPr>
                <w:sz w:val="20"/>
                <w:szCs w:val="20"/>
              </w:rPr>
              <w:t xml:space="preserve">• write in a range of genres and forms taking account of different audiences and purposes e.g. in personal recounts; in diary form; formal and informal letters; balanced and </w:t>
            </w:r>
            <w:proofErr w:type="gramStart"/>
            <w:r w:rsidRPr="00177C51">
              <w:rPr>
                <w:sz w:val="20"/>
                <w:szCs w:val="20"/>
              </w:rPr>
              <w:t>one sided</w:t>
            </w:r>
            <w:proofErr w:type="gramEnd"/>
            <w:r w:rsidRPr="00177C51">
              <w:rPr>
                <w:sz w:val="20"/>
                <w:szCs w:val="20"/>
              </w:rPr>
              <w:t xml:space="preserve"> arguments </w:t>
            </w:r>
          </w:p>
          <w:p w14:paraId="002528DD" w14:textId="5BC99EF6" w:rsidR="00812235" w:rsidRPr="00177C51" w:rsidRDefault="00812235" w:rsidP="0093093D">
            <w:pPr>
              <w:rPr>
                <w:sz w:val="20"/>
                <w:szCs w:val="20"/>
              </w:rPr>
            </w:pPr>
            <w:r w:rsidRPr="00177C51">
              <w:rPr>
                <w:sz w:val="20"/>
                <w:szCs w:val="20"/>
              </w:rPr>
              <w:t xml:space="preserve">• organise information gained from notes made from reading into own writing </w:t>
            </w:r>
          </w:p>
          <w:p w14:paraId="2C809465" w14:textId="77777777" w:rsidR="00812235" w:rsidRPr="00177C51" w:rsidRDefault="00812235" w:rsidP="0093093D">
            <w:pPr>
              <w:rPr>
                <w:sz w:val="20"/>
                <w:szCs w:val="20"/>
              </w:rPr>
            </w:pPr>
            <w:r w:rsidRPr="00177C51">
              <w:rPr>
                <w:sz w:val="20"/>
                <w:szCs w:val="20"/>
              </w:rPr>
              <w:t xml:space="preserve">• begin to précis longer paragraphs from reading </w:t>
            </w:r>
            <w:proofErr w:type="spellStart"/>
            <w:r w:rsidRPr="00177C51">
              <w:rPr>
                <w:sz w:val="20"/>
                <w:szCs w:val="20"/>
              </w:rPr>
              <w:t>e.g</w:t>
            </w:r>
            <w:proofErr w:type="spellEnd"/>
            <w:r w:rsidRPr="00177C51">
              <w:rPr>
                <w:sz w:val="20"/>
                <w:szCs w:val="20"/>
              </w:rPr>
              <w:t xml:space="preserve"> summarising a series of paragraphs; identifying the key points within a longer paragraph; identifying the content words within a paragraph. In this paragraph, the writer gives us a detailed description of the war-torn town, describing the destruction of homes and shops. In the next paragraph we find out more about the people of the town and what they are going to do next </w:t>
            </w:r>
          </w:p>
          <w:p w14:paraId="3201FCD4" w14:textId="77777777" w:rsidR="00812235" w:rsidRPr="00177C51" w:rsidRDefault="00812235" w:rsidP="0093093D">
            <w:pPr>
              <w:rPr>
                <w:sz w:val="20"/>
                <w:szCs w:val="20"/>
              </w:rPr>
            </w:pPr>
            <w:r w:rsidRPr="00177C51">
              <w:rPr>
                <w:sz w:val="20"/>
                <w:szCs w:val="20"/>
              </w:rPr>
              <w:t xml:space="preserve">• use a range of organisational and presentational devices to structure text and guide the reader </w:t>
            </w:r>
          </w:p>
          <w:p w14:paraId="54785303" w14:textId="77777777" w:rsidR="00812235" w:rsidRPr="00177C51" w:rsidRDefault="00812235" w:rsidP="0093093D">
            <w:pPr>
              <w:rPr>
                <w:sz w:val="20"/>
                <w:szCs w:val="20"/>
              </w:rPr>
            </w:pPr>
            <w:r w:rsidRPr="00177C51">
              <w:rPr>
                <w:sz w:val="20"/>
                <w:szCs w:val="20"/>
              </w:rPr>
              <w:t xml:space="preserve">• prepare poems to read aloud and perform </w:t>
            </w:r>
          </w:p>
          <w:p w14:paraId="0A13E36C" w14:textId="114D1055" w:rsidR="00812235" w:rsidRPr="00177C51" w:rsidRDefault="00812235" w:rsidP="0093093D">
            <w:pPr>
              <w:rPr>
                <w:sz w:val="20"/>
                <w:szCs w:val="20"/>
              </w:rPr>
            </w:pPr>
            <w:r w:rsidRPr="00177C51">
              <w:rPr>
                <w:sz w:val="20"/>
                <w:szCs w:val="20"/>
              </w:rPr>
              <w:t xml:space="preserve">• learn a wider range of poetry by heart </w:t>
            </w:r>
          </w:p>
          <w:p w14:paraId="7D244218" w14:textId="77777777" w:rsidR="00812235" w:rsidRPr="00177C51" w:rsidRDefault="00812235" w:rsidP="0093093D">
            <w:pPr>
              <w:rPr>
                <w:sz w:val="20"/>
                <w:szCs w:val="20"/>
              </w:rPr>
            </w:pPr>
            <w:r w:rsidRPr="00177C51">
              <w:rPr>
                <w:sz w:val="20"/>
                <w:szCs w:val="20"/>
              </w:rPr>
              <w:t xml:space="preserve">• experiment with writing poetry using different forms </w:t>
            </w:r>
          </w:p>
          <w:p w14:paraId="2BB6F0F2" w14:textId="77777777" w:rsidR="00812235" w:rsidRPr="00177C51" w:rsidRDefault="00812235" w:rsidP="0093093D">
            <w:pPr>
              <w:rPr>
                <w:sz w:val="20"/>
                <w:szCs w:val="20"/>
              </w:rPr>
            </w:pPr>
            <w:r w:rsidRPr="00177C51">
              <w:rPr>
                <w:sz w:val="20"/>
                <w:szCs w:val="20"/>
              </w:rPr>
              <w:t xml:space="preserve">• organise ideas so that they are sequenced logically according to the genre or form, using a range of adverbials and conjunctions (see vocabulary / grammar section for detail of year group expectations) </w:t>
            </w:r>
          </w:p>
          <w:p w14:paraId="389A715B" w14:textId="4E05C5C3" w:rsidR="00812235" w:rsidRPr="00177C51" w:rsidRDefault="00812235" w:rsidP="0093093D">
            <w:pPr>
              <w:rPr>
                <w:sz w:val="20"/>
                <w:szCs w:val="20"/>
              </w:rPr>
            </w:pPr>
            <w:r w:rsidRPr="00177C51">
              <w:rPr>
                <w:sz w:val="20"/>
                <w:szCs w:val="20"/>
              </w:rPr>
              <w:t xml:space="preserve">• use expressive and figurative language to create mood and atmosphere </w:t>
            </w:r>
          </w:p>
          <w:p w14:paraId="24E3B0E3" w14:textId="7633364F" w:rsidR="00812235" w:rsidRPr="00177C51" w:rsidRDefault="00812235" w:rsidP="0093093D">
            <w:pPr>
              <w:rPr>
                <w:sz w:val="20"/>
                <w:szCs w:val="20"/>
              </w:rPr>
            </w:pPr>
            <w:r w:rsidRPr="00177C51">
              <w:rPr>
                <w:sz w:val="20"/>
                <w:szCs w:val="20"/>
              </w:rPr>
              <w:t xml:space="preserve">• begin to make choices about vocabulary, word order, and punctuation for effect. </w:t>
            </w:r>
          </w:p>
          <w:p w14:paraId="21570D73" w14:textId="1FC57C03" w:rsidR="00812235" w:rsidRPr="00177C51" w:rsidRDefault="00812235" w:rsidP="0093093D">
            <w:pPr>
              <w:rPr>
                <w:rFonts w:cstheme="minorHAnsi"/>
                <w:color w:val="00B050"/>
                <w:sz w:val="20"/>
                <w:szCs w:val="20"/>
              </w:rPr>
            </w:pPr>
            <w:r w:rsidRPr="00177C51">
              <w:rPr>
                <w:sz w:val="20"/>
                <w:szCs w:val="20"/>
              </w:rPr>
              <w:t xml:space="preserve">• begin to consciously control sentence structures in their writing, sometimes making choices about, sentence length, sentence complexity and punctuation for effect. </w:t>
            </w:r>
          </w:p>
          <w:p w14:paraId="5C6F61EA" w14:textId="77777777" w:rsidR="00812235" w:rsidRPr="00177C51" w:rsidRDefault="00812235" w:rsidP="00A46D00">
            <w:pPr>
              <w:rPr>
                <w:sz w:val="20"/>
                <w:szCs w:val="20"/>
              </w:rPr>
            </w:pPr>
            <w:r w:rsidRPr="00177C51">
              <w:rPr>
                <w:sz w:val="20"/>
                <w:szCs w:val="20"/>
              </w:rPr>
              <w:t>• engage reader and sustain interest, in both narrative and non-fiction writing, building on examples provided in year 4 such as asking questions / addressing the reader directly</w:t>
            </w:r>
          </w:p>
          <w:p w14:paraId="567EBC20" w14:textId="77777777" w:rsidR="00812235" w:rsidRPr="00177C51" w:rsidRDefault="00812235" w:rsidP="00A46D00">
            <w:pPr>
              <w:rPr>
                <w:sz w:val="20"/>
                <w:szCs w:val="20"/>
              </w:rPr>
            </w:pPr>
            <w:r w:rsidRPr="00177C51">
              <w:rPr>
                <w:sz w:val="20"/>
                <w:szCs w:val="20"/>
              </w:rPr>
              <w:t xml:space="preserve">• begin to develop points of view and authorial voice </w:t>
            </w:r>
          </w:p>
          <w:p w14:paraId="50E26AE8" w14:textId="77777777" w:rsidR="00812235" w:rsidRPr="00177C51" w:rsidRDefault="00812235" w:rsidP="00A46D00">
            <w:pPr>
              <w:rPr>
                <w:sz w:val="20"/>
                <w:szCs w:val="20"/>
              </w:rPr>
            </w:pPr>
            <w:r w:rsidRPr="00177C51">
              <w:rPr>
                <w:sz w:val="20"/>
                <w:szCs w:val="20"/>
              </w:rPr>
              <w:t xml:space="preserve">• begin to structure main ideas across the text by using paragraphs purposefully </w:t>
            </w:r>
          </w:p>
          <w:p w14:paraId="083E01D3" w14:textId="77777777" w:rsidR="00812235" w:rsidRPr="00177C51" w:rsidRDefault="00812235" w:rsidP="00A46D00">
            <w:pPr>
              <w:rPr>
                <w:sz w:val="20"/>
                <w:szCs w:val="20"/>
              </w:rPr>
            </w:pPr>
            <w:r w:rsidRPr="00177C51">
              <w:rPr>
                <w:sz w:val="20"/>
                <w:szCs w:val="20"/>
              </w:rPr>
              <w:t xml:space="preserve">• use devices to build cohesion within a paragraph </w:t>
            </w:r>
          </w:p>
          <w:p w14:paraId="61F3167C" w14:textId="77777777" w:rsidR="00812235" w:rsidRPr="00177C51" w:rsidRDefault="00812235" w:rsidP="00A46D00">
            <w:pPr>
              <w:rPr>
                <w:sz w:val="20"/>
                <w:szCs w:val="20"/>
              </w:rPr>
            </w:pPr>
            <w:r w:rsidRPr="00177C51">
              <w:rPr>
                <w:sz w:val="20"/>
                <w:szCs w:val="20"/>
              </w:rPr>
              <w:t>• link ideas across paragraphs using adverbials of time</w:t>
            </w:r>
          </w:p>
          <w:p w14:paraId="7A818DAE" w14:textId="45B28098" w:rsidR="00812235" w:rsidRPr="00177C51" w:rsidRDefault="00812235" w:rsidP="00A46D00">
            <w:pPr>
              <w:rPr>
                <w:sz w:val="20"/>
                <w:szCs w:val="20"/>
              </w:rPr>
            </w:pPr>
            <w:r w:rsidRPr="00177C51">
              <w:rPr>
                <w:sz w:val="20"/>
                <w:szCs w:val="20"/>
              </w:rPr>
              <w:t>• begin to use paragraphing to deliberately pace the writing</w:t>
            </w:r>
          </w:p>
          <w:p w14:paraId="6BFC1B96" w14:textId="304ADBE2" w:rsidR="00812235" w:rsidRPr="00177C51" w:rsidRDefault="00812235" w:rsidP="00A46D00">
            <w:pPr>
              <w:rPr>
                <w:rFonts w:cstheme="minorHAnsi"/>
                <w:sz w:val="20"/>
                <w:szCs w:val="20"/>
              </w:rPr>
            </w:pPr>
          </w:p>
          <w:p w14:paraId="42E235B5" w14:textId="77777777" w:rsidR="00177C51" w:rsidRPr="00177C51" w:rsidRDefault="00177C51" w:rsidP="00A46D00">
            <w:pPr>
              <w:rPr>
                <w:rFonts w:cstheme="minorHAnsi"/>
                <w:sz w:val="20"/>
                <w:szCs w:val="20"/>
              </w:rPr>
            </w:pPr>
          </w:p>
          <w:p w14:paraId="4041BB43" w14:textId="77777777" w:rsidR="00812235" w:rsidRPr="00177C51" w:rsidRDefault="00812235" w:rsidP="00A46D00">
            <w:pPr>
              <w:rPr>
                <w:sz w:val="20"/>
                <w:szCs w:val="20"/>
              </w:rPr>
            </w:pPr>
            <w:r w:rsidRPr="00177C51">
              <w:rPr>
                <w:sz w:val="20"/>
                <w:szCs w:val="20"/>
              </w:rPr>
              <w:t xml:space="preserve">Evaluate and edit: </w:t>
            </w:r>
          </w:p>
          <w:p w14:paraId="54976388" w14:textId="77777777" w:rsidR="00812235" w:rsidRPr="00177C51" w:rsidRDefault="00812235" w:rsidP="00A46D00">
            <w:pPr>
              <w:rPr>
                <w:sz w:val="20"/>
                <w:szCs w:val="20"/>
              </w:rPr>
            </w:pPr>
            <w:r w:rsidRPr="00177C51">
              <w:rPr>
                <w:sz w:val="20"/>
                <w:szCs w:val="20"/>
              </w:rPr>
              <w:t xml:space="preserve">• proof read for spelling, grammar and punctuation errors </w:t>
            </w:r>
          </w:p>
          <w:p w14:paraId="74C3DFAE" w14:textId="77777777" w:rsidR="00812235" w:rsidRPr="00177C51" w:rsidRDefault="00812235" w:rsidP="00A46D00">
            <w:pPr>
              <w:rPr>
                <w:sz w:val="20"/>
                <w:szCs w:val="20"/>
              </w:rPr>
            </w:pPr>
            <w:r w:rsidRPr="00177C51">
              <w:rPr>
                <w:sz w:val="20"/>
                <w:szCs w:val="20"/>
              </w:rPr>
              <w:t xml:space="preserve">• re-read to check that their writing makes sense, that tenses are consistent, pronouns are used accurately, and that there is correct subject and verb agreement when using singular and plural </w:t>
            </w:r>
          </w:p>
          <w:p w14:paraId="6DE72530" w14:textId="77777777" w:rsidR="00812235" w:rsidRPr="00177C51" w:rsidRDefault="00812235" w:rsidP="00A46D00">
            <w:pPr>
              <w:rPr>
                <w:sz w:val="20"/>
                <w:szCs w:val="20"/>
              </w:rPr>
            </w:pPr>
            <w:r w:rsidRPr="00177C51">
              <w:rPr>
                <w:sz w:val="20"/>
                <w:szCs w:val="20"/>
              </w:rPr>
              <w:t xml:space="preserve">• evaluate and edit, assessing the effectiveness of their own and others’ writing </w:t>
            </w:r>
          </w:p>
          <w:p w14:paraId="7B496E03" w14:textId="77777777" w:rsidR="00812235" w:rsidRPr="00177C51" w:rsidRDefault="00812235" w:rsidP="00A46D00">
            <w:pPr>
              <w:rPr>
                <w:sz w:val="20"/>
                <w:szCs w:val="20"/>
              </w:rPr>
            </w:pPr>
            <w:r w:rsidRPr="00177C51">
              <w:rPr>
                <w:sz w:val="20"/>
                <w:szCs w:val="20"/>
              </w:rPr>
              <w:t xml:space="preserve">• propose changes to vocabulary, grammar and punctuation to enhance effect and clarify meaning </w:t>
            </w:r>
          </w:p>
          <w:p w14:paraId="7A31C0ED" w14:textId="41CE9C2E" w:rsidR="00812235" w:rsidRPr="00177C51" w:rsidRDefault="00812235" w:rsidP="0093093D">
            <w:pPr>
              <w:rPr>
                <w:rFonts w:cstheme="minorHAnsi"/>
                <w:sz w:val="20"/>
                <w:szCs w:val="20"/>
              </w:rPr>
            </w:pPr>
            <w:r w:rsidRPr="00177C51">
              <w:rPr>
                <w:sz w:val="20"/>
                <w:szCs w:val="20"/>
              </w:rPr>
              <w:t>• perform their own compositions, using appropriate intonation, volume, and movement so that meaning is clear</w:t>
            </w:r>
          </w:p>
          <w:p w14:paraId="714C9A29" w14:textId="51B2DC59" w:rsidR="00812235" w:rsidRPr="00177C51" w:rsidRDefault="00354127" w:rsidP="0093093D">
            <w:pPr>
              <w:rPr>
                <w:rFonts w:cstheme="minorHAnsi"/>
                <w:sz w:val="20"/>
                <w:szCs w:val="20"/>
                <w:u w:val="single"/>
              </w:rPr>
            </w:pPr>
            <w:r w:rsidRPr="00177C51">
              <w:rPr>
                <w:rFonts w:cstheme="minorHAnsi"/>
                <w:sz w:val="20"/>
                <w:szCs w:val="20"/>
                <w:u w:val="single"/>
              </w:rPr>
              <w:t>Y</w:t>
            </w:r>
            <w:r w:rsidR="00177C51" w:rsidRPr="00177C51">
              <w:rPr>
                <w:rFonts w:cstheme="minorHAnsi"/>
                <w:sz w:val="20"/>
                <w:szCs w:val="20"/>
                <w:u w:val="single"/>
              </w:rPr>
              <w:t xml:space="preserve">ear </w:t>
            </w:r>
            <w:r w:rsidRPr="00177C51">
              <w:rPr>
                <w:rFonts w:cstheme="minorHAnsi"/>
                <w:sz w:val="20"/>
                <w:szCs w:val="20"/>
                <w:u w:val="single"/>
              </w:rPr>
              <w:t>6</w:t>
            </w:r>
          </w:p>
          <w:p w14:paraId="4CAD3340" w14:textId="77777777" w:rsidR="00354127" w:rsidRPr="00177C51" w:rsidRDefault="00354127" w:rsidP="0093093D">
            <w:pPr>
              <w:rPr>
                <w:sz w:val="20"/>
                <w:szCs w:val="20"/>
              </w:rPr>
            </w:pPr>
            <w:r w:rsidRPr="00177C51">
              <w:rPr>
                <w:sz w:val="20"/>
                <w:szCs w:val="20"/>
              </w:rPr>
              <w:t xml:space="preserve">Plan: </w:t>
            </w:r>
          </w:p>
          <w:p w14:paraId="65652A40" w14:textId="77777777" w:rsidR="00354127" w:rsidRPr="00177C51" w:rsidRDefault="00354127" w:rsidP="0093093D">
            <w:pPr>
              <w:rPr>
                <w:sz w:val="20"/>
                <w:szCs w:val="20"/>
              </w:rPr>
            </w:pPr>
            <w:r w:rsidRPr="00177C51">
              <w:rPr>
                <w:sz w:val="20"/>
                <w:szCs w:val="20"/>
              </w:rPr>
              <w:t xml:space="preserve">• use other similar writing as models for their own </w:t>
            </w:r>
          </w:p>
          <w:p w14:paraId="6E0D95BE" w14:textId="77777777" w:rsidR="00354127" w:rsidRPr="00177C51" w:rsidRDefault="00354127" w:rsidP="0093093D">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3A408668" w14:textId="77777777" w:rsidR="00354127" w:rsidRPr="00177C51" w:rsidRDefault="00354127" w:rsidP="0093093D">
            <w:pPr>
              <w:rPr>
                <w:sz w:val="20"/>
                <w:szCs w:val="20"/>
              </w:rPr>
            </w:pPr>
            <w:r w:rsidRPr="00177C51">
              <w:rPr>
                <w:sz w:val="20"/>
                <w:szCs w:val="20"/>
              </w:rPr>
              <w:t xml:space="preserve">• identify the audience for and the purpose of their writing and select the appropriate form when planning </w:t>
            </w:r>
          </w:p>
          <w:p w14:paraId="05455D0D" w14:textId="58E4A0CB" w:rsidR="00354127" w:rsidRPr="00177C51" w:rsidRDefault="00354127" w:rsidP="0093093D">
            <w:pPr>
              <w:rPr>
                <w:sz w:val="20"/>
                <w:szCs w:val="20"/>
              </w:rPr>
            </w:pPr>
            <w:r w:rsidRPr="00177C51">
              <w:rPr>
                <w:sz w:val="20"/>
                <w:szCs w:val="20"/>
              </w:rPr>
              <w:t>• use a variety of approaches to support effective planning</w:t>
            </w:r>
          </w:p>
          <w:p w14:paraId="5BC39CC6" w14:textId="77777777" w:rsidR="00354127" w:rsidRPr="00177C51" w:rsidRDefault="00354127" w:rsidP="0093093D">
            <w:pPr>
              <w:rPr>
                <w:sz w:val="20"/>
                <w:szCs w:val="20"/>
              </w:rPr>
            </w:pPr>
            <w:r w:rsidRPr="00177C51">
              <w:rPr>
                <w:sz w:val="20"/>
                <w:szCs w:val="20"/>
              </w:rPr>
              <w:t xml:space="preserve">• note and develop initial ideas, drawing on reading and research where necessary </w:t>
            </w:r>
          </w:p>
          <w:p w14:paraId="27F05824" w14:textId="77777777" w:rsidR="00354127" w:rsidRPr="00177C51" w:rsidRDefault="00354127" w:rsidP="0093093D">
            <w:pPr>
              <w:rPr>
                <w:sz w:val="20"/>
                <w:szCs w:val="20"/>
              </w:rPr>
            </w:pPr>
            <w:r w:rsidRPr="00177C51">
              <w:rPr>
                <w:sz w:val="20"/>
                <w:szCs w:val="20"/>
              </w:rPr>
              <w:t>• rehearse orally, alternative word choices and sentence constructions to best suit the purpose and effect of a text (National Curriculum English Appendix 2)</w:t>
            </w:r>
          </w:p>
          <w:p w14:paraId="1702D177" w14:textId="77777777" w:rsidR="00354127" w:rsidRPr="00177C51" w:rsidRDefault="00354127" w:rsidP="0093093D">
            <w:pPr>
              <w:rPr>
                <w:rFonts w:cstheme="minorHAnsi"/>
                <w:sz w:val="20"/>
                <w:szCs w:val="20"/>
              </w:rPr>
            </w:pPr>
          </w:p>
          <w:p w14:paraId="26B2547F" w14:textId="77777777" w:rsidR="00354127" w:rsidRPr="00177C51" w:rsidRDefault="00354127" w:rsidP="0093093D">
            <w:pPr>
              <w:rPr>
                <w:sz w:val="20"/>
                <w:szCs w:val="20"/>
              </w:rPr>
            </w:pPr>
            <w:r w:rsidRPr="00177C51">
              <w:rPr>
                <w:sz w:val="20"/>
                <w:szCs w:val="20"/>
              </w:rPr>
              <w:t xml:space="preserve">Draft and write: </w:t>
            </w:r>
          </w:p>
          <w:p w14:paraId="65C22A2C" w14:textId="77777777" w:rsidR="00354127" w:rsidRPr="00177C51" w:rsidRDefault="00354127" w:rsidP="0093093D">
            <w:pPr>
              <w:rPr>
                <w:sz w:val="20"/>
                <w:szCs w:val="20"/>
              </w:rPr>
            </w:pPr>
            <w:r w:rsidRPr="00177C51">
              <w:rPr>
                <w:sz w:val="20"/>
                <w:szCs w:val="20"/>
              </w:rPr>
              <w:t xml:space="preserve">• use a variety of narrative structures </w:t>
            </w:r>
          </w:p>
          <w:p w14:paraId="4F429F33" w14:textId="77777777" w:rsidR="00354127" w:rsidRPr="00177C51" w:rsidRDefault="00354127" w:rsidP="0093093D">
            <w:pPr>
              <w:rPr>
                <w:sz w:val="20"/>
                <w:szCs w:val="20"/>
              </w:rPr>
            </w:pPr>
            <w:r w:rsidRPr="00177C51">
              <w:rPr>
                <w:sz w:val="20"/>
                <w:szCs w:val="20"/>
              </w:rPr>
              <w:t xml:space="preserve">• adapt writing to distinguish between the language of speech and written texts and choose the appropriate register (formal/informal, personal/impersonal) </w:t>
            </w:r>
          </w:p>
          <w:p w14:paraId="078B097B" w14:textId="77777777" w:rsidR="00354127" w:rsidRPr="00177C51" w:rsidRDefault="00354127" w:rsidP="0093093D">
            <w:pPr>
              <w:rPr>
                <w:sz w:val="20"/>
                <w:szCs w:val="20"/>
              </w:rPr>
            </w:pPr>
            <w:r w:rsidRPr="00177C51">
              <w:rPr>
                <w:sz w:val="20"/>
                <w:szCs w:val="20"/>
              </w:rPr>
              <w:t>• blend elements of dialogue, action and description appropriately, ensuring a balance between dialogue and narrator</w:t>
            </w:r>
          </w:p>
          <w:p w14:paraId="0F8695F3" w14:textId="77777777" w:rsidR="00354127" w:rsidRPr="00177C51" w:rsidRDefault="00354127" w:rsidP="0093093D">
            <w:pPr>
              <w:rPr>
                <w:sz w:val="20"/>
                <w:szCs w:val="20"/>
              </w:rPr>
            </w:pPr>
            <w:r w:rsidRPr="00177C51">
              <w:rPr>
                <w:sz w:val="20"/>
                <w:szCs w:val="20"/>
              </w:rPr>
              <w:t xml:space="preserve">• include aspects of characterisation, including what characters say and do, integrating this within a text </w:t>
            </w:r>
          </w:p>
          <w:p w14:paraId="25716901" w14:textId="77777777" w:rsidR="00354127" w:rsidRPr="00177C51" w:rsidRDefault="00354127" w:rsidP="0093093D">
            <w:pPr>
              <w:rPr>
                <w:sz w:val="20"/>
                <w:szCs w:val="20"/>
              </w:rPr>
            </w:pPr>
            <w:r w:rsidRPr="00177C51">
              <w:rPr>
                <w:sz w:val="20"/>
                <w:szCs w:val="20"/>
              </w:rPr>
              <w:t xml:space="preserve">• weave in setting descriptions with characterisation / action </w:t>
            </w:r>
          </w:p>
          <w:p w14:paraId="53DF9340" w14:textId="77777777" w:rsidR="00354127" w:rsidRPr="00177C51" w:rsidRDefault="00354127" w:rsidP="0093093D">
            <w:pPr>
              <w:rPr>
                <w:sz w:val="20"/>
                <w:szCs w:val="20"/>
              </w:rPr>
            </w:pPr>
            <w:r w:rsidRPr="00177C51">
              <w:rPr>
                <w:sz w:val="20"/>
                <w:szCs w:val="20"/>
              </w:rPr>
              <w:t xml:space="preserve">• build on previous year groups’ use of organisational and presentational devices to structure text and guide the reader </w:t>
            </w:r>
          </w:p>
          <w:p w14:paraId="622ACCB1" w14:textId="77777777" w:rsidR="00354127" w:rsidRPr="00177C51" w:rsidRDefault="00354127" w:rsidP="0093093D">
            <w:pPr>
              <w:rPr>
                <w:sz w:val="20"/>
                <w:szCs w:val="20"/>
              </w:rPr>
            </w:pPr>
            <w:r w:rsidRPr="00177C51">
              <w:rPr>
                <w:sz w:val="20"/>
                <w:szCs w:val="20"/>
              </w:rPr>
              <w:t xml:space="preserve">• prepare poems to read aloud and perform </w:t>
            </w:r>
          </w:p>
          <w:p w14:paraId="34B31643" w14:textId="77777777" w:rsidR="00354127" w:rsidRPr="00177C51" w:rsidRDefault="00354127" w:rsidP="0093093D">
            <w:pPr>
              <w:rPr>
                <w:sz w:val="20"/>
                <w:szCs w:val="20"/>
              </w:rPr>
            </w:pPr>
            <w:r w:rsidRPr="00177C51">
              <w:rPr>
                <w:sz w:val="20"/>
                <w:szCs w:val="20"/>
              </w:rPr>
              <w:t xml:space="preserve">• learn a wider range of poetry by heart </w:t>
            </w:r>
          </w:p>
          <w:p w14:paraId="5A4A8E0E" w14:textId="77777777" w:rsidR="00354127" w:rsidRPr="00177C51" w:rsidRDefault="00354127" w:rsidP="0093093D">
            <w:pPr>
              <w:rPr>
                <w:sz w:val="20"/>
                <w:szCs w:val="20"/>
              </w:rPr>
            </w:pPr>
            <w:r w:rsidRPr="00177C51">
              <w:rPr>
                <w:sz w:val="20"/>
                <w:szCs w:val="20"/>
              </w:rPr>
              <w:t xml:space="preserve">• write poetry using different forms </w:t>
            </w:r>
          </w:p>
          <w:p w14:paraId="093A3A27" w14:textId="77777777" w:rsidR="00354127" w:rsidRPr="00177C51" w:rsidRDefault="00354127" w:rsidP="0093093D">
            <w:pPr>
              <w:rPr>
                <w:sz w:val="20"/>
                <w:szCs w:val="20"/>
              </w:rPr>
            </w:pPr>
            <w:r w:rsidRPr="00177C51">
              <w:rPr>
                <w:sz w:val="20"/>
                <w:szCs w:val="20"/>
              </w:rPr>
              <w:t xml:space="preserve">• make organisational choices for effect, according to the genre or form, using a range of adverbial phrases and conjunctions (see vocab grammar section for detail of year group expectations) </w:t>
            </w:r>
          </w:p>
          <w:p w14:paraId="32F695A6" w14:textId="77777777" w:rsidR="00354127" w:rsidRPr="00177C51" w:rsidRDefault="00354127" w:rsidP="0093093D">
            <w:pPr>
              <w:rPr>
                <w:sz w:val="20"/>
                <w:szCs w:val="20"/>
              </w:rPr>
            </w:pPr>
            <w:r w:rsidRPr="00177C51">
              <w:rPr>
                <w:sz w:val="20"/>
                <w:szCs w:val="20"/>
              </w:rPr>
              <w:t>• use expressive and figurative language to create mood and atmosphere</w:t>
            </w:r>
          </w:p>
          <w:p w14:paraId="21AAC1F4" w14:textId="77777777" w:rsidR="00354127" w:rsidRPr="00177C51" w:rsidRDefault="00354127" w:rsidP="0093093D">
            <w:pPr>
              <w:rPr>
                <w:sz w:val="20"/>
                <w:szCs w:val="20"/>
              </w:rPr>
            </w:pPr>
            <w:r w:rsidRPr="00177C51">
              <w:rPr>
                <w:sz w:val="20"/>
                <w:szCs w:val="20"/>
              </w:rPr>
              <w:t xml:space="preserve">• select suitable punctuation and precise vocabulary when writing. </w:t>
            </w:r>
          </w:p>
          <w:p w14:paraId="76804E31" w14:textId="77777777" w:rsidR="00354127" w:rsidRPr="00177C51" w:rsidRDefault="00354127" w:rsidP="0093093D">
            <w:pPr>
              <w:rPr>
                <w:sz w:val="20"/>
                <w:szCs w:val="20"/>
              </w:rPr>
            </w:pPr>
            <w:r w:rsidRPr="00177C51">
              <w:rPr>
                <w:sz w:val="20"/>
                <w:szCs w:val="20"/>
              </w:rPr>
              <w:t xml:space="preserve">• consciously control sentence structures in writing, making deliberate choices about sentence length, sentence complexity and punctuation for effect. • maintain interest for the reader in a variety of ways in both narrative and non-fiction writing  </w:t>
            </w:r>
          </w:p>
          <w:p w14:paraId="2722081C" w14:textId="77777777" w:rsidR="00354127" w:rsidRPr="00177C51" w:rsidRDefault="00354127" w:rsidP="0093093D">
            <w:pPr>
              <w:rPr>
                <w:sz w:val="20"/>
                <w:szCs w:val="20"/>
              </w:rPr>
            </w:pPr>
            <w:r w:rsidRPr="00177C51">
              <w:rPr>
                <w:sz w:val="20"/>
                <w:szCs w:val="20"/>
              </w:rPr>
              <w:t xml:space="preserve">• develop points of view and authorial voice </w:t>
            </w:r>
          </w:p>
          <w:p w14:paraId="110E23C1" w14:textId="77777777" w:rsidR="00354127" w:rsidRPr="00177C51" w:rsidRDefault="00354127" w:rsidP="0093093D">
            <w:pPr>
              <w:rPr>
                <w:sz w:val="20"/>
                <w:szCs w:val="20"/>
              </w:rPr>
            </w:pPr>
            <w:r w:rsidRPr="00177C51">
              <w:rPr>
                <w:sz w:val="20"/>
                <w:szCs w:val="20"/>
              </w:rPr>
              <w:t xml:space="preserve">• structure main ideas across the text by using paragraphs purposefully </w:t>
            </w:r>
          </w:p>
          <w:p w14:paraId="189027BC" w14:textId="77777777" w:rsidR="00354127" w:rsidRPr="00177C51" w:rsidRDefault="00354127" w:rsidP="0093093D">
            <w:pPr>
              <w:rPr>
                <w:sz w:val="20"/>
                <w:szCs w:val="20"/>
              </w:rPr>
            </w:pPr>
            <w:r w:rsidRPr="00177C51">
              <w:rPr>
                <w:sz w:val="20"/>
                <w:szCs w:val="20"/>
              </w:rPr>
              <w:t>• use paragraphing to deliberately pace the writing</w:t>
            </w:r>
          </w:p>
          <w:p w14:paraId="5D053256" w14:textId="77777777" w:rsidR="00354127" w:rsidRPr="00177C51" w:rsidRDefault="00354127" w:rsidP="0093093D">
            <w:pPr>
              <w:rPr>
                <w:rFonts w:cstheme="minorHAnsi"/>
                <w:sz w:val="20"/>
                <w:szCs w:val="20"/>
              </w:rPr>
            </w:pPr>
          </w:p>
          <w:p w14:paraId="3DAE7452" w14:textId="77777777" w:rsidR="00354127" w:rsidRPr="00177C51" w:rsidRDefault="00354127" w:rsidP="0093093D">
            <w:pPr>
              <w:rPr>
                <w:sz w:val="20"/>
                <w:szCs w:val="20"/>
              </w:rPr>
            </w:pPr>
            <w:r w:rsidRPr="00177C51">
              <w:rPr>
                <w:sz w:val="20"/>
                <w:szCs w:val="20"/>
              </w:rPr>
              <w:t xml:space="preserve">Evaluate and edit: </w:t>
            </w:r>
          </w:p>
          <w:p w14:paraId="74FE92AF" w14:textId="77777777" w:rsidR="00354127" w:rsidRPr="00177C51" w:rsidRDefault="00354127" w:rsidP="0093093D">
            <w:pPr>
              <w:rPr>
                <w:sz w:val="20"/>
                <w:szCs w:val="20"/>
              </w:rPr>
            </w:pPr>
            <w:r w:rsidRPr="00177C51">
              <w:rPr>
                <w:sz w:val="20"/>
                <w:szCs w:val="20"/>
              </w:rPr>
              <w:lastRenderedPageBreak/>
              <w:t xml:space="preserve">• proof read for spelling, grammar and punctuation errors </w:t>
            </w:r>
          </w:p>
          <w:p w14:paraId="4F6B8043" w14:textId="77777777" w:rsidR="00354127" w:rsidRPr="00177C51" w:rsidRDefault="00354127" w:rsidP="0093093D">
            <w:pPr>
              <w:rPr>
                <w:sz w:val="20"/>
                <w:szCs w:val="20"/>
              </w:rPr>
            </w:pPr>
            <w:r w:rsidRPr="00177C51">
              <w:rPr>
                <w:sz w:val="20"/>
                <w:szCs w:val="20"/>
              </w:rPr>
              <w:t>• re-read to check that their writing makes sense, that tenses are consistent</w:t>
            </w:r>
          </w:p>
          <w:p w14:paraId="0FBF9A6C" w14:textId="77777777" w:rsidR="00354127" w:rsidRPr="00177C51" w:rsidRDefault="00354127" w:rsidP="0093093D">
            <w:pPr>
              <w:rPr>
                <w:sz w:val="20"/>
                <w:szCs w:val="20"/>
              </w:rPr>
            </w:pPr>
            <w:r w:rsidRPr="00177C51">
              <w:rPr>
                <w:sz w:val="20"/>
                <w:szCs w:val="20"/>
              </w:rPr>
              <w:t xml:space="preserve">• use pronouns accurately, with correct subject and verb agreement when using singular and plural </w:t>
            </w:r>
          </w:p>
          <w:p w14:paraId="781A475A" w14:textId="77777777" w:rsidR="00354127" w:rsidRPr="00177C51" w:rsidRDefault="00354127" w:rsidP="0093093D">
            <w:pPr>
              <w:rPr>
                <w:sz w:val="20"/>
                <w:szCs w:val="20"/>
              </w:rPr>
            </w:pPr>
            <w:r w:rsidRPr="00177C51">
              <w:rPr>
                <w:sz w:val="20"/>
                <w:szCs w:val="20"/>
              </w:rPr>
              <w:t xml:space="preserve">• evaluate and edit, assessing the effectiveness of their own and others’ writing </w:t>
            </w:r>
          </w:p>
          <w:p w14:paraId="0E5A1345" w14:textId="77777777" w:rsidR="00354127" w:rsidRPr="00177C51" w:rsidRDefault="00354127" w:rsidP="0093093D">
            <w:pPr>
              <w:rPr>
                <w:sz w:val="20"/>
                <w:szCs w:val="20"/>
              </w:rPr>
            </w:pPr>
            <w:r w:rsidRPr="00177C51">
              <w:rPr>
                <w:sz w:val="20"/>
                <w:szCs w:val="20"/>
              </w:rPr>
              <w:t xml:space="preserve">• propose changes to vocabulary, grammar and punctuation to enhance effect and clarify meaning </w:t>
            </w:r>
          </w:p>
          <w:p w14:paraId="5709810E" w14:textId="23304880" w:rsidR="00354127" w:rsidRPr="00177C51" w:rsidRDefault="00354127" w:rsidP="0093093D">
            <w:pPr>
              <w:rPr>
                <w:rFonts w:cstheme="minorHAnsi"/>
                <w:sz w:val="20"/>
                <w:szCs w:val="20"/>
              </w:rPr>
            </w:pPr>
            <w:r w:rsidRPr="00177C51">
              <w:rPr>
                <w:sz w:val="20"/>
                <w:szCs w:val="20"/>
              </w:rPr>
              <w:t>• perform their own compositions, using appropriate intonation, volume, and movement so that meaning is clear</w:t>
            </w:r>
          </w:p>
        </w:tc>
      </w:tr>
      <w:tr w:rsidR="009D7CE0" w:rsidRPr="00177C51" w14:paraId="2672325B" w14:textId="77777777" w:rsidTr="00CC7A8A">
        <w:trPr>
          <w:trHeight w:val="841"/>
        </w:trPr>
        <w:tc>
          <w:tcPr>
            <w:tcW w:w="1838" w:type="dxa"/>
            <w:shd w:val="clear" w:color="auto" w:fill="FFFFFF" w:themeFill="background1"/>
          </w:tcPr>
          <w:p w14:paraId="180783D0" w14:textId="0C8398C3" w:rsidR="00F358E0" w:rsidRPr="00177C51" w:rsidRDefault="00354127" w:rsidP="00D96714">
            <w:pPr>
              <w:jc w:val="center"/>
              <w:rPr>
                <w:rFonts w:cstheme="minorHAnsi"/>
                <w:b/>
                <w:sz w:val="20"/>
                <w:szCs w:val="20"/>
              </w:rPr>
            </w:pPr>
            <w:r w:rsidRPr="00177C51">
              <w:rPr>
                <w:rFonts w:cstheme="minorHAnsi"/>
                <w:b/>
                <w:sz w:val="20"/>
                <w:szCs w:val="20"/>
              </w:rPr>
              <w:lastRenderedPageBreak/>
              <w:t>Grammar</w:t>
            </w:r>
          </w:p>
        </w:tc>
        <w:tc>
          <w:tcPr>
            <w:tcW w:w="13704" w:type="dxa"/>
            <w:gridSpan w:val="6"/>
            <w:shd w:val="clear" w:color="auto" w:fill="FFFFFF" w:themeFill="background1"/>
          </w:tcPr>
          <w:p w14:paraId="51853E9B" w14:textId="255FE76A" w:rsidR="00354127" w:rsidRPr="00177C51" w:rsidRDefault="00354127" w:rsidP="00F358E0">
            <w:pPr>
              <w:rPr>
                <w:sz w:val="20"/>
                <w:szCs w:val="20"/>
                <w:u w:val="single"/>
              </w:rPr>
            </w:pPr>
            <w:r w:rsidRPr="00177C51">
              <w:rPr>
                <w:sz w:val="20"/>
                <w:szCs w:val="20"/>
                <w:u w:val="single"/>
              </w:rPr>
              <w:t>Year 5</w:t>
            </w:r>
          </w:p>
          <w:p w14:paraId="163C2E92" w14:textId="30A1FD75" w:rsidR="00812235" w:rsidRPr="00177C51" w:rsidRDefault="00812235" w:rsidP="00F358E0">
            <w:pPr>
              <w:rPr>
                <w:sz w:val="20"/>
                <w:szCs w:val="20"/>
              </w:rPr>
            </w:pPr>
            <w:r w:rsidRPr="00177C51">
              <w:rPr>
                <w:sz w:val="20"/>
                <w:szCs w:val="20"/>
              </w:rPr>
              <w:t xml:space="preserve">• use a variety of sentences structures, </w:t>
            </w:r>
          </w:p>
          <w:p w14:paraId="7AE14446" w14:textId="77777777" w:rsidR="00812235" w:rsidRPr="00177C51" w:rsidRDefault="00812235" w:rsidP="00F358E0">
            <w:pPr>
              <w:rPr>
                <w:sz w:val="20"/>
                <w:szCs w:val="20"/>
              </w:rPr>
            </w:pPr>
            <w:r w:rsidRPr="00177C51">
              <w:rPr>
                <w:sz w:val="20"/>
                <w:szCs w:val="20"/>
              </w:rPr>
              <w:t xml:space="preserve">• e.g. single clause sentences </w:t>
            </w:r>
          </w:p>
          <w:p w14:paraId="0D98D225" w14:textId="77777777" w:rsidR="00354127" w:rsidRPr="00177C51" w:rsidRDefault="00812235" w:rsidP="00F358E0">
            <w:pPr>
              <w:rPr>
                <w:sz w:val="20"/>
                <w:szCs w:val="20"/>
              </w:rPr>
            </w:pPr>
            <w:r w:rsidRPr="00177C51">
              <w:rPr>
                <w:sz w:val="20"/>
                <w:szCs w:val="20"/>
              </w:rPr>
              <w:t xml:space="preserve">• and multi-clause sentences using coordinating conjunctions </w:t>
            </w:r>
          </w:p>
          <w:p w14:paraId="41FEBAE4" w14:textId="77777777" w:rsidR="00354127" w:rsidRPr="00177C51" w:rsidRDefault="00812235" w:rsidP="00F358E0">
            <w:pPr>
              <w:rPr>
                <w:sz w:val="20"/>
                <w:szCs w:val="20"/>
              </w:rPr>
            </w:pPr>
            <w:r w:rsidRPr="00177C51">
              <w:rPr>
                <w:sz w:val="20"/>
                <w:szCs w:val="20"/>
              </w:rPr>
              <w:t xml:space="preserve">• and multi-clause sentences using subordinating conjunctions </w:t>
            </w:r>
          </w:p>
          <w:p w14:paraId="1DA33E98" w14:textId="77777777" w:rsidR="00354127" w:rsidRPr="00177C51" w:rsidRDefault="00812235" w:rsidP="00F358E0">
            <w:pPr>
              <w:rPr>
                <w:sz w:val="20"/>
                <w:szCs w:val="20"/>
              </w:rPr>
            </w:pPr>
            <w:r w:rsidRPr="00177C51">
              <w:rPr>
                <w:sz w:val="20"/>
                <w:szCs w:val="20"/>
              </w:rPr>
              <w:t xml:space="preserve">• use the full range of punctuation taught across KS1 and LKS2 to demarcate sentences, including apostrophe use and speech punctuation </w:t>
            </w:r>
          </w:p>
          <w:p w14:paraId="36720161" w14:textId="77777777" w:rsidR="00354127" w:rsidRPr="00177C51" w:rsidRDefault="00812235" w:rsidP="00F358E0">
            <w:pPr>
              <w:rPr>
                <w:sz w:val="20"/>
                <w:szCs w:val="20"/>
              </w:rPr>
            </w:pPr>
            <w:r w:rsidRPr="00177C51">
              <w:rPr>
                <w:sz w:val="20"/>
                <w:szCs w:val="20"/>
              </w:rPr>
              <w:t xml:space="preserve">• use brackets, dashes or commas for parenthesis e.g. asides, additional information </w:t>
            </w:r>
          </w:p>
          <w:p w14:paraId="67042534" w14:textId="77777777" w:rsidR="00354127" w:rsidRPr="00177C51" w:rsidRDefault="00812235" w:rsidP="00F358E0">
            <w:pPr>
              <w:rPr>
                <w:sz w:val="20"/>
                <w:szCs w:val="20"/>
              </w:rPr>
            </w:pPr>
            <w:r w:rsidRPr="00177C51">
              <w:rPr>
                <w:sz w:val="20"/>
                <w:szCs w:val="20"/>
              </w:rPr>
              <w:t xml:space="preserve">• place commas, mostly accurately, to clarify meaning or avoid ambiguity </w:t>
            </w:r>
          </w:p>
          <w:p w14:paraId="217B1A44" w14:textId="77777777" w:rsidR="00354127" w:rsidRPr="00177C51" w:rsidRDefault="00812235" w:rsidP="00F358E0">
            <w:pPr>
              <w:rPr>
                <w:sz w:val="20"/>
                <w:szCs w:val="20"/>
              </w:rPr>
            </w:pPr>
            <w:r w:rsidRPr="00177C51">
              <w:rPr>
                <w:sz w:val="20"/>
                <w:szCs w:val="20"/>
              </w:rPr>
              <w:t>• use a range of conjunctions, prepositions and adverbials</w:t>
            </w:r>
            <w:r w:rsidR="00354127" w:rsidRPr="00177C51">
              <w:rPr>
                <w:sz w:val="20"/>
                <w:szCs w:val="20"/>
              </w:rPr>
              <w:t xml:space="preserve"> </w:t>
            </w:r>
          </w:p>
          <w:p w14:paraId="672E0FE2" w14:textId="77777777" w:rsidR="00812235" w:rsidRPr="00177C51" w:rsidRDefault="00812235" w:rsidP="00F358E0">
            <w:pPr>
              <w:rPr>
                <w:sz w:val="20"/>
                <w:szCs w:val="20"/>
              </w:rPr>
            </w:pPr>
            <w:r w:rsidRPr="00177C51">
              <w:rPr>
                <w:sz w:val="20"/>
                <w:szCs w:val="20"/>
              </w:rPr>
              <w:t xml:space="preserve">• use relative clauses beginning with who, which, where, when, whose, that or an omitted relative pronoun </w:t>
            </w:r>
          </w:p>
          <w:p w14:paraId="0569F271" w14:textId="77777777" w:rsidR="00354127" w:rsidRPr="00177C51" w:rsidRDefault="00354127" w:rsidP="00F358E0">
            <w:pPr>
              <w:rPr>
                <w:sz w:val="20"/>
                <w:szCs w:val="20"/>
              </w:rPr>
            </w:pPr>
            <w:r w:rsidRPr="00177C51">
              <w:rPr>
                <w:sz w:val="20"/>
                <w:szCs w:val="20"/>
              </w:rPr>
              <w:t xml:space="preserve">• begin to make precise and effective use of expanded noun phrases, conveying complicated information concisely </w:t>
            </w:r>
          </w:p>
          <w:p w14:paraId="685DA1AA" w14:textId="77777777" w:rsidR="00354127" w:rsidRPr="00177C51" w:rsidRDefault="00354127" w:rsidP="00F358E0">
            <w:pPr>
              <w:rPr>
                <w:sz w:val="20"/>
                <w:szCs w:val="20"/>
              </w:rPr>
            </w:pPr>
            <w:r w:rsidRPr="00177C51">
              <w:rPr>
                <w:sz w:val="20"/>
                <w:szCs w:val="20"/>
              </w:rPr>
              <w:t xml:space="preserve">• use Standard English forms for verb inflections instead of local spoken forms </w:t>
            </w:r>
          </w:p>
          <w:p w14:paraId="59CAC35B" w14:textId="77777777" w:rsidR="00354127" w:rsidRPr="00177C51" w:rsidRDefault="00354127" w:rsidP="00F358E0">
            <w:pPr>
              <w:rPr>
                <w:sz w:val="20"/>
                <w:szCs w:val="20"/>
              </w:rPr>
            </w:pPr>
            <w:r w:rsidRPr="00177C51">
              <w:rPr>
                <w:sz w:val="20"/>
                <w:szCs w:val="20"/>
              </w:rPr>
              <w:t xml:space="preserve">• learn the grammar for Y5 from English Appendix 2 </w:t>
            </w:r>
          </w:p>
          <w:p w14:paraId="5B8A2BB2" w14:textId="77777777" w:rsidR="00354127" w:rsidRPr="00177C51" w:rsidRDefault="00354127" w:rsidP="00F358E0">
            <w:pPr>
              <w:rPr>
                <w:sz w:val="20"/>
                <w:szCs w:val="20"/>
              </w:rPr>
            </w:pPr>
            <w:r w:rsidRPr="00177C51">
              <w:rPr>
                <w:sz w:val="20"/>
                <w:szCs w:val="20"/>
              </w:rPr>
              <w:t xml:space="preserve">• maintain tense consistently and begin to manage shifts in tense </w:t>
            </w:r>
          </w:p>
          <w:p w14:paraId="4A26DCC0" w14:textId="77777777" w:rsidR="00354127" w:rsidRPr="00177C51" w:rsidRDefault="00354127" w:rsidP="00F358E0">
            <w:pPr>
              <w:rPr>
                <w:sz w:val="20"/>
                <w:szCs w:val="20"/>
              </w:rPr>
            </w:pPr>
            <w:r w:rsidRPr="00177C51">
              <w:rPr>
                <w:sz w:val="20"/>
                <w:szCs w:val="20"/>
              </w:rPr>
              <w:t xml:space="preserve">• use the perfect form of verbs to mark relationships of time and cause </w:t>
            </w:r>
          </w:p>
          <w:p w14:paraId="78CAB137" w14:textId="77777777" w:rsidR="00354127" w:rsidRPr="00177C51" w:rsidRDefault="00354127" w:rsidP="00F358E0">
            <w:pPr>
              <w:rPr>
                <w:sz w:val="20"/>
                <w:szCs w:val="20"/>
              </w:rPr>
            </w:pPr>
            <w:r w:rsidRPr="00177C51">
              <w:rPr>
                <w:sz w:val="20"/>
                <w:szCs w:val="20"/>
              </w:rPr>
              <w:t>• indicate degrees of possibility using adverbs</w:t>
            </w:r>
          </w:p>
          <w:p w14:paraId="21FFB0C6" w14:textId="77777777" w:rsidR="00354127" w:rsidRPr="00177C51" w:rsidRDefault="00354127" w:rsidP="00F358E0">
            <w:pPr>
              <w:rPr>
                <w:sz w:val="20"/>
                <w:szCs w:val="20"/>
              </w:rPr>
            </w:pPr>
            <w:r w:rsidRPr="00177C51">
              <w:rPr>
                <w:sz w:val="20"/>
                <w:szCs w:val="20"/>
              </w:rPr>
              <w:t xml:space="preserve">• ensure correct subject and verb agreement when using singular and plural </w:t>
            </w:r>
          </w:p>
          <w:p w14:paraId="5B36DF7E" w14:textId="77777777" w:rsidR="00354127" w:rsidRPr="00177C51" w:rsidRDefault="00354127" w:rsidP="00F358E0">
            <w:pPr>
              <w:rPr>
                <w:sz w:val="20"/>
                <w:szCs w:val="20"/>
              </w:rPr>
            </w:pPr>
            <w:r w:rsidRPr="00177C51">
              <w:rPr>
                <w:sz w:val="20"/>
                <w:szCs w:val="20"/>
              </w:rPr>
              <w:t xml:space="preserve">• begin to use pronouns and a variety of nouns appropriately to aid cohesion and avoid repetition </w:t>
            </w:r>
          </w:p>
          <w:p w14:paraId="351F0BF7" w14:textId="77777777" w:rsidR="00354127" w:rsidRPr="00177C51" w:rsidRDefault="00354127" w:rsidP="00F358E0">
            <w:pPr>
              <w:rPr>
                <w:sz w:val="20"/>
                <w:szCs w:val="20"/>
              </w:rPr>
            </w:pPr>
            <w:r w:rsidRPr="00177C51">
              <w:rPr>
                <w:sz w:val="20"/>
                <w:szCs w:val="20"/>
              </w:rPr>
              <w:t>• use and understand the grammatical terminology found in English Appendix 2 in discussing their writing</w:t>
            </w:r>
          </w:p>
          <w:p w14:paraId="36F47113" w14:textId="77777777" w:rsidR="00354127" w:rsidRPr="00177C51" w:rsidRDefault="00354127" w:rsidP="00F358E0">
            <w:pPr>
              <w:rPr>
                <w:sz w:val="20"/>
                <w:szCs w:val="20"/>
              </w:rPr>
            </w:pPr>
          </w:p>
          <w:p w14:paraId="44F29BBF" w14:textId="77777777" w:rsidR="00354127" w:rsidRPr="00177C51" w:rsidRDefault="00354127" w:rsidP="00F358E0">
            <w:pPr>
              <w:rPr>
                <w:sz w:val="20"/>
                <w:szCs w:val="20"/>
                <w:u w:val="single"/>
              </w:rPr>
            </w:pPr>
            <w:r w:rsidRPr="00177C51">
              <w:rPr>
                <w:sz w:val="20"/>
                <w:szCs w:val="20"/>
                <w:u w:val="single"/>
              </w:rPr>
              <w:t>Year 6</w:t>
            </w:r>
          </w:p>
          <w:p w14:paraId="7C936DBD" w14:textId="08E39C5A" w:rsidR="00354127" w:rsidRPr="00177C51" w:rsidRDefault="00354127" w:rsidP="00F358E0">
            <w:pPr>
              <w:rPr>
                <w:sz w:val="20"/>
                <w:szCs w:val="20"/>
              </w:rPr>
            </w:pPr>
            <w:r w:rsidRPr="00177C51">
              <w:rPr>
                <w:sz w:val="20"/>
                <w:szCs w:val="20"/>
              </w:rPr>
              <w:t>• use a variety of sentence structures, such as:</w:t>
            </w:r>
            <w:r w:rsidR="00177C51" w:rsidRPr="00177C51">
              <w:rPr>
                <w:sz w:val="20"/>
                <w:szCs w:val="20"/>
              </w:rPr>
              <w:t xml:space="preserve"> </w:t>
            </w:r>
            <w:r w:rsidRPr="00177C51">
              <w:rPr>
                <w:sz w:val="20"/>
                <w:szCs w:val="20"/>
              </w:rPr>
              <w:t xml:space="preserve">single clause sentences </w:t>
            </w:r>
          </w:p>
          <w:p w14:paraId="4025C1AF" w14:textId="77777777" w:rsidR="00354127" w:rsidRPr="00177C51" w:rsidRDefault="00354127" w:rsidP="00F358E0">
            <w:pPr>
              <w:rPr>
                <w:sz w:val="20"/>
                <w:szCs w:val="20"/>
              </w:rPr>
            </w:pPr>
            <w:r w:rsidRPr="00177C51">
              <w:rPr>
                <w:sz w:val="20"/>
                <w:szCs w:val="20"/>
              </w:rPr>
              <w:t xml:space="preserve">• and multi-clause sentences using coordinating conjunctions </w:t>
            </w:r>
          </w:p>
          <w:p w14:paraId="6F2065DE" w14:textId="77777777" w:rsidR="00354127" w:rsidRPr="00177C51" w:rsidRDefault="00354127" w:rsidP="00F358E0">
            <w:pPr>
              <w:rPr>
                <w:sz w:val="20"/>
                <w:szCs w:val="20"/>
              </w:rPr>
            </w:pPr>
            <w:r w:rsidRPr="00177C51">
              <w:rPr>
                <w:sz w:val="20"/>
                <w:szCs w:val="20"/>
              </w:rPr>
              <w:t xml:space="preserve">• and multi-clause sentences using subordinating conjunctions </w:t>
            </w:r>
          </w:p>
          <w:p w14:paraId="5ACA8645" w14:textId="77777777" w:rsidR="00354127" w:rsidRPr="00177C51" w:rsidRDefault="00354127" w:rsidP="00F358E0">
            <w:pPr>
              <w:rPr>
                <w:sz w:val="20"/>
                <w:szCs w:val="20"/>
              </w:rPr>
            </w:pPr>
            <w:r w:rsidRPr="00177C51">
              <w:rPr>
                <w:sz w:val="20"/>
                <w:szCs w:val="20"/>
              </w:rPr>
              <w:t xml:space="preserve">• use the full range of punctuation taught across KS1 and KS2 to demarcate sentences, including apostrophe use and speech punctuation </w:t>
            </w:r>
          </w:p>
          <w:p w14:paraId="48BA8AF8" w14:textId="77777777" w:rsidR="00354127" w:rsidRPr="00177C51" w:rsidRDefault="00354127" w:rsidP="00F358E0">
            <w:pPr>
              <w:rPr>
                <w:sz w:val="20"/>
                <w:szCs w:val="20"/>
              </w:rPr>
            </w:pPr>
            <w:r w:rsidRPr="00177C51">
              <w:rPr>
                <w:sz w:val="20"/>
                <w:szCs w:val="20"/>
              </w:rPr>
              <w:t xml:space="preserve">• use hyphens to avoid ambiguity </w:t>
            </w:r>
          </w:p>
          <w:p w14:paraId="21110515" w14:textId="77777777" w:rsidR="00354127" w:rsidRPr="00177C51" w:rsidRDefault="00354127" w:rsidP="00F358E0">
            <w:pPr>
              <w:rPr>
                <w:sz w:val="20"/>
                <w:szCs w:val="20"/>
              </w:rPr>
            </w:pPr>
            <w:r w:rsidRPr="00177C51">
              <w:rPr>
                <w:sz w:val="20"/>
                <w:szCs w:val="20"/>
              </w:rPr>
              <w:t xml:space="preserve">• understand the use of semi-colons, colons and dashes to mark the boundary between independent clauses </w:t>
            </w:r>
          </w:p>
          <w:p w14:paraId="110A4673" w14:textId="77777777" w:rsidR="00354127" w:rsidRPr="00177C51" w:rsidRDefault="00354127" w:rsidP="00F358E0">
            <w:pPr>
              <w:rPr>
                <w:sz w:val="20"/>
                <w:szCs w:val="20"/>
              </w:rPr>
            </w:pPr>
            <w:r w:rsidRPr="00177C51">
              <w:rPr>
                <w:sz w:val="20"/>
                <w:szCs w:val="20"/>
              </w:rPr>
              <w:t xml:space="preserve">• use a colon to introduce a list </w:t>
            </w:r>
          </w:p>
          <w:p w14:paraId="1AB8CF8D" w14:textId="77777777" w:rsidR="00354127" w:rsidRPr="00177C51" w:rsidRDefault="00354127" w:rsidP="00F358E0">
            <w:pPr>
              <w:rPr>
                <w:sz w:val="20"/>
                <w:szCs w:val="20"/>
              </w:rPr>
            </w:pPr>
            <w:r w:rsidRPr="00177C51">
              <w:rPr>
                <w:sz w:val="20"/>
                <w:szCs w:val="20"/>
              </w:rPr>
              <w:t xml:space="preserve">• punctuate bullet points consistently </w:t>
            </w:r>
          </w:p>
          <w:p w14:paraId="7D7B98FF" w14:textId="77777777" w:rsidR="00354127" w:rsidRPr="00177C51" w:rsidRDefault="00354127" w:rsidP="00F358E0">
            <w:pPr>
              <w:rPr>
                <w:sz w:val="20"/>
                <w:szCs w:val="20"/>
              </w:rPr>
            </w:pPr>
            <w:r w:rsidRPr="00177C51">
              <w:rPr>
                <w:sz w:val="20"/>
                <w:szCs w:val="20"/>
              </w:rPr>
              <w:t xml:space="preserve">• place commas to demarcate items in a list, between clauses and to clarify meaning or avoid ambiguity </w:t>
            </w:r>
          </w:p>
          <w:p w14:paraId="6FBD79AB" w14:textId="77777777" w:rsidR="00354127" w:rsidRPr="00177C51" w:rsidRDefault="00354127" w:rsidP="00F358E0">
            <w:pPr>
              <w:rPr>
                <w:sz w:val="20"/>
                <w:szCs w:val="20"/>
              </w:rPr>
            </w:pPr>
            <w:r w:rsidRPr="00177C51">
              <w:rPr>
                <w:sz w:val="20"/>
                <w:szCs w:val="20"/>
              </w:rPr>
              <w:t xml:space="preserve">• use a range of conjunctions, prepositions and adverbials </w:t>
            </w:r>
          </w:p>
          <w:p w14:paraId="17A7322A" w14:textId="043C22D1" w:rsidR="00354127" w:rsidRPr="00177C51" w:rsidRDefault="00354127" w:rsidP="00F358E0">
            <w:pPr>
              <w:rPr>
                <w:sz w:val="20"/>
                <w:szCs w:val="20"/>
              </w:rPr>
            </w:pPr>
            <w:r w:rsidRPr="00177C51">
              <w:rPr>
                <w:sz w:val="20"/>
                <w:szCs w:val="20"/>
              </w:rPr>
              <w:t>• use relative clauses beginning with who, which, where, when, whose, that or an omitted relative pronoun</w:t>
            </w:r>
          </w:p>
          <w:p w14:paraId="28CB311A" w14:textId="77777777" w:rsidR="00177C51" w:rsidRPr="00177C51" w:rsidRDefault="00177C51" w:rsidP="00F358E0">
            <w:pPr>
              <w:rPr>
                <w:sz w:val="20"/>
                <w:szCs w:val="20"/>
              </w:rPr>
            </w:pPr>
            <w:r w:rsidRPr="00177C51">
              <w:rPr>
                <w:sz w:val="20"/>
                <w:szCs w:val="20"/>
              </w:rPr>
              <w:lastRenderedPageBreak/>
              <w:t xml:space="preserve">• </w:t>
            </w:r>
            <w:r w:rsidR="00354127" w:rsidRPr="00177C51">
              <w:rPr>
                <w:sz w:val="20"/>
                <w:szCs w:val="20"/>
              </w:rPr>
              <w:t xml:space="preserve">make precise and effective use of expanded noun phrases, conveying complicated information concisely </w:t>
            </w:r>
          </w:p>
          <w:p w14:paraId="69AE8CC2" w14:textId="77777777" w:rsidR="00177C51" w:rsidRPr="00177C51" w:rsidRDefault="00354127" w:rsidP="00F358E0">
            <w:pPr>
              <w:rPr>
                <w:sz w:val="20"/>
                <w:szCs w:val="20"/>
              </w:rPr>
            </w:pPr>
            <w:r w:rsidRPr="00177C51">
              <w:rPr>
                <w:sz w:val="20"/>
                <w:szCs w:val="20"/>
              </w:rPr>
              <w:t xml:space="preserve">• use Standard English forms for verb inflections instead of local spoken forms </w:t>
            </w:r>
          </w:p>
          <w:p w14:paraId="2E1BA856" w14:textId="77777777" w:rsidR="00177C51" w:rsidRPr="00177C51" w:rsidRDefault="00354127" w:rsidP="00F358E0">
            <w:pPr>
              <w:rPr>
                <w:sz w:val="20"/>
                <w:szCs w:val="20"/>
              </w:rPr>
            </w:pPr>
            <w:r w:rsidRPr="00177C51">
              <w:rPr>
                <w:sz w:val="20"/>
                <w:szCs w:val="20"/>
              </w:rPr>
              <w:t xml:space="preserve">• maintain tense and person consistently including shifts between tenses </w:t>
            </w:r>
          </w:p>
          <w:p w14:paraId="522660D2" w14:textId="77777777" w:rsidR="00177C51" w:rsidRPr="00177C51" w:rsidRDefault="00354127" w:rsidP="00F358E0">
            <w:pPr>
              <w:rPr>
                <w:sz w:val="20"/>
                <w:szCs w:val="20"/>
              </w:rPr>
            </w:pPr>
            <w:r w:rsidRPr="00177C51">
              <w:rPr>
                <w:sz w:val="20"/>
                <w:szCs w:val="20"/>
              </w:rPr>
              <w:t xml:space="preserve">• use the perfect form of verbs to mark relationships of time and cause </w:t>
            </w:r>
          </w:p>
          <w:p w14:paraId="4E8E9F64" w14:textId="77777777" w:rsidR="00177C51" w:rsidRPr="00177C51" w:rsidRDefault="00354127" w:rsidP="00F358E0">
            <w:pPr>
              <w:rPr>
                <w:sz w:val="20"/>
                <w:szCs w:val="20"/>
              </w:rPr>
            </w:pPr>
            <w:r w:rsidRPr="00177C51">
              <w:rPr>
                <w:sz w:val="20"/>
                <w:szCs w:val="20"/>
              </w:rPr>
              <w:t xml:space="preserve">• use modal verbs to indicate degrees of possibility and when deducing, speculating, and making suppositions </w:t>
            </w:r>
          </w:p>
          <w:p w14:paraId="072571F2" w14:textId="77777777" w:rsidR="00177C51" w:rsidRPr="00177C51" w:rsidRDefault="00354127" w:rsidP="00F358E0">
            <w:pPr>
              <w:rPr>
                <w:sz w:val="20"/>
                <w:szCs w:val="20"/>
              </w:rPr>
            </w:pPr>
            <w:r w:rsidRPr="00177C51">
              <w:rPr>
                <w:sz w:val="20"/>
                <w:szCs w:val="20"/>
              </w:rPr>
              <w:t xml:space="preserve">• use passive constructions where appropriate </w:t>
            </w:r>
          </w:p>
          <w:p w14:paraId="4B54CA22" w14:textId="77777777" w:rsidR="00177C51" w:rsidRPr="00177C51" w:rsidRDefault="00354127" w:rsidP="00F358E0">
            <w:pPr>
              <w:rPr>
                <w:sz w:val="20"/>
                <w:szCs w:val="20"/>
              </w:rPr>
            </w:pPr>
            <w:r w:rsidRPr="00177C51">
              <w:rPr>
                <w:sz w:val="20"/>
                <w:szCs w:val="20"/>
              </w:rPr>
              <w:t xml:space="preserve">• use pronouns and a variety of nouns appropriately to aid cohesion and avoid repetition </w:t>
            </w:r>
          </w:p>
          <w:p w14:paraId="12107030" w14:textId="4E0C5CE6" w:rsidR="00354127" w:rsidRPr="00177C51" w:rsidRDefault="00354127" w:rsidP="00F358E0">
            <w:pPr>
              <w:rPr>
                <w:sz w:val="20"/>
                <w:szCs w:val="20"/>
              </w:rPr>
            </w:pPr>
            <w:r w:rsidRPr="00177C51">
              <w:rPr>
                <w:sz w:val="20"/>
                <w:szCs w:val="20"/>
              </w:rPr>
              <w:t>• use and understand the grammatical terminology found in English Appendix 2 accurately and appropriately when discussing their reading and writing</w:t>
            </w:r>
          </w:p>
          <w:p w14:paraId="2BCB0456" w14:textId="52F18C7B" w:rsidR="00354127" w:rsidRPr="00177C51" w:rsidRDefault="00354127" w:rsidP="00F358E0">
            <w:pPr>
              <w:rPr>
                <w:sz w:val="20"/>
                <w:szCs w:val="20"/>
              </w:rPr>
            </w:pPr>
          </w:p>
        </w:tc>
      </w:tr>
      <w:tr w:rsidR="00354127" w:rsidRPr="00177C51" w14:paraId="3B19B368" w14:textId="77777777" w:rsidTr="00CC7A8A">
        <w:trPr>
          <w:trHeight w:val="841"/>
        </w:trPr>
        <w:tc>
          <w:tcPr>
            <w:tcW w:w="1838" w:type="dxa"/>
            <w:shd w:val="clear" w:color="auto" w:fill="FFFFFF" w:themeFill="background1"/>
          </w:tcPr>
          <w:p w14:paraId="40596BE0" w14:textId="3AB53B80" w:rsidR="00354127" w:rsidRPr="00177C51" w:rsidRDefault="00354127" w:rsidP="00D96714">
            <w:pPr>
              <w:jc w:val="center"/>
              <w:rPr>
                <w:rFonts w:cstheme="minorHAnsi"/>
                <w:b/>
                <w:sz w:val="20"/>
                <w:szCs w:val="20"/>
              </w:rPr>
            </w:pPr>
            <w:r w:rsidRPr="00177C51">
              <w:rPr>
                <w:rFonts w:cstheme="minorHAnsi"/>
                <w:b/>
                <w:sz w:val="20"/>
                <w:szCs w:val="20"/>
              </w:rPr>
              <w:lastRenderedPageBreak/>
              <w:t>Handwriting</w:t>
            </w:r>
          </w:p>
        </w:tc>
        <w:tc>
          <w:tcPr>
            <w:tcW w:w="13704" w:type="dxa"/>
            <w:gridSpan w:val="6"/>
            <w:shd w:val="clear" w:color="auto" w:fill="FFFFFF" w:themeFill="background1"/>
          </w:tcPr>
          <w:p w14:paraId="09B8190C" w14:textId="43054F8E" w:rsidR="00177C51" w:rsidRPr="00177C51" w:rsidRDefault="00177C51" w:rsidP="00F358E0">
            <w:pPr>
              <w:rPr>
                <w:sz w:val="20"/>
                <w:szCs w:val="20"/>
                <w:u w:val="single"/>
              </w:rPr>
            </w:pPr>
            <w:r w:rsidRPr="00177C51">
              <w:rPr>
                <w:sz w:val="20"/>
                <w:szCs w:val="20"/>
                <w:u w:val="single"/>
              </w:rPr>
              <w:t>Year 5</w:t>
            </w:r>
          </w:p>
          <w:p w14:paraId="3D3FD199" w14:textId="0D4E2397" w:rsidR="00354127" w:rsidRPr="00177C51" w:rsidRDefault="00354127" w:rsidP="00F358E0">
            <w:pPr>
              <w:rPr>
                <w:sz w:val="20"/>
                <w:szCs w:val="20"/>
              </w:rPr>
            </w:pPr>
            <w:r w:rsidRPr="00177C51">
              <w:rPr>
                <w:sz w:val="20"/>
                <w:szCs w:val="20"/>
              </w:rPr>
              <w:t xml:space="preserve">• write legibly, fluently and with increasing speed </w:t>
            </w:r>
          </w:p>
          <w:p w14:paraId="6B561629" w14:textId="77777777" w:rsidR="00354127" w:rsidRPr="00177C51" w:rsidRDefault="00354127" w:rsidP="00F358E0">
            <w:pPr>
              <w:rPr>
                <w:sz w:val="20"/>
                <w:szCs w:val="20"/>
              </w:rPr>
            </w:pPr>
            <w:r w:rsidRPr="00177C51">
              <w:rPr>
                <w:sz w:val="20"/>
                <w:szCs w:val="20"/>
              </w:rPr>
              <w:t xml:space="preserve">• choose the writing implement that is best suited for a task </w:t>
            </w:r>
          </w:p>
          <w:p w14:paraId="00E7824B" w14:textId="77777777" w:rsidR="00354127" w:rsidRPr="00177C51" w:rsidRDefault="00354127" w:rsidP="00F358E0">
            <w:pPr>
              <w:rPr>
                <w:sz w:val="20"/>
                <w:szCs w:val="20"/>
              </w:rPr>
            </w:pPr>
            <w:r w:rsidRPr="00177C51">
              <w:rPr>
                <w:sz w:val="20"/>
                <w:szCs w:val="20"/>
              </w:rPr>
              <w:t>• choose which shape of a letter to use when given choices and deciding whether or not to join specific letters e.g. using un-joined script for captions; diagram labels; headings in non-fiction; slogans in posters; filling in a form; in algebra</w:t>
            </w:r>
          </w:p>
          <w:p w14:paraId="1FDAC5A4" w14:textId="77777777" w:rsidR="00177C51" w:rsidRPr="00177C51" w:rsidRDefault="00177C51" w:rsidP="00F358E0">
            <w:pPr>
              <w:rPr>
                <w:sz w:val="20"/>
                <w:szCs w:val="20"/>
              </w:rPr>
            </w:pPr>
          </w:p>
          <w:p w14:paraId="2BC14B1E" w14:textId="77777777" w:rsidR="00177C51" w:rsidRPr="00177C51" w:rsidRDefault="00177C51" w:rsidP="00F358E0">
            <w:pPr>
              <w:rPr>
                <w:sz w:val="20"/>
                <w:szCs w:val="20"/>
                <w:u w:val="single"/>
              </w:rPr>
            </w:pPr>
            <w:r w:rsidRPr="00177C51">
              <w:rPr>
                <w:sz w:val="20"/>
                <w:szCs w:val="20"/>
                <w:u w:val="single"/>
              </w:rPr>
              <w:t>Year 6</w:t>
            </w:r>
          </w:p>
          <w:p w14:paraId="7D50CFA7" w14:textId="77777777" w:rsidR="00177C51" w:rsidRPr="00177C51" w:rsidRDefault="00177C51" w:rsidP="00F358E0">
            <w:pPr>
              <w:rPr>
                <w:sz w:val="20"/>
                <w:szCs w:val="20"/>
              </w:rPr>
            </w:pPr>
            <w:r w:rsidRPr="00177C51">
              <w:rPr>
                <w:sz w:val="20"/>
                <w:szCs w:val="20"/>
              </w:rPr>
              <w:t xml:space="preserve">• write legibly, fluently and with increasing speed </w:t>
            </w:r>
          </w:p>
          <w:p w14:paraId="1B41D086" w14:textId="77777777" w:rsidR="00177C51" w:rsidRPr="00177C51" w:rsidRDefault="00177C51" w:rsidP="00F358E0">
            <w:pPr>
              <w:rPr>
                <w:sz w:val="20"/>
                <w:szCs w:val="20"/>
              </w:rPr>
            </w:pPr>
            <w:r w:rsidRPr="00177C51">
              <w:rPr>
                <w:sz w:val="20"/>
                <w:szCs w:val="20"/>
              </w:rPr>
              <w:t xml:space="preserve">• choose the writing implement that is best suited for a task </w:t>
            </w:r>
          </w:p>
          <w:p w14:paraId="13FED915" w14:textId="77777777" w:rsidR="00177C51" w:rsidRPr="00177C51" w:rsidRDefault="00177C51" w:rsidP="00F358E0">
            <w:pPr>
              <w:rPr>
                <w:sz w:val="20"/>
                <w:szCs w:val="20"/>
              </w:rPr>
            </w:pPr>
            <w:r w:rsidRPr="00177C51">
              <w:rPr>
                <w:sz w:val="20"/>
                <w:szCs w:val="20"/>
              </w:rPr>
              <w:t>• choose which shape of a letter to use when given choices and decide whether or not to join specific letters e.g. using un-joined script for captions, diagram labels, headings in non-fiction, slogans in posters, filling in a form, in algebra</w:t>
            </w:r>
          </w:p>
          <w:p w14:paraId="418C36A8" w14:textId="010766C9" w:rsidR="00177C51" w:rsidRPr="00177C51" w:rsidRDefault="00177C51" w:rsidP="00F358E0">
            <w:pPr>
              <w:rPr>
                <w:sz w:val="20"/>
                <w:szCs w:val="20"/>
              </w:rPr>
            </w:pPr>
          </w:p>
        </w:tc>
      </w:tr>
      <w:tr w:rsidR="00354127" w:rsidRPr="00177C51" w14:paraId="19BA489B" w14:textId="77777777" w:rsidTr="00CC7A8A">
        <w:trPr>
          <w:trHeight w:val="841"/>
        </w:trPr>
        <w:tc>
          <w:tcPr>
            <w:tcW w:w="1838" w:type="dxa"/>
            <w:shd w:val="clear" w:color="auto" w:fill="FFFFFF" w:themeFill="background1"/>
          </w:tcPr>
          <w:p w14:paraId="0479D6CF" w14:textId="2F79404D" w:rsidR="00354127" w:rsidRPr="00177C51" w:rsidRDefault="00354127" w:rsidP="00D96714">
            <w:pPr>
              <w:jc w:val="center"/>
              <w:rPr>
                <w:rFonts w:cstheme="minorHAnsi"/>
                <w:b/>
                <w:sz w:val="20"/>
                <w:szCs w:val="20"/>
              </w:rPr>
            </w:pPr>
            <w:r w:rsidRPr="00177C51">
              <w:rPr>
                <w:rFonts w:cstheme="minorHAnsi"/>
                <w:b/>
                <w:sz w:val="20"/>
                <w:szCs w:val="20"/>
              </w:rPr>
              <w:t>Transcription</w:t>
            </w:r>
          </w:p>
        </w:tc>
        <w:tc>
          <w:tcPr>
            <w:tcW w:w="13704" w:type="dxa"/>
            <w:gridSpan w:val="6"/>
            <w:shd w:val="clear" w:color="auto" w:fill="FFFFFF" w:themeFill="background1"/>
          </w:tcPr>
          <w:p w14:paraId="0936ABEB" w14:textId="140FAB0B" w:rsidR="00177C51" w:rsidRPr="00177C51" w:rsidRDefault="00177C51" w:rsidP="00F358E0">
            <w:pPr>
              <w:rPr>
                <w:sz w:val="20"/>
                <w:szCs w:val="20"/>
                <w:u w:val="single"/>
              </w:rPr>
            </w:pPr>
            <w:r w:rsidRPr="00177C51">
              <w:rPr>
                <w:sz w:val="20"/>
                <w:szCs w:val="20"/>
                <w:u w:val="single"/>
              </w:rPr>
              <w:t>Year 5</w:t>
            </w:r>
          </w:p>
          <w:p w14:paraId="6BFC9D4E" w14:textId="32DAA69D" w:rsidR="00354127" w:rsidRPr="00177C51" w:rsidRDefault="00354127" w:rsidP="00F358E0">
            <w:pPr>
              <w:rPr>
                <w:sz w:val="20"/>
                <w:szCs w:val="20"/>
              </w:rPr>
            </w:pPr>
            <w:r w:rsidRPr="00177C51">
              <w:rPr>
                <w:sz w:val="20"/>
                <w:szCs w:val="20"/>
              </w:rPr>
              <w:t xml:space="preserve">• use the first three or four letters of a word to check spelling, meaning or both of these in a dictionary </w:t>
            </w:r>
          </w:p>
          <w:p w14:paraId="066EB7DB" w14:textId="77777777" w:rsidR="00354127" w:rsidRPr="00177C51" w:rsidRDefault="00354127" w:rsidP="00F358E0">
            <w:pPr>
              <w:rPr>
                <w:sz w:val="20"/>
                <w:szCs w:val="20"/>
              </w:rPr>
            </w:pPr>
            <w:r w:rsidRPr="00177C51">
              <w:rPr>
                <w:sz w:val="20"/>
                <w:szCs w:val="20"/>
              </w:rPr>
              <w:t xml:space="preserve">• use dictionaries to check the spelling and meaning of words </w:t>
            </w:r>
          </w:p>
          <w:p w14:paraId="0FF0C459" w14:textId="77777777" w:rsidR="00354127" w:rsidRPr="00177C51" w:rsidRDefault="00354127" w:rsidP="00F358E0">
            <w:pPr>
              <w:rPr>
                <w:sz w:val="20"/>
                <w:szCs w:val="20"/>
              </w:rPr>
            </w:pPr>
            <w:r w:rsidRPr="00177C51">
              <w:rPr>
                <w:sz w:val="20"/>
                <w:szCs w:val="20"/>
              </w:rPr>
              <w:t xml:space="preserve">• use a thesaurus to select precise and effective vocabulary </w:t>
            </w:r>
          </w:p>
          <w:p w14:paraId="54A33E1E" w14:textId="77777777" w:rsidR="00354127" w:rsidRPr="00177C51" w:rsidRDefault="00354127" w:rsidP="00F358E0">
            <w:pPr>
              <w:rPr>
                <w:sz w:val="20"/>
                <w:szCs w:val="20"/>
              </w:rPr>
            </w:pPr>
            <w:r w:rsidRPr="00177C51">
              <w:rPr>
                <w:sz w:val="20"/>
                <w:szCs w:val="20"/>
              </w:rPr>
              <w:t xml:space="preserve">• spell most words relating to the statements from previous year groups correctly, after independent proof-reading </w:t>
            </w:r>
          </w:p>
          <w:p w14:paraId="781D1FDB" w14:textId="77777777" w:rsidR="00354127" w:rsidRPr="00177C51" w:rsidRDefault="00354127" w:rsidP="00F358E0">
            <w:pPr>
              <w:rPr>
                <w:sz w:val="20"/>
                <w:szCs w:val="20"/>
              </w:rPr>
            </w:pPr>
            <w:r w:rsidRPr="00177C51">
              <w:rPr>
                <w:sz w:val="20"/>
                <w:szCs w:val="20"/>
              </w:rPr>
              <w:t>• spell some words relating to the Y5/6 curriculum statements and word lists correctly, after independent proof-reading</w:t>
            </w:r>
          </w:p>
          <w:p w14:paraId="38CEA06A" w14:textId="77777777" w:rsidR="00177C51" w:rsidRPr="00177C51" w:rsidRDefault="00177C51" w:rsidP="00F358E0">
            <w:pPr>
              <w:rPr>
                <w:sz w:val="20"/>
                <w:szCs w:val="20"/>
              </w:rPr>
            </w:pPr>
          </w:p>
          <w:p w14:paraId="7D9F4FB5" w14:textId="77777777" w:rsidR="00177C51" w:rsidRPr="00177C51" w:rsidRDefault="00177C51" w:rsidP="00F358E0">
            <w:pPr>
              <w:rPr>
                <w:sz w:val="20"/>
                <w:szCs w:val="20"/>
                <w:u w:val="single"/>
              </w:rPr>
            </w:pPr>
            <w:r w:rsidRPr="00177C51">
              <w:rPr>
                <w:sz w:val="20"/>
                <w:szCs w:val="20"/>
                <w:u w:val="single"/>
              </w:rPr>
              <w:t>Year 6</w:t>
            </w:r>
          </w:p>
          <w:p w14:paraId="3396E3B0" w14:textId="77777777" w:rsidR="00177C51" w:rsidRPr="00177C51" w:rsidRDefault="00177C51" w:rsidP="00F358E0">
            <w:pPr>
              <w:rPr>
                <w:sz w:val="20"/>
                <w:szCs w:val="20"/>
              </w:rPr>
            </w:pPr>
            <w:r w:rsidRPr="00177C51">
              <w:rPr>
                <w:sz w:val="20"/>
                <w:szCs w:val="20"/>
              </w:rPr>
              <w:t xml:space="preserve">• use the first three or four letters of a word to check spelling, meaning, or both of these in a dictionary </w:t>
            </w:r>
          </w:p>
          <w:p w14:paraId="0F2071C5" w14:textId="77777777" w:rsidR="00177C51" w:rsidRPr="00177C51" w:rsidRDefault="00177C51" w:rsidP="00F358E0">
            <w:pPr>
              <w:rPr>
                <w:sz w:val="20"/>
                <w:szCs w:val="20"/>
              </w:rPr>
            </w:pPr>
            <w:r w:rsidRPr="00177C51">
              <w:rPr>
                <w:sz w:val="20"/>
                <w:szCs w:val="20"/>
              </w:rPr>
              <w:t xml:space="preserve">• use dictionaries to check the spelling and meaning of words </w:t>
            </w:r>
          </w:p>
          <w:p w14:paraId="61AF7AEF" w14:textId="77777777" w:rsidR="00177C51" w:rsidRPr="00177C51" w:rsidRDefault="00177C51" w:rsidP="00F358E0">
            <w:pPr>
              <w:rPr>
                <w:sz w:val="20"/>
                <w:szCs w:val="20"/>
              </w:rPr>
            </w:pPr>
            <w:r w:rsidRPr="00177C51">
              <w:rPr>
                <w:sz w:val="20"/>
                <w:szCs w:val="20"/>
              </w:rPr>
              <w:t xml:space="preserve">• use a thesaurus to select precise and effective vocabulary </w:t>
            </w:r>
          </w:p>
          <w:p w14:paraId="7B5332A4" w14:textId="77777777" w:rsidR="00177C51" w:rsidRPr="00177C51" w:rsidRDefault="00177C51" w:rsidP="00F358E0">
            <w:pPr>
              <w:rPr>
                <w:sz w:val="20"/>
                <w:szCs w:val="20"/>
              </w:rPr>
            </w:pPr>
            <w:r w:rsidRPr="00177C51">
              <w:rPr>
                <w:sz w:val="20"/>
                <w:szCs w:val="20"/>
              </w:rPr>
              <w:t xml:space="preserve">• spell most words relating to the statements from previous year groups correctly, after independent proof-reading </w:t>
            </w:r>
          </w:p>
          <w:p w14:paraId="19F39293" w14:textId="77777777" w:rsidR="00177C51" w:rsidRPr="00177C51" w:rsidRDefault="00177C51" w:rsidP="00F358E0">
            <w:pPr>
              <w:rPr>
                <w:sz w:val="20"/>
                <w:szCs w:val="20"/>
              </w:rPr>
            </w:pPr>
            <w:r w:rsidRPr="00177C51">
              <w:rPr>
                <w:sz w:val="20"/>
                <w:szCs w:val="20"/>
              </w:rPr>
              <w:t>• spell most words relating to the Y5/6 curriculum statements and word lists correctly, after independent proof-reading</w:t>
            </w:r>
          </w:p>
          <w:p w14:paraId="51328237" w14:textId="41CABE4E" w:rsidR="00177C51" w:rsidRPr="00177C51" w:rsidRDefault="00177C51" w:rsidP="00F358E0">
            <w:pPr>
              <w:rPr>
                <w:sz w:val="20"/>
                <w:szCs w:val="20"/>
              </w:rPr>
            </w:pPr>
          </w:p>
        </w:tc>
      </w:tr>
      <w:tr w:rsidR="00CC7A8A" w:rsidRPr="00177C51" w14:paraId="21B01EEA" w14:textId="77777777" w:rsidTr="00CC7A8A">
        <w:trPr>
          <w:trHeight w:val="1253"/>
        </w:trPr>
        <w:tc>
          <w:tcPr>
            <w:tcW w:w="1838" w:type="dxa"/>
            <w:shd w:val="clear" w:color="auto" w:fill="FFFFFF" w:themeFill="background1"/>
          </w:tcPr>
          <w:p w14:paraId="102B182B" w14:textId="77777777" w:rsidR="00D96714" w:rsidRPr="00177C51" w:rsidRDefault="00D96714" w:rsidP="00D96714">
            <w:pPr>
              <w:jc w:val="center"/>
              <w:rPr>
                <w:rFonts w:cstheme="minorHAnsi"/>
                <w:b/>
                <w:sz w:val="20"/>
                <w:szCs w:val="20"/>
              </w:rPr>
            </w:pPr>
            <w:r w:rsidRPr="00177C51">
              <w:rPr>
                <w:rFonts w:cstheme="minorHAnsi"/>
                <w:b/>
                <w:sz w:val="20"/>
                <w:szCs w:val="20"/>
              </w:rPr>
              <w:lastRenderedPageBreak/>
              <w:t xml:space="preserve">Cross curricular reference </w:t>
            </w:r>
          </w:p>
          <w:p w14:paraId="48933B0F" w14:textId="760F8AFE" w:rsidR="00004037" w:rsidRPr="00177C51" w:rsidRDefault="00004037" w:rsidP="00D96714">
            <w:pPr>
              <w:jc w:val="center"/>
              <w:rPr>
                <w:rFonts w:cstheme="minorHAnsi"/>
                <w:sz w:val="20"/>
                <w:szCs w:val="20"/>
              </w:rPr>
            </w:pPr>
          </w:p>
        </w:tc>
        <w:tc>
          <w:tcPr>
            <w:tcW w:w="2268" w:type="dxa"/>
            <w:shd w:val="clear" w:color="auto" w:fill="FFFFFF" w:themeFill="background1"/>
          </w:tcPr>
          <w:p w14:paraId="777063B3" w14:textId="262D0BD4" w:rsidR="00D92E6F" w:rsidRPr="00177C51" w:rsidRDefault="00D92E6F" w:rsidP="00D8622D">
            <w:pPr>
              <w:jc w:val="center"/>
              <w:rPr>
                <w:rFonts w:cstheme="minorHAnsi"/>
                <w:sz w:val="20"/>
                <w:szCs w:val="20"/>
              </w:rPr>
            </w:pPr>
            <w:r w:rsidRPr="00177C51">
              <w:rPr>
                <w:rFonts w:cstheme="minorHAnsi"/>
                <w:sz w:val="20"/>
                <w:szCs w:val="20"/>
              </w:rPr>
              <w:t>Anglo-Saxons and Scots</w:t>
            </w:r>
          </w:p>
          <w:p w14:paraId="292B80C9" w14:textId="77777777" w:rsidR="007D14C2" w:rsidRPr="00177C51" w:rsidRDefault="007D14C2" w:rsidP="00D8622D">
            <w:pPr>
              <w:jc w:val="center"/>
              <w:rPr>
                <w:rFonts w:cstheme="minorHAnsi"/>
                <w:sz w:val="20"/>
                <w:szCs w:val="20"/>
              </w:rPr>
            </w:pPr>
          </w:p>
          <w:p w14:paraId="534D7C60" w14:textId="33C576A3" w:rsidR="007D14C2" w:rsidRPr="00177C51" w:rsidRDefault="007D14C2" w:rsidP="00D8622D">
            <w:pPr>
              <w:jc w:val="center"/>
              <w:rPr>
                <w:rFonts w:cstheme="minorHAnsi"/>
                <w:sz w:val="20"/>
                <w:szCs w:val="20"/>
              </w:rPr>
            </w:pPr>
            <w:r w:rsidRPr="00177C51">
              <w:rPr>
                <w:rFonts w:cstheme="minorHAnsi"/>
                <w:sz w:val="20"/>
                <w:szCs w:val="20"/>
              </w:rPr>
              <w:t>Animals including Humans</w:t>
            </w:r>
          </w:p>
        </w:tc>
        <w:tc>
          <w:tcPr>
            <w:tcW w:w="2268" w:type="dxa"/>
            <w:shd w:val="clear" w:color="auto" w:fill="FFFFFF" w:themeFill="background1"/>
          </w:tcPr>
          <w:p w14:paraId="01450734" w14:textId="04F85E6A" w:rsidR="0045578A" w:rsidRPr="00177C51" w:rsidRDefault="0045578A" w:rsidP="0045578A">
            <w:pPr>
              <w:jc w:val="center"/>
              <w:rPr>
                <w:rFonts w:cstheme="minorHAnsi"/>
                <w:sz w:val="20"/>
                <w:szCs w:val="20"/>
              </w:rPr>
            </w:pPr>
            <w:r w:rsidRPr="00177C51">
              <w:rPr>
                <w:rFonts w:cstheme="minorHAnsi"/>
                <w:sz w:val="20"/>
                <w:szCs w:val="20"/>
              </w:rPr>
              <w:t>UK Coasts</w:t>
            </w:r>
          </w:p>
          <w:p w14:paraId="474AAF3F" w14:textId="77777777" w:rsidR="007D14C2" w:rsidRPr="00177C51" w:rsidRDefault="007D14C2" w:rsidP="0045578A">
            <w:pPr>
              <w:jc w:val="center"/>
              <w:rPr>
                <w:rFonts w:cstheme="minorHAnsi"/>
                <w:sz w:val="20"/>
                <w:szCs w:val="20"/>
              </w:rPr>
            </w:pPr>
          </w:p>
          <w:p w14:paraId="7700CAA1" w14:textId="411051C6" w:rsidR="007D14C2" w:rsidRPr="00177C51" w:rsidRDefault="007D14C2" w:rsidP="0045578A">
            <w:pPr>
              <w:jc w:val="center"/>
              <w:rPr>
                <w:rFonts w:cstheme="minorHAnsi"/>
                <w:sz w:val="20"/>
                <w:szCs w:val="20"/>
              </w:rPr>
            </w:pPr>
            <w:r w:rsidRPr="00177C51">
              <w:rPr>
                <w:rFonts w:cstheme="minorHAnsi"/>
                <w:sz w:val="20"/>
                <w:szCs w:val="20"/>
              </w:rPr>
              <w:t>Animals including Humans</w:t>
            </w:r>
          </w:p>
          <w:p w14:paraId="5EA9451E" w14:textId="77777777" w:rsidR="00D96714" w:rsidRPr="00177C51" w:rsidRDefault="00D96714" w:rsidP="00D8622D">
            <w:pPr>
              <w:jc w:val="center"/>
              <w:rPr>
                <w:rFonts w:cstheme="minorHAnsi"/>
                <w:sz w:val="20"/>
                <w:szCs w:val="20"/>
              </w:rPr>
            </w:pPr>
          </w:p>
        </w:tc>
        <w:tc>
          <w:tcPr>
            <w:tcW w:w="2505" w:type="dxa"/>
            <w:shd w:val="clear" w:color="auto" w:fill="FFFFFF" w:themeFill="background1"/>
          </w:tcPr>
          <w:p w14:paraId="5C36275F" w14:textId="2D86850E" w:rsidR="00D92E6F" w:rsidRPr="00177C51" w:rsidRDefault="00D92E6F" w:rsidP="00D8622D">
            <w:pPr>
              <w:jc w:val="center"/>
              <w:rPr>
                <w:rFonts w:cstheme="minorHAnsi"/>
                <w:sz w:val="20"/>
                <w:szCs w:val="20"/>
              </w:rPr>
            </w:pPr>
            <w:r w:rsidRPr="00177C51">
              <w:rPr>
                <w:rFonts w:cstheme="minorHAnsi"/>
                <w:sz w:val="20"/>
                <w:szCs w:val="20"/>
              </w:rPr>
              <w:t>Vikings</w:t>
            </w:r>
          </w:p>
          <w:p w14:paraId="1CAB26DB" w14:textId="77777777" w:rsidR="007D14C2" w:rsidRPr="00177C51" w:rsidRDefault="007D14C2" w:rsidP="00D8622D">
            <w:pPr>
              <w:jc w:val="center"/>
              <w:rPr>
                <w:rFonts w:cstheme="minorHAnsi"/>
                <w:sz w:val="20"/>
                <w:szCs w:val="20"/>
              </w:rPr>
            </w:pPr>
          </w:p>
          <w:p w14:paraId="6E8CE051" w14:textId="77777777" w:rsidR="007D14C2" w:rsidRPr="00177C51" w:rsidRDefault="007D14C2" w:rsidP="00D8622D">
            <w:pPr>
              <w:jc w:val="center"/>
              <w:rPr>
                <w:rFonts w:cstheme="minorHAnsi"/>
                <w:sz w:val="20"/>
                <w:szCs w:val="20"/>
              </w:rPr>
            </w:pPr>
            <w:r w:rsidRPr="00177C51">
              <w:rPr>
                <w:rFonts w:cstheme="minorHAnsi"/>
                <w:sz w:val="20"/>
                <w:szCs w:val="20"/>
              </w:rPr>
              <w:t>Electricity</w:t>
            </w:r>
          </w:p>
          <w:p w14:paraId="1ECD6C5D" w14:textId="1731DA35" w:rsidR="007D14C2" w:rsidRPr="00177C51" w:rsidRDefault="007D14C2" w:rsidP="00D8622D">
            <w:pPr>
              <w:jc w:val="center"/>
              <w:rPr>
                <w:rFonts w:cstheme="minorHAnsi"/>
                <w:sz w:val="20"/>
                <w:szCs w:val="20"/>
              </w:rPr>
            </w:pPr>
          </w:p>
        </w:tc>
        <w:tc>
          <w:tcPr>
            <w:tcW w:w="2221" w:type="dxa"/>
            <w:shd w:val="clear" w:color="auto" w:fill="FFFFFF" w:themeFill="background1"/>
          </w:tcPr>
          <w:p w14:paraId="0ABCA530" w14:textId="77777777" w:rsidR="00B378DC" w:rsidRPr="00177C51" w:rsidRDefault="00B378DC" w:rsidP="00B378DC">
            <w:pPr>
              <w:jc w:val="center"/>
              <w:rPr>
                <w:rFonts w:cstheme="minorHAnsi"/>
                <w:sz w:val="20"/>
                <w:szCs w:val="20"/>
              </w:rPr>
            </w:pPr>
            <w:r w:rsidRPr="00177C51">
              <w:rPr>
                <w:rFonts w:cstheme="minorHAnsi"/>
                <w:sz w:val="20"/>
                <w:szCs w:val="20"/>
              </w:rPr>
              <w:t>UK Mountains</w:t>
            </w:r>
          </w:p>
          <w:p w14:paraId="49C2E4CE" w14:textId="77777777" w:rsidR="00D96714" w:rsidRPr="00177C51" w:rsidRDefault="00D96714" w:rsidP="00D8622D">
            <w:pPr>
              <w:jc w:val="center"/>
              <w:rPr>
                <w:rFonts w:cstheme="minorHAnsi"/>
                <w:sz w:val="20"/>
                <w:szCs w:val="20"/>
              </w:rPr>
            </w:pPr>
          </w:p>
        </w:tc>
        <w:tc>
          <w:tcPr>
            <w:tcW w:w="2221" w:type="dxa"/>
            <w:shd w:val="clear" w:color="auto" w:fill="FFFFFF" w:themeFill="background1"/>
          </w:tcPr>
          <w:p w14:paraId="7F598E71" w14:textId="4C0FA16F" w:rsidR="00D92E6F" w:rsidRPr="00177C51" w:rsidRDefault="00E7343F" w:rsidP="00D8622D">
            <w:pPr>
              <w:jc w:val="center"/>
              <w:rPr>
                <w:rFonts w:cstheme="minorHAnsi"/>
                <w:sz w:val="20"/>
                <w:szCs w:val="20"/>
              </w:rPr>
            </w:pPr>
            <w:r w:rsidRPr="00177C51">
              <w:rPr>
                <w:rFonts w:cstheme="minorHAnsi"/>
                <w:sz w:val="20"/>
                <w:szCs w:val="20"/>
              </w:rPr>
              <w:t>Mayan civilisation</w:t>
            </w:r>
          </w:p>
          <w:p w14:paraId="758D5D60" w14:textId="77777777" w:rsidR="007D14C2" w:rsidRPr="00177C51" w:rsidRDefault="007D14C2" w:rsidP="00D8622D">
            <w:pPr>
              <w:jc w:val="center"/>
              <w:rPr>
                <w:rFonts w:cstheme="minorHAnsi"/>
                <w:sz w:val="20"/>
                <w:szCs w:val="20"/>
              </w:rPr>
            </w:pPr>
          </w:p>
          <w:p w14:paraId="54D09571" w14:textId="09FB7967" w:rsidR="007D14C2" w:rsidRPr="00177C51" w:rsidRDefault="007D14C2" w:rsidP="00D8622D">
            <w:pPr>
              <w:jc w:val="center"/>
              <w:rPr>
                <w:rFonts w:cstheme="minorHAnsi"/>
                <w:sz w:val="20"/>
                <w:szCs w:val="20"/>
              </w:rPr>
            </w:pPr>
            <w:r w:rsidRPr="00177C51">
              <w:rPr>
                <w:rFonts w:cstheme="minorHAnsi"/>
                <w:sz w:val="20"/>
                <w:szCs w:val="20"/>
              </w:rPr>
              <w:t>Light</w:t>
            </w:r>
          </w:p>
        </w:tc>
        <w:tc>
          <w:tcPr>
            <w:tcW w:w="2221" w:type="dxa"/>
            <w:shd w:val="clear" w:color="auto" w:fill="FFFFFF" w:themeFill="background1"/>
          </w:tcPr>
          <w:p w14:paraId="12A79169" w14:textId="4B4428A1" w:rsidR="00B378DC" w:rsidRPr="00177C51" w:rsidRDefault="00B378DC" w:rsidP="00B378DC">
            <w:pPr>
              <w:jc w:val="center"/>
              <w:rPr>
                <w:rFonts w:cstheme="minorHAnsi"/>
                <w:sz w:val="20"/>
                <w:szCs w:val="20"/>
              </w:rPr>
            </w:pPr>
            <w:r w:rsidRPr="00177C51">
              <w:rPr>
                <w:rFonts w:cstheme="minorHAnsi"/>
                <w:sz w:val="20"/>
                <w:szCs w:val="20"/>
              </w:rPr>
              <w:t>Europe – Economic Activity</w:t>
            </w:r>
          </w:p>
          <w:p w14:paraId="10D792F7" w14:textId="77777777" w:rsidR="007D14C2" w:rsidRPr="00177C51" w:rsidRDefault="007D14C2" w:rsidP="00B378DC">
            <w:pPr>
              <w:jc w:val="center"/>
              <w:rPr>
                <w:rFonts w:cstheme="minorHAnsi"/>
                <w:sz w:val="20"/>
                <w:szCs w:val="20"/>
              </w:rPr>
            </w:pPr>
          </w:p>
          <w:p w14:paraId="6101EB63" w14:textId="12F20E03" w:rsidR="00D96714" w:rsidRPr="00177C51" w:rsidRDefault="007D14C2" w:rsidP="00A46D00">
            <w:pPr>
              <w:jc w:val="center"/>
              <w:rPr>
                <w:rFonts w:cstheme="minorHAnsi"/>
                <w:sz w:val="20"/>
                <w:szCs w:val="20"/>
              </w:rPr>
            </w:pPr>
            <w:r w:rsidRPr="00177C51">
              <w:rPr>
                <w:rFonts w:cstheme="minorHAnsi"/>
                <w:sz w:val="20"/>
                <w:szCs w:val="20"/>
              </w:rPr>
              <w:t>Evolution and Inheritance</w:t>
            </w:r>
          </w:p>
        </w:tc>
      </w:tr>
    </w:tbl>
    <w:p w14:paraId="7C9ECAB3" w14:textId="69006F91" w:rsidR="00813231" w:rsidRPr="00177C51" w:rsidRDefault="00813231" w:rsidP="00F0717E">
      <w:pPr>
        <w:rPr>
          <w:rFonts w:asciiTheme="majorHAnsi" w:hAnsiTheme="majorHAnsi"/>
          <w:b/>
          <w:sz w:val="20"/>
          <w:szCs w:val="20"/>
        </w:rPr>
      </w:pPr>
    </w:p>
    <w:tbl>
      <w:tblPr>
        <w:tblStyle w:val="TableGrid"/>
        <w:tblpPr w:leftFromText="180" w:rightFromText="180" w:tblpY="1088"/>
        <w:tblW w:w="15542" w:type="dxa"/>
        <w:tblLook w:val="04A0" w:firstRow="1" w:lastRow="0" w:firstColumn="1" w:lastColumn="0" w:noHBand="0" w:noVBand="1"/>
      </w:tblPr>
      <w:tblGrid>
        <w:gridCol w:w="2130"/>
        <w:gridCol w:w="2189"/>
        <w:gridCol w:w="2204"/>
        <w:gridCol w:w="2353"/>
        <w:gridCol w:w="2195"/>
        <w:gridCol w:w="2215"/>
        <w:gridCol w:w="2256"/>
      </w:tblGrid>
      <w:tr w:rsidR="00922C46" w:rsidRPr="00F973A0" w14:paraId="1AA73482" w14:textId="77777777" w:rsidTr="00177C51">
        <w:trPr>
          <w:trHeight w:val="416"/>
        </w:trPr>
        <w:tc>
          <w:tcPr>
            <w:tcW w:w="2130" w:type="dxa"/>
          </w:tcPr>
          <w:p w14:paraId="5D0A1A83" w14:textId="16D401C1" w:rsidR="00253AEF" w:rsidRPr="00177C51" w:rsidRDefault="00253AEF" w:rsidP="000D1E1E">
            <w:pPr>
              <w:rPr>
                <w:rFonts w:cstheme="minorHAnsi"/>
                <w:b/>
                <w:sz w:val="28"/>
                <w:szCs w:val="28"/>
              </w:rPr>
            </w:pPr>
            <w:r w:rsidRPr="00177C51">
              <w:rPr>
                <w:rFonts w:cstheme="minorHAnsi"/>
                <w:b/>
                <w:sz w:val="28"/>
                <w:szCs w:val="28"/>
              </w:rPr>
              <w:lastRenderedPageBreak/>
              <w:t xml:space="preserve">Year: </w:t>
            </w:r>
            <w:r w:rsidR="00642429" w:rsidRPr="00177C51">
              <w:rPr>
                <w:rFonts w:cstheme="minorHAnsi"/>
                <w:b/>
                <w:sz w:val="28"/>
                <w:szCs w:val="28"/>
              </w:rPr>
              <w:t>5/6</w:t>
            </w:r>
            <w:r w:rsidRPr="00177C51">
              <w:rPr>
                <w:rFonts w:cstheme="minorHAnsi"/>
                <w:b/>
                <w:sz w:val="28"/>
                <w:szCs w:val="28"/>
              </w:rPr>
              <w:t xml:space="preserve"> B</w:t>
            </w:r>
          </w:p>
        </w:tc>
        <w:tc>
          <w:tcPr>
            <w:tcW w:w="2189" w:type="dxa"/>
          </w:tcPr>
          <w:p w14:paraId="3296CC40" w14:textId="35011C2D" w:rsidR="00253AEF" w:rsidRPr="00177C51" w:rsidRDefault="00253AEF" w:rsidP="00177C51">
            <w:pPr>
              <w:jc w:val="center"/>
              <w:rPr>
                <w:rFonts w:cstheme="minorHAnsi"/>
                <w:b/>
                <w:sz w:val="28"/>
                <w:szCs w:val="28"/>
              </w:rPr>
            </w:pPr>
            <w:r w:rsidRPr="00177C51">
              <w:rPr>
                <w:rFonts w:cstheme="minorHAnsi"/>
                <w:b/>
                <w:sz w:val="28"/>
                <w:szCs w:val="28"/>
              </w:rPr>
              <w:t>Autumn 1</w:t>
            </w:r>
          </w:p>
        </w:tc>
        <w:tc>
          <w:tcPr>
            <w:tcW w:w="2204" w:type="dxa"/>
          </w:tcPr>
          <w:p w14:paraId="086CB81E" w14:textId="06A2AE63" w:rsidR="00253AEF" w:rsidRPr="00177C51" w:rsidRDefault="00253AEF" w:rsidP="00177C51">
            <w:pPr>
              <w:jc w:val="center"/>
              <w:rPr>
                <w:rFonts w:cstheme="minorHAnsi"/>
                <w:b/>
                <w:sz w:val="28"/>
                <w:szCs w:val="28"/>
              </w:rPr>
            </w:pPr>
            <w:r w:rsidRPr="00177C51">
              <w:rPr>
                <w:rFonts w:cstheme="minorHAnsi"/>
                <w:b/>
                <w:sz w:val="28"/>
                <w:szCs w:val="28"/>
              </w:rPr>
              <w:t>Autumn 2</w:t>
            </w:r>
          </w:p>
        </w:tc>
        <w:tc>
          <w:tcPr>
            <w:tcW w:w="2353" w:type="dxa"/>
          </w:tcPr>
          <w:p w14:paraId="2670DCC2" w14:textId="2A08BCBF" w:rsidR="00253AEF" w:rsidRPr="00177C51" w:rsidRDefault="00253AEF" w:rsidP="00177C51">
            <w:pPr>
              <w:jc w:val="center"/>
              <w:rPr>
                <w:rFonts w:cstheme="minorHAnsi"/>
                <w:b/>
                <w:sz w:val="28"/>
                <w:szCs w:val="28"/>
              </w:rPr>
            </w:pPr>
            <w:r w:rsidRPr="00177C51">
              <w:rPr>
                <w:rFonts w:cstheme="minorHAnsi"/>
                <w:b/>
                <w:sz w:val="28"/>
                <w:szCs w:val="28"/>
              </w:rPr>
              <w:t>Spring 1</w:t>
            </w:r>
          </w:p>
        </w:tc>
        <w:tc>
          <w:tcPr>
            <w:tcW w:w="2195" w:type="dxa"/>
          </w:tcPr>
          <w:p w14:paraId="527965BE" w14:textId="2C3DA861" w:rsidR="00253AEF" w:rsidRPr="00177C51" w:rsidRDefault="00253AEF" w:rsidP="00177C51">
            <w:pPr>
              <w:jc w:val="center"/>
              <w:rPr>
                <w:rFonts w:cstheme="minorHAnsi"/>
                <w:b/>
                <w:sz w:val="28"/>
                <w:szCs w:val="28"/>
              </w:rPr>
            </w:pPr>
            <w:r w:rsidRPr="00177C51">
              <w:rPr>
                <w:rFonts w:cstheme="minorHAnsi"/>
                <w:b/>
                <w:sz w:val="28"/>
                <w:szCs w:val="28"/>
              </w:rPr>
              <w:t>Spring 2</w:t>
            </w:r>
          </w:p>
        </w:tc>
        <w:tc>
          <w:tcPr>
            <w:tcW w:w="2215" w:type="dxa"/>
          </w:tcPr>
          <w:p w14:paraId="5777845F" w14:textId="54716588" w:rsidR="00253AEF" w:rsidRPr="00177C51" w:rsidRDefault="00253AEF" w:rsidP="00177C51">
            <w:pPr>
              <w:jc w:val="center"/>
              <w:rPr>
                <w:rFonts w:cstheme="minorHAnsi"/>
                <w:b/>
                <w:sz w:val="28"/>
                <w:szCs w:val="28"/>
              </w:rPr>
            </w:pPr>
            <w:r w:rsidRPr="00177C51">
              <w:rPr>
                <w:rFonts w:cstheme="minorHAnsi"/>
                <w:b/>
                <w:sz w:val="28"/>
                <w:szCs w:val="28"/>
              </w:rPr>
              <w:t>Summer 1</w:t>
            </w:r>
          </w:p>
        </w:tc>
        <w:tc>
          <w:tcPr>
            <w:tcW w:w="2256" w:type="dxa"/>
          </w:tcPr>
          <w:p w14:paraId="5D943AF8" w14:textId="1D50F983" w:rsidR="00253AEF" w:rsidRPr="00177C51" w:rsidRDefault="00253AEF" w:rsidP="00177C51">
            <w:pPr>
              <w:jc w:val="center"/>
              <w:rPr>
                <w:rFonts w:cstheme="minorHAnsi"/>
                <w:b/>
                <w:sz w:val="28"/>
                <w:szCs w:val="28"/>
              </w:rPr>
            </w:pPr>
            <w:r w:rsidRPr="00177C51">
              <w:rPr>
                <w:rFonts w:cstheme="minorHAnsi"/>
                <w:b/>
                <w:sz w:val="28"/>
                <w:szCs w:val="28"/>
              </w:rPr>
              <w:t>Summer 2</w:t>
            </w:r>
          </w:p>
        </w:tc>
      </w:tr>
      <w:tr w:rsidR="00922C46" w:rsidRPr="00762A1A" w14:paraId="2F2DABB6" w14:textId="77777777" w:rsidTr="004C667A">
        <w:trPr>
          <w:trHeight w:val="748"/>
        </w:trPr>
        <w:tc>
          <w:tcPr>
            <w:tcW w:w="2130" w:type="dxa"/>
          </w:tcPr>
          <w:p w14:paraId="1B960EBC" w14:textId="77777777" w:rsidR="0045578A" w:rsidRPr="00177C51" w:rsidRDefault="0045578A" w:rsidP="0045578A">
            <w:pPr>
              <w:jc w:val="center"/>
              <w:rPr>
                <w:rFonts w:cstheme="minorHAnsi"/>
                <w:b/>
              </w:rPr>
            </w:pPr>
            <w:r w:rsidRPr="00177C51">
              <w:rPr>
                <w:rFonts w:cstheme="minorHAnsi"/>
                <w:b/>
              </w:rPr>
              <w:t xml:space="preserve">Book </w:t>
            </w:r>
          </w:p>
          <w:p w14:paraId="66BFFBEA" w14:textId="77777777" w:rsidR="0045578A" w:rsidRPr="00177C51" w:rsidRDefault="0045578A" w:rsidP="0045578A">
            <w:pPr>
              <w:jc w:val="center"/>
              <w:rPr>
                <w:rFonts w:cstheme="minorHAnsi"/>
              </w:rPr>
            </w:pPr>
            <w:r w:rsidRPr="00177C51">
              <w:rPr>
                <w:rFonts w:cstheme="minorHAnsi"/>
              </w:rPr>
              <w:t>(Main Driver Text)</w:t>
            </w:r>
          </w:p>
        </w:tc>
        <w:tc>
          <w:tcPr>
            <w:tcW w:w="2189" w:type="dxa"/>
          </w:tcPr>
          <w:p w14:paraId="564CCD9A" w14:textId="77777777" w:rsidR="00055637" w:rsidRDefault="00055637" w:rsidP="00055637">
            <w:pPr>
              <w:jc w:val="center"/>
              <w:rPr>
                <w:rFonts w:cstheme="minorHAnsi"/>
              </w:rPr>
            </w:pPr>
            <w:r w:rsidRPr="007057BE">
              <w:rPr>
                <w:rFonts w:cstheme="minorHAnsi"/>
                <w:b/>
              </w:rPr>
              <w:t>Stay Where you are and Then Leave</w:t>
            </w:r>
            <w:r w:rsidRPr="005034C2">
              <w:rPr>
                <w:rFonts w:cstheme="minorHAnsi"/>
              </w:rPr>
              <w:t xml:space="preserve"> </w:t>
            </w:r>
          </w:p>
          <w:p w14:paraId="6E3033FF" w14:textId="2062FADF" w:rsidR="00055637" w:rsidRPr="00177C51" w:rsidRDefault="00055637" w:rsidP="009D7CE0">
            <w:pPr>
              <w:jc w:val="center"/>
              <w:rPr>
                <w:rFonts w:cstheme="minorHAnsi"/>
                <w:b/>
              </w:rPr>
            </w:pPr>
            <w:r>
              <w:rPr>
                <w:rFonts w:cstheme="minorHAnsi"/>
                <w:noProof/>
              </w:rPr>
              <w:drawing>
                <wp:inline distT="0" distB="0" distL="0" distR="0" wp14:anchorId="103F0C37" wp14:editId="5DC44D3B">
                  <wp:extent cx="618067" cy="96637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43AB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460" cy="974802"/>
                          </a:xfrm>
                          <a:prstGeom prst="rect">
                            <a:avLst/>
                          </a:prstGeom>
                        </pic:spPr>
                      </pic:pic>
                    </a:graphicData>
                  </a:graphic>
                </wp:inline>
              </w:drawing>
            </w:r>
          </w:p>
        </w:tc>
        <w:tc>
          <w:tcPr>
            <w:tcW w:w="2204" w:type="dxa"/>
          </w:tcPr>
          <w:p w14:paraId="0ACF689A" w14:textId="77777777" w:rsidR="0045578A" w:rsidRPr="00177C51" w:rsidRDefault="00204A86" w:rsidP="009D7CE0">
            <w:pPr>
              <w:jc w:val="center"/>
              <w:rPr>
                <w:rFonts w:cstheme="minorHAnsi"/>
                <w:b/>
              </w:rPr>
            </w:pPr>
            <w:r w:rsidRPr="00177C51">
              <w:rPr>
                <w:rFonts w:cstheme="minorHAnsi"/>
                <w:b/>
              </w:rPr>
              <w:t>Clockwork</w:t>
            </w:r>
          </w:p>
          <w:p w14:paraId="5DBA5382" w14:textId="77777777" w:rsidR="00922C46" w:rsidRDefault="00922C46" w:rsidP="009D7CE0">
            <w:pPr>
              <w:jc w:val="center"/>
              <w:rPr>
                <w:rFonts w:cstheme="minorHAnsi"/>
                <w:b/>
              </w:rPr>
            </w:pPr>
            <w:r w:rsidRPr="00177C51">
              <w:rPr>
                <w:rFonts w:cstheme="minorHAnsi"/>
                <w:b/>
                <w:noProof/>
              </w:rPr>
              <w:drawing>
                <wp:inline distT="0" distB="0" distL="0" distR="0" wp14:anchorId="7FC77BF2" wp14:editId="141CC318">
                  <wp:extent cx="677334" cy="971204"/>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C1A1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990" cy="993652"/>
                          </a:xfrm>
                          <a:prstGeom prst="rect">
                            <a:avLst/>
                          </a:prstGeom>
                        </pic:spPr>
                      </pic:pic>
                    </a:graphicData>
                  </a:graphic>
                </wp:inline>
              </w:drawing>
            </w:r>
          </w:p>
          <w:p w14:paraId="4C7CA576" w14:textId="77777777" w:rsidR="00EA0ADF" w:rsidRPr="00AE53D1" w:rsidRDefault="00EA0ADF" w:rsidP="00EA0ADF">
            <w:pPr>
              <w:jc w:val="center"/>
              <w:rPr>
                <w:rFonts w:cstheme="minorHAnsi"/>
                <w:b/>
              </w:rPr>
            </w:pPr>
            <w:r w:rsidRPr="00AE53D1">
              <w:rPr>
                <w:rFonts w:cstheme="minorHAnsi"/>
                <w:b/>
              </w:rPr>
              <w:t xml:space="preserve">A Ghastly </w:t>
            </w:r>
            <w:proofErr w:type="gramStart"/>
            <w:r w:rsidRPr="00AE53D1">
              <w:rPr>
                <w:rFonts w:cstheme="minorHAnsi"/>
                <w:b/>
              </w:rPr>
              <w:t>Waxwork</w:t>
            </w:r>
            <w:r>
              <w:rPr>
                <w:rFonts w:cstheme="minorHAnsi"/>
                <w:b/>
              </w:rPr>
              <w:t xml:space="preserve"> </w:t>
            </w:r>
            <w:r w:rsidRPr="00AE53D1">
              <w:rPr>
                <w:rFonts w:cstheme="minorHAnsi"/>
                <w:b/>
              </w:rPr>
              <w:t xml:space="preserve"> (</w:t>
            </w:r>
            <w:proofErr w:type="gramEnd"/>
            <w:r w:rsidRPr="00AE53D1">
              <w:rPr>
                <w:rFonts w:cstheme="minorHAnsi"/>
                <w:b/>
              </w:rPr>
              <w:t>Bob Cox</w:t>
            </w:r>
            <w:r>
              <w:rPr>
                <w:rFonts w:cstheme="minorHAnsi"/>
                <w:b/>
              </w:rPr>
              <w:t xml:space="preserve"> extract based on Miss Havisham – Great Expectations)</w:t>
            </w:r>
          </w:p>
          <w:p w14:paraId="4A479E5E" w14:textId="2E751BDA" w:rsidR="00EA0ADF" w:rsidRPr="00177C51" w:rsidRDefault="00EA0ADF" w:rsidP="009D7CE0">
            <w:pPr>
              <w:jc w:val="center"/>
              <w:rPr>
                <w:rFonts w:cstheme="minorHAnsi"/>
                <w:b/>
              </w:rPr>
            </w:pPr>
          </w:p>
        </w:tc>
        <w:tc>
          <w:tcPr>
            <w:tcW w:w="2353" w:type="dxa"/>
          </w:tcPr>
          <w:p w14:paraId="3893692B" w14:textId="20AC6A6F" w:rsidR="0045578A" w:rsidRPr="00177C51" w:rsidRDefault="009D7CE0" w:rsidP="009D7CE0">
            <w:pPr>
              <w:jc w:val="center"/>
              <w:rPr>
                <w:rFonts w:cstheme="minorHAnsi"/>
                <w:b/>
              </w:rPr>
            </w:pPr>
            <w:r w:rsidRPr="00177C51">
              <w:rPr>
                <w:rFonts w:cstheme="minorHAnsi"/>
                <w:b/>
                <w:noProof/>
              </w:rPr>
              <w:drawing>
                <wp:anchor distT="0" distB="0" distL="114300" distR="114300" simplePos="0" relativeHeight="251664384" behindDoc="0" locked="0" layoutInCell="1" allowOverlap="1" wp14:anchorId="7806FC15" wp14:editId="085CA5A9">
                  <wp:simplePos x="0" y="0"/>
                  <wp:positionH relativeFrom="column">
                    <wp:posOffset>135255</wp:posOffset>
                  </wp:positionH>
                  <wp:positionV relativeFrom="paragraph">
                    <wp:posOffset>219075</wp:posOffset>
                  </wp:positionV>
                  <wp:extent cx="955040" cy="12528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C8D1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5040" cy="1252855"/>
                          </a:xfrm>
                          <a:prstGeom prst="rect">
                            <a:avLst/>
                          </a:prstGeom>
                        </pic:spPr>
                      </pic:pic>
                    </a:graphicData>
                  </a:graphic>
                  <wp14:sizeRelH relativeFrom="page">
                    <wp14:pctWidth>0</wp14:pctWidth>
                  </wp14:sizeRelH>
                  <wp14:sizeRelV relativeFrom="page">
                    <wp14:pctHeight>0</wp14:pctHeight>
                  </wp14:sizeRelV>
                </wp:anchor>
              </w:drawing>
            </w:r>
            <w:r w:rsidR="00061FEB" w:rsidRPr="00177C51">
              <w:rPr>
                <w:rFonts w:cstheme="minorHAnsi"/>
                <w:b/>
              </w:rPr>
              <w:t xml:space="preserve">Rose Blanche </w:t>
            </w:r>
          </w:p>
        </w:tc>
        <w:tc>
          <w:tcPr>
            <w:tcW w:w="2195" w:type="dxa"/>
          </w:tcPr>
          <w:p w14:paraId="0A367B7A" w14:textId="117BEF41" w:rsidR="009A71E0" w:rsidRPr="00177C51" w:rsidRDefault="009D7CE0" w:rsidP="009D7CE0">
            <w:pPr>
              <w:jc w:val="center"/>
              <w:rPr>
                <w:rFonts w:cstheme="minorHAnsi"/>
                <w:b/>
              </w:rPr>
            </w:pPr>
            <w:r w:rsidRPr="00177C51">
              <w:rPr>
                <w:rFonts w:cstheme="minorHAnsi"/>
                <w:b/>
                <w:noProof/>
              </w:rPr>
              <w:drawing>
                <wp:anchor distT="0" distB="0" distL="114300" distR="114300" simplePos="0" relativeHeight="251665408" behindDoc="0" locked="0" layoutInCell="1" allowOverlap="1" wp14:anchorId="614F0D65" wp14:editId="40BC361D">
                  <wp:simplePos x="0" y="0"/>
                  <wp:positionH relativeFrom="column">
                    <wp:posOffset>217903</wp:posOffset>
                  </wp:positionH>
                  <wp:positionV relativeFrom="paragraph">
                    <wp:posOffset>230994</wp:posOffset>
                  </wp:positionV>
                  <wp:extent cx="859790" cy="13595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C726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9790" cy="1359535"/>
                          </a:xfrm>
                          <a:prstGeom prst="rect">
                            <a:avLst/>
                          </a:prstGeom>
                        </pic:spPr>
                      </pic:pic>
                    </a:graphicData>
                  </a:graphic>
                  <wp14:sizeRelH relativeFrom="page">
                    <wp14:pctWidth>0</wp14:pctWidth>
                  </wp14:sizeRelH>
                  <wp14:sizeRelV relativeFrom="page">
                    <wp14:pctHeight>0</wp14:pctHeight>
                  </wp14:sizeRelV>
                </wp:anchor>
              </w:drawing>
            </w:r>
            <w:r w:rsidR="005C6410" w:rsidRPr="00177C51">
              <w:rPr>
                <w:rFonts w:cstheme="minorHAnsi"/>
                <w:b/>
              </w:rPr>
              <w:t>The Explorer</w:t>
            </w:r>
          </w:p>
        </w:tc>
        <w:tc>
          <w:tcPr>
            <w:tcW w:w="2215" w:type="dxa"/>
          </w:tcPr>
          <w:p w14:paraId="4FC8D88F" w14:textId="0123DBD2" w:rsidR="00EA0ADF" w:rsidRDefault="00FC3DBB" w:rsidP="00EA0ADF">
            <w:pPr>
              <w:jc w:val="center"/>
              <w:rPr>
                <w:rFonts w:cstheme="minorHAnsi"/>
                <w:b/>
              </w:rPr>
            </w:pPr>
            <w:r w:rsidRPr="00177C51">
              <w:rPr>
                <w:rFonts w:cstheme="minorHAnsi"/>
                <w:b/>
              </w:rPr>
              <w:t>Holes</w:t>
            </w:r>
          </w:p>
          <w:p w14:paraId="4D63D2B1" w14:textId="4E5AED19" w:rsidR="00EA0ADF" w:rsidRDefault="00EA0ADF" w:rsidP="00EA0ADF">
            <w:pPr>
              <w:jc w:val="center"/>
              <w:rPr>
                <w:rFonts w:cstheme="minorHAnsi"/>
                <w:b/>
              </w:rPr>
            </w:pPr>
            <w:r w:rsidRPr="00177C51">
              <w:rPr>
                <w:rFonts w:cstheme="minorHAnsi"/>
                <w:b/>
                <w:noProof/>
              </w:rPr>
              <w:drawing>
                <wp:anchor distT="0" distB="0" distL="114300" distR="114300" simplePos="0" relativeHeight="251670528" behindDoc="0" locked="0" layoutInCell="1" allowOverlap="1" wp14:anchorId="1EDB7940" wp14:editId="3559FB2A">
                  <wp:simplePos x="0" y="0"/>
                  <wp:positionH relativeFrom="column">
                    <wp:posOffset>365760</wp:posOffset>
                  </wp:positionH>
                  <wp:positionV relativeFrom="paragraph">
                    <wp:posOffset>23919</wp:posOffset>
                  </wp:positionV>
                  <wp:extent cx="558800" cy="8693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CDAFF.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800" cy="869315"/>
                          </a:xfrm>
                          <a:prstGeom prst="rect">
                            <a:avLst/>
                          </a:prstGeom>
                        </pic:spPr>
                      </pic:pic>
                    </a:graphicData>
                  </a:graphic>
                  <wp14:sizeRelH relativeFrom="page">
                    <wp14:pctWidth>0</wp14:pctWidth>
                  </wp14:sizeRelH>
                  <wp14:sizeRelV relativeFrom="page">
                    <wp14:pctHeight>0</wp14:pctHeight>
                  </wp14:sizeRelV>
                </wp:anchor>
              </w:drawing>
            </w:r>
          </w:p>
          <w:p w14:paraId="7215CF40" w14:textId="77777777" w:rsidR="00EA0ADF" w:rsidRDefault="00EA0ADF" w:rsidP="00EA0ADF">
            <w:pPr>
              <w:jc w:val="center"/>
              <w:rPr>
                <w:rFonts w:cstheme="minorHAnsi"/>
                <w:b/>
              </w:rPr>
            </w:pPr>
          </w:p>
          <w:p w14:paraId="5E5E50D7" w14:textId="77777777" w:rsidR="00EA0ADF" w:rsidRDefault="00EA0ADF" w:rsidP="00EA0ADF">
            <w:pPr>
              <w:jc w:val="center"/>
              <w:rPr>
                <w:rFonts w:cstheme="minorHAnsi"/>
                <w:b/>
              </w:rPr>
            </w:pPr>
          </w:p>
          <w:p w14:paraId="13F9952D" w14:textId="77777777" w:rsidR="00EA0ADF" w:rsidRDefault="00EA0ADF" w:rsidP="00EA0ADF">
            <w:pPr>
              <w:jc w:val="center"/>
              <w:rPr>
                <w:rFonts w:cstheme="minorHAnsi"/>
                <w:b/>
              </w:rPr>
            </w:pPr>
          </w:p>
          <w:p w14:paraId="71C2B145" w14:textId="77777777" w:rsidR="00EA0ADF" w:rsidRDefault="00EA0ADF" w:rsidP="00EA0ADF">
            <w:pPr>
              <w:jc w:val="center"/>
              <w:rPr>
                <w:rFonts w:cstheme="minorHAnsi"/>
                <w:b/>
              </w:rPr>
            </w:pPr>
          </w:p>
          <w:p w14:paraId="03F7DFFE" w14:textId="77777777" w:rsidR="00EA0ADF" w:rsidRDefault="00EA0ADF" w:rsidP="00EA0ADF">
            <w:pPr>
              <w:jc w:val="center"/>
              <w:rPr>
                <w:rFonts w:cstheme="minorHAnsi"/>
                <w:b/>
              </w:rPr>
            </w:pPr>
          </w:p>
          <w:p w14:paraId="06098BB1" w14:textId="77777777" w:rsidR="00EA0ADF" w:rsidRDefault="00EA0ADF" w:rsidP="00EA0ADF">
            <w:pPr>
              <w:jc w:val="center"/>
              <w:rPr>
                <w:rFonts w:cstheme="minorHAnsi"/>
                <w:b/>
              </w:rPr>
            </w:pPr>
            <w:r>
              <w:rPr>
                <w:rFonts w:cstheme="minorHAnsi"/>
                <w:b/>
              </w:rPr>
              <w:t>The Highwayman</w:t>
            </w:r>
          </w:p>
          <w:p w14:paraId="672BBD87" w14:textId="3740A9DE" w:rsidR="00EA0ADF" w:rsidRPr="00177C51" w:rsidRDefault="00EA0ADF" w:rsidP="00EA0ADF">
            <w:pPr>
              <w:jc w:val="center"/>
              <w:rPr>
                <w:rFonts w:cstheme="minorHAnsi"/>
                <w:b/>
              </w:rPr>
            </w:pPr>
            <w:r>
              <w:rPr>
                <w:rFonts w:cstheme="minorHAnsi"/>
                <w:b/>
                <w:noProof/>
              </w:rPr>
              <w:drawing>
                <wp:inline distT="0" distB="0" distL="0" distR="0" wp14:anchorId="46C175B3" wp14:editId="24416D47">
                  <wp:extent cx="618066" cy="8614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94BF48.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7722" cy="874922"/>
                          </a:xfrm>
                          <a:prstGeom prst="rect">
                            <a:avLst/>
                          </a:prstGeom>
                        </pic:spPr>
                      </pic:pic>
                    </a:graphicData>
                  </a:graphic>
                </wp:inline>
              </w:drawing>
            </w:r>
          </w:p>
        </w:tc>
        <w:tc>
          <w:tcPr>
            <w:tcW w:w="2256" w:type="dxa"/>
          </w:tcPr>
          <w:p w14:paraId="67B84292" w14:textId="6F6532DD" w:rsidR="00603ED4" w:rsidRDefault="00EA0ADF" w:rsidP="00EA0ADF">
            <w:pPr>
              <w:jc w:val="center"/>
              <w:rPr>
                <w:rFonts w:cstheme="minorHAnsi"/>
                <w:b/>
              </w:rPr>
            </w:pPr>
            <w:r w:rsidRPr="006D0503">
              <w:rPr>
                <w:rFonts w:cstheme="minorHAnsi"/>
                <w:b/>
              </w:rPr>
              <w:t>Curiosity: The Story of a Mars Rover</w:t>
            </w:r>
          </w:p>
          <w:p w14:paraId="593D5A53" w14:textId="715D5FE9" w:rsidR="00EA0ADF" w:rsidRDefault="00EA0ADF" w:rsidP="00EA0ADF">
            <w:pPr>
              <w:jc w:val="center"/>
              <w:rPr>
                <w:rFonts w:cstheme="minorHAnsi"/>
                <w:b/>
              </w:rPr>
            </w:pPr>
            <w:r>
              <w:rPr>
                <w:rFonts w:cstheme="minorHAnsi"/>
                <w:b/>
                <w:noProof/>
              </w:rPr>
              <w:drawing>
                <wp:inline distT="0" distB="0" distL="0" distR="0" wp14:anchorId="2865207D" wp14:editId="53CAF06A">
                  <wp:extent cx="677333" cy="55880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4D89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9256" cy="568638"/>
                          </a:xfrm>
                          <a:prstGeom prst="rect">
                            <a:avLst/>
                          </a:prstGeom>
                        </pic:spPr>
                      </pic:pic>
                    </a:graphicData>
                  </a:graphic>
                </wp:inline>
              </w:drawing>
            </w:r>
          </w:p>
          <w:p w14:paraId="4B46230F" w14:textId="77777777" w:rsidR="00EA0ADF" w:rsidRDefault="00EA0ADF" w:rsidP="00EA0ADF">
            <w:pPr>
              <w:jc w:val="center"/>
              <w:rPr>
                <w:rFonts w:cstheme="minorHAnsi"/>
                <w:b/>
              </w:rPr>
            </w:pPr>
            <w:r w:rsidRPr="00F8626E">
              <w:rPr>
                <w:rFonts w:cstheme="minorHAnsi"/>
                <w:b/>
              </w:rPr>
              <w:t>Unlocking the Universe</w:t>
            </w:r>
          </w:p>
          <w:p w14:paraId="263562FC" w14:textId="60893912" w:rsidR="00EA0ADF" w:rsidRDefault="00EA0ADF" w:rsidP="00EA0ADF">
            <w:pPr>
              <w:jc w:val="center"/>
              <w:rPr>
                <w:rFonts w:cstheme="minorHAnsi"/>
                <w:b/>
              </w:rPr>
            </w:pPr>
            <w:r>
              <w:rPr>
                <w:rFonts w:cstheme="minorHAnsi"/>
                <w:b/>
                <w:noProof/>
              </w:rPr>
              <w:drawing>
                <wp:inline distT="0" distB="0" distL="0" distR="0" wp14:anchorId="0B5F5311" wp14:editId="337D56D9">
                  <wp:extent cx="533400" cy="83075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C42A0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194" cy="846009"/>
                          </a:xfrm>
                          <a:prstGeom prst="rect">
                            <a:avLst/>
                          </a:prstGeom>
                        </pic:spPr>
                      </pic:pic>
                    </a:graphicData>
                  </a:graphic>
                </wp:inline>
              </w:drawing>
            </w:r>
          </w:p>
          <w:p w14:paraId="1412C574" w14:textId="24CC7620" w:rsidR="00EA0ADF" w:rsidRPr="00177C51" w:rsidRDefault="00EA0ADF" w:rsidP="00EA0ADF">
            <w:pPr>
              <w:jc w:val="center"/>
              <w:rPr>
                <w:rFonts w:cstheme="minorHAnsi"/>
                <w:b/>
              </w:rPr>
            </w:pPr>
          </w:p>
        </w:tc>
      </w:tr>
      <w:tr w:rsidR="00055637" w:rsidRPr="00762A1A" w14:paraId="3F9892D4" w14:textId="77777777" w:rsidTr="004C667A">
        <w:trPr>
          <w:trHeight w:val="748"/>
        </w:trPr>
        <w:tc>
          <w:tcPr>
            <w:tcW w:w="2130" w:type="dxa"/>
          </w:tcPr>
          <w:p w14:paraId="787236DC" w14:textId="0A7BB31E" w:rsidR="00055637" w:rsidRPr="00177C51" w:rsidRDefault="00055637" w:rsidP="00055637">
            <w:pPr>
              <w:jc w:val="center"/>
              <w:rPr>
                <w:rFonts w:cstheme="minorHAnsi"/>
                <w:b/>
              </w:rPr>
            </w:pPr>
            <w:r>
              <w:rPr>
                <w:rFonts w:cstheme="minorHAnsi"/>
                <w:b/>
              </w:rPr>
              <w:t>Author</w:t>
            </w:r>
          </w:p>
        </w:tc>
        <w:tc>
          <w:tcPr>
            <w:tcW w:w="2189" w:type="dxa"/>
          </w:tcPr>
          <w:p w14:paraId="50AF9539" w14:textId="46932DFC" w:rsidR="00055637" w:rsidRPr="00F66E89" w:rsidRDefault="00055637" w:rsidP="00055637">
            <w:pPr>
              <w:jc w:val="center"/>
              <w:rPr>
                <w:rFonts w:cstheme="minorHAnsi"/>
                <w:noProof/>
              </w:rPr>
            </w:pPr>
            <w:r w:rsidRPr="00F66E89">
              <w:rPr>
                <w:rFonts w:cstheme="minorHAnsi"/>
                <w:noProof/>
              </w:rPr>
              <w:t>John Boyne</w:t>
            </w:r>
          </w:p>
        </w:tc>
        <w:tc>
          <w:tcPr>
            <w:tcW w:w="2204" w:type="dxa"/>
          </w:tcPr>
          <w:p w14:paraId="7AFC9CEC" w14:textId="1757FD35" w:rsidR="00055637" w:rsidRPr="00F66E89" w:rsidRDefault="00055637" w:rsidP="00055637">
            <w:pPr>
              <w:jc w:val="center"/>
              <w:rPr>
                <w:rFonts w:cstheme="minorHAnsi"/>
              </w:rPr>
            </w:pPr>
            <w:r w:rsidRPr="00F66E89">
              <w:rPr>
                <w:rFonts w:cstheme="minorHAnsi"/>
              </w:rPr>
              <w:t>Philip Pullman</w:t>
            </w:r>
          </w:p>
        </w:tc>
        <w:tc>
          <w:tcPr>
            <w:tcW w:w="2353" w:type="dxa"/>
          </w:tcPr>
          <w:p w14:paraId="481CF52E" w14:textId="259999DF" w:rsidR="00055637" w:rsidRPr="00F66E89" w:rsidRDefault="00055637" w:rsidP="00055637">
            <w:pPr>
              <w:jc w:val="center"/>
              <w:rPr>
                <w:rFonts w:cstheme="minorHAnsi"/>
                <w:noProof/>
              </w:rPr>
            </w:pPr>
            <w:r w:rsidRPr="00F66E89">
              <w:rPr>
                <w:rFonts w:cstheme="minorHAnsi"/>
                <w:noProof/>
              </w:rPr>
              <w:t>Ian McEwan</w:t>
            </w:r>
          </w:p>
        </w:tc>
        <w:tc>
          <w:tcPr>
            <w:tcW w:w="2195" w:type="dxa"/>
          </w:tcPr>
          <w:p w14:paraId="19F6D1D6" w14:textId="10B0BBA8" w:rsidR="00055637" w:rsidRPr="00F66E89" w:rsidRDefault="00055637" w:rsidP="00055637">
            <w:pPr>
              <w:jc w:val="center"/>
              <w:rPr>
                <w:rFonts w:cstheme="minorHAnsi"/>
                <w:noProof/>
              </w:rPr>
            </w:pPr>
            <w:r w:rsidRPr="00F66E89">
              <w:rPr>
                <w:rFonts w:cstheme="minorHAnsi"/>
                <w:noProof/>
              </w:rPr>
              <w:t>Katherine Rundell</w:t>
            </w:r>
          </w:p>
        </w:tc>
        <w:tc>
          <w:tcPr>
            <w:tcW w:w="2215" w:type="dxa"/>
          </w:tcPr>
          <w:p w14:paraId="2CDCB657" w14:textId="671BE5FC" w:rsidR="00055637" w:rsidRPr="00F66E89" w:rsidRDefault="00055637" w:rsidP="00055637">
            <w:pPr>
              <w:jc w:val="center"/>
              <w:rPr>
                <w:rFonts w:cstheme="minorHAnsi"/>
              </w:rPr>
            </w:pPr>
            <w:r w:rsidRPr="00F66E89">
              <w:rPr>
                <w:rFonts w:cstheme="minorHAnsi"/>
              </w:rPr>
              <w:t>Louis Sachar</w:t>
            </w:r>
          </w:p>
        </w:tc>
        <w:tc>
          <w:tcPr>
            <w:tcW w:w="2256" w:type="dxa"/>
          </w:tcPr>
          <w:p w14:paraId="2A4BF8E8" w14:textId="4EEFD13D" w:rsidR="00055637" w:rsidRPr="00F66E89" w:rsidRDefault="00F66E89" w:rsidP="00055637">
            <w:pPr>
              <w:jc w:val="center"/>
              <w:rPr>
                <w:rFonts w:cstheme="minorHAnsi"/>
                <w:noProof/>
              </w:rPr>
            </w:pPr>
            <w:r w:rsidRPr="00F66E89">
              <w:rPr>
                <w:rFonts w:cstheme="minorHAnsi"/>
                <w:noProof/>
              </w:rPr>
              <w:t>Markus Motum</w:t>
            </w:r>
          </w:p>
        </w:tc>
      </w:tr>
      <w:tr w:rsidR="00922C46" w:rsidRPr="00762A1A" w14:paraId="39032DA4" w14:textId="77777777" w:rsidTr="009D7CE0">
        <w:trPr>
          <w:trHeight w:val="477"/>
        </w:trPr>
        <w:tc>
          <w:tcPr>
            <w:tcW w:w="2130" w:type="dxa"/>
          </w:tcPr>
          <w:p w14:paraId="6C040B9A" w14:textId="422F6981" w:rsidR="00B464D2" w:rsidRPr="00177C51" w:rsidRDefault="00B464D2" w:rsidP="0045578A">
            <w:pPr>
              <w:jc w:val="center"/>
              <w:rPr>
                <w:rFonts w:cstheme="minorHAnsi"/>
                <w:b/>
              </w:rPr>
            </w:pPr>
            <w:r w:rsidRPr="00177C51">
              <w:rPr>
                <w:rFonts w:cstheme="minorHAnsi"/>
                <w:b/>
              </w:rPr>
              <w:t>Theme</w:t>
            </w:r>
          </w:p>
        </w:tc>
        <w:tc>
          <w:tcPr>
            <w:tcW w:w="2189" w:type="dxa"/>
          </w:tcPr>
          <w:p w14:paraId="723E09B4" w14:textId="504D3F56" w:rsidR="00B464D2" w:rsidRPr="00177C51" w:rsidRDefault="00B464D2" w:rsidP="00061FEB">
            <w:pPr>
              <w:jc w:val="center"/>
              <w:rPr>
                <w:rFonts w:cstheme="minorHAnsi"/>
              </w:rPr>
            </w:pPr>
            <w:r w:rsidRPr="00177C51">
              <w:rPr>
                <w:rFonts w:cstheme="minorHAnsi"/>
              </w:rPr>
              <w:t>WW1</w:t>
            </w:r>
          </w:p>
        </w:tc>
        <w:tc>
          <w:tcPr>
            <w:tcW w:w="2204" w:type="dxa"/>
          </w:tcPr>
          <w:p w14:paraId="51073AD9" w14:textId="604E0158" w:rsidR="00B464D2" w:rsidRPr="00177C51" w:rsidRDefault="00B464D2" w:rsidP="00426352">
            <w:pPr>
              <w:jc w:val="center"/>
              <w:rPr>
                <w:rFonts w:cstheme="minorHAnsi"/>
              </w:rPr>
            </w:pPr>
            <w:r w:rsidRPr="00177C51">
              <w:rPr>
                <w:rFonts w:cstheme="minorHAnsi"/>
              </w:rPr>
              <w:t>Horror/Suspense</w:t>
            </w:r>
          </w:p>
        </w:tc>
        <w:tc>
          <w:tcPr>
            <w:tcW w:w="2353" w:type="dxa"/>
          </w:tcPr>
          <w:p w14:paraId="1D69656F" w14:textId="7AFB95FA" w:rsidR="00B464D2" w:rsidRPr="00177C51" w:rsidRDefault="00B464D2" w:rsidP="00061FEB">
            <w:pPr>
              <w:jc w:val="center"/>
              <w:rPr>
                <w:rFonts w:cstheme="minorHAnsi"/>
              </w:rPr>
            </w:pPr>
            <w:r w:rsidRPr="00177C51">
              <w:rPr>
                <w:rFonts w:cstheme="minorHAnsi"/>
              </w:rPr>
              <w:t>WW2</w:t>
            </w:r>
          </w:p>
        </w:tc>
        <w:tc>
          <w:tcPr>
            <w:tcW w:w="2195" w:type="dxa"/>
          </w:tcPr>
          <w:p w14:paraId="6F651B8D" w14:textId="7AF0ADF0" w:rsidR="00B464D2" w:rsidRPr="00177C51" w:rsidRDefault="00B464D2" w:rsidP="0045578A">
            <w:pPr>
              <w:jc w:val="center"/>
              <w:rPr>
                <w:rFonts w:cstheme="minorHAnsi"/>
              </w:rPr>
            </w:pPr>
            <w:r w:rsidRPr="00177C51">
              <w:rPr>
                <w:rFonts w:cstheme="minorHAnsi"/>
              </w:rPr>
              <w:t>Adventure/South America</w:t>
            </w:r>
          </w:p>
        </w:tc>
        <w:tc>
          <w:tcPr>
            <w:tcW w:w="2215" w:type="dxa"/>
          </w:tcPr>
          <w:p w14:paraId="14DEF453" w14:textId="051C65C5" w:rsidR="00B464D2" w:rsidRPr="00177C51" w:rsidRDefault="00FC3DBB" w:rsidP="0045578A">
            <w:pPr>
              <w:jc w:val="center"/>
              <w:rPr>
                <w:rFonts w:cstheme="minorHAnsi"/>
              </w:rPr>
            </w:pPr>
            <w:r w:rsidRPr="00177C51">
              <w:rPr>
                <w:rFonts w:cstheme="minorHAnsi"/>
              </w:rPr>
              <w:t xml:space="preserve">Crime and Punishment </w:t>
            </w:r>
          </w:p>
        </w:tc>
        <w:tc>
          <w:tcPr>
            <w:tcW w:w="2256" w:type="dxa"/>
          </w:tcPr>
          <w:p w14:paraId="484FD09F" w14:textId="1F0FDEF0" w:rsidR="00B464D2" w:rsidRPr="00177C51" w:rsidRDefault="00EA0ADF" w:rsidP="0045578A">
            <w:pPr>
              <w:jc w:val="center"/>
              <w:rPr>
                <w:rFonts w:cstheme="minorHAnsi"/>
              </w:rPr>
            </w:pPr>
            <w:r>
              <w:rPr>
                <w:rFonts w:cstheme="minorHAnsi"/>
              </w:rPr>
              <w:t>Space</w:t>
            </w:r>
          </w:p>
        </w:tc>
      </w:tr>
      <w:tr w:rsidR="00922C46" w:rsidRPr="00762A1A" w14:paraId="2602D027" w14:textId="77777777" w:rsidTr="009D7CE0">
        <w:trPr>
          <w:trHeight w:val="471"/>
        </w:trPr>
        <w:tc>
          <w:tcPr>
            <w:tcW w:w="2130" w:type="dxa"/>
            <w:shd w:val="clear" w:color="auto" w:fill="FFFFFF" w:themeFill="background1"/>
          </w:tcPr>
          <w:p w14:paraId="06214448" w14:textId="77777777" w:rsidR="0045578A" w:rsidRPr="00177C51" w:rsidRDefault="0045578A" w:rsidP="0045578A">
            <w:pPr>
              <w:jc w:val="center"/>
              <w:rPr>
                <w:rFonts w:cstheme="minorHAnsi"/>
                <w:b/>
              </w:rPr>
            </w:pPr>
            <w:r w:rsidRPr="00177C51">
              <w:rPr>
                <w:rFonts w:cstheme="minorHAnsi"/>
                <w:b/>
              </w:rPr>
              <w:t xml:space="preserve">Literary form </w:t>
            </w:r>
          </w:p>
          <w:p w14:paraId="4545257E" w14:textId="2DD67B9F" w:rsidR="0045578A" w:rsidRPr="00177C51" w:rsidRDefault="0045578A" w:rsidP="0045578A">
            <w:pPr>
              <w:jc w:val="center"/>
              <w:rPr>
                <w:rFonts w:cstheme="minorHAnsi"/>
              </w:rPr>
            </w:pPr>
          </w:p>
        </w:tc>
        <w:tc>
          <w:tcPr>
            <w:tcW w:w="2189" w:type="dxa"/>
            <w:shd w:val="clear" w:color="auto" w:fill="FFFFFF" w:themeFill="background1"/>
          </w:tcPr>
          <w:p w14:paraId="08BC3A7A" w14:textId="31E18047" w:rsidR="00426352" w:rsidRPr="00177C51" w:rsidRDefault="00426352" w:rsidP="0045578A">
            <w:pPr>
              <w:jc w:val="center"/>
              <w:rPr>
                <w:rFonts w:cstheme="minorHAnsi"/>
              </w:rPr>
            </w:pPr>
            <w:r w:rsidRPr="00177C51">
              <w:rPr>
                <w:rFonts w:cstheme="minorHAnsi"/>
              </w:rPr>
              <w:t>Poetry</w:t>
            </w:r>
          </w:p>
        </w:tc>
        <w:tc>
          <w:tcPr>
            <w:tcW w:w="2204" w:type="dxa"/>
            <w:shd w:val="clear" w:color="auto" w:fill="FFFFFF" w:themeFill="background1"/>
          </w:tcPr>
          <w:p w14:paraId="51D6D389" w14:textId="621BA48C" w:rsidR="00426352" w:rsidRPr="00177C51" w:rsidRDefault="00426352" w:rsidP="005C6410">
            <w:pPr>
              <w:jc w:val="center"/>
              <w:rPr>
                <w:rFonts w:cstheme="minorHAnsi"/>
              </w:rPr>
            </w:pPr>
            <w:r w:rsidRPr="00177C51">
              <w:rPr>
                <w:rFonts w:cstheme="minorHAnsi"/>
              </w:rPr>
              <w:t>Narrative</w:t>
            </w:r>
          </w:p>
          <w:p w14:paraId="381C1CC8" w14:textId="3302EE33" w:rsidR="00426352" w:rsidRPr="00177C51" w:rsidRDefault="00426352" w:rsidP="005C6410">
            <w:pPr>
              <w:jc w:val="center"/>
              <w:rPr>
                <w:rFonts w:cstheme="minorHAnsi"/>
              </w:rPr>
            </w:pPr>
          </w:p>
        </w:tc>
        <w:tc>
          <w:tcPr>
            <w:tcW w:w="2353" w:type="dxa"/>
            <w:shd w:val="clear" w:color="auto" w:fill="FFFFFF" w:themeFill="background1"/>
          </w:tcPr>
          <w:p w14:paraId="298902EB" w14:textId="1472A287" w:rsidR="00426352" w:rsidRPr="00177C51" w:rsidRDefault="00426352" w:rsidP="0045578A">
            <w:pPr>
              <w:jc w:val="center"/>
              <w:rPr>
                <w:rFonts w:cstheme="minorHAnsi"/>
              </w:rPr>
            </w:pPr>
            <w:r w:rsidRPr="00177C51">
              <w:rPr>
                <w:rFonts w:cstheme="minorHAnsi"/>
              </w:rPr>
              <w:t>Picture Book</w:t>
            </w:r>
          </w:p>
        </w:tc>
        <w:tc>
          <w:tcPr>
            <w:tcW w:w="2195" w:type="dxa"/>
            <w:shd w:val="clear" w:color="auto" w:fill="FFFFFF" w:themeFill="background1"/>
          </w:tcPr>
          <w:p w14:paraId="0841B82F" w14:textId="141E50B2" w:rsidR="00426352" w:rsidRPr="00177C51" w:rsidRDefault="00426352" w:rsidP="0045578A">
            <w:pPr>
              <w:jc w:val="center"/>
              <w:rPr>
                <w:rFonts w:cstheme="minorHAnsi"/>
              </w:rPr>
            </w:pPr>
            <w:r w:rsidRPr="00177C51">
              <w:rPr>
                <w:rFonts w:cstheme="minorHAnsi"/>
              </w:rPr>
              <w:t>Narrative</w:t>
            </w:r>
          </w:p>
        </w:tc>
        <w:tc>
          <w:tcPr>
            <w:tcW w:w="2215" w:type="dxa"/>
            <w:shd w:val="clear" w:color="auto" w:fill="FFFFFF" w:themeFill="background1"/>
          </w:tcPr>
          <w:p w14:paraId="5C438923" w14:textId="36D2B24A" w:rsidR="00426352" w:rsidRPr="00177C51" w:rsidRDefault="00426352" w:rsidP="007D14C2">
            <w:pPr>
              <w:jc w:val="center"/>
              <w:rPr>
                <w:rFonts w:cstheme="minorHAnsi"/>
              </w:rPr>
            </w:pPr>
            <w:r w:rsidRPr="00177C51">
              <w:rPr>
                <w:rFonts w:cstheme="minorHAnsi"/>
              </w:rPr>
              <w:t>Picture Book</w:t>
            </w:r>
          </w:p>
        </w:tc>
        <w:tc>
          <w:tcPr>
            <w:tcW w:w="2256" w:type="dxa"/>
            <w:shd w:val="clear" w:color="auto" w:fill="FFFFFF" w:themeFill="background1"/>
          </w:tcPr>
          <w:p w14:paraId="2F999409" w14:textId="747C3590" w:rsidR="00426352" w:rsidRPr="00177C51" w:rsidRDefault="00EA0ADF" w:rsidP="0045578A">
            <w:pPr>
              <w:jc w:val="center"/>
              <w:rPr>
                <w:rFonts w:cstheme="minorHAnsi"/>
              </w:rPr>
            </w:pPr>
            <w:r>
              <w:rPr>
                <w:rFonts w:cstheme="minorHAnsi"/>
              </w:rPr>
              <w:t>Non-fiction</w:t>
            </w:r>
          </w:p>
          <w:p w14:paraId="25F0E80C" w14:textId="4C0E96FA" w:rsidR="00426352" w:rsidRPr="00177C51" w:rsidRDefault="00426352" w:rsidP="0045578A">
            <w:pPr>
              <w:jc w:val="center"/>
              <w:rPr>
                <w:rFonts w:cstheme="minorHAnsi"/>
              </w:rPr>
            </w:pPr>
          </w:p>
        </w:tc>
      </w:tr>
      <w:tr w:rsidR="00922C46" w:rsidRPr="00762A1A" w14:paraId="62F6B464" w14:textId="77777777" w:rsidTr="009D7CE0">
        <w:trPr>
          <w:trHeight w:val="557"/>
        </w:trPr>
        <w:tc>
          <w:tcPr>
            <w:tcW w:w="2130" w:type="dxa"/>
            <w:shd w:val="clear" w:color="auto" w:fill="FFFFFF" w:themeFill="background1"/>
          </w:tcPr>
          <w:p w14:paraId="7740B9CE" w14:textId="345449C7" w:rsidR="0045578A" w:rsidRPr="00177C51" w:rsidRDefault="00723BB2" w:rsidP="009D7CE0">
            <w:pPr>
              <w:jc w:val="center"/>
              <w:rPr>
                <w:rFonts w:cstheme="minorHAnsi"/>
                <w:b/>
              </w:rPr>
            </w:pPr>
            <w:r w:rsidRPr="00177C51">
              <w:rPr>
                <w:rFonts w:cstheme="minorHAnsi"/>
                <w:b/>
              </w:rPr>
              <w:t>Writing Outcomes</w:t>
            </w:r>
            <w:r w:rsidR="0045578A" w:rsidRPr="00177C51">
              <w:rPr>
                <w:rFonts w:cstheme="minorHAnsi"/>
                <w:b/>
              </w:rPr>
              <w:t xml:space="preserve"> </w:t>
            </w:r>
          </w:p>
        </w:tc>
        <w:tc>
          <w:tcPr>
            <w:tcW w:w="2189" w:type="dxa"/>
            <w:shd w:val="clear" w:color="auto" w:fill="FFFFFF" w:themeFill="background1"/>
          </w:tcPr>
          <w:p w14:paraId="6E06B1DE" w14:textId="79DD87E8" w:rsidR="00EA0ADF" w:rsidRDefault="00EA0ADF" w:rsidP="00EA0ADF">
            <w:pPr>
              <w:jc w:val="center"/>
              <w:rPr>
                <w:rFonts w:cstheme="minorHAnsi"/>
              </w:rPr>
            </w:pPr>
            <w:r w:rsidRPr="00177C51">
              <w:rPr>
                <w:rFonts w:cstheme="minorHAnsi"/>
              </w:rPr>
              <w:t xml:space="preserve">Narrative - setting </w:t>
            </w:r>
            <w:r>
              <w:rPr>
                <w:rFonts w:cstheme="minorHAnsi"/>
              </w:rPr>
              <w:t>description</w:t>
            </w:r>
          </w:p>
          <w:p w14:paraId="70AA7D81" w14:textId="77777777" w:rsidR="00177C51" w:rsidRDefault="00177C51" w:rsidP="0041529D">
            <w:pPr>
              <w:jc w:val="center"/>
              <w:rPr>
                <w:rFonts w:cstheme="minorHAnsi"/>
              </w:rPr>
            </w:pPr>
          </w:p>
          <w:p w14:paraId="5877B098" w14:textId="5844B4A8" w:rsidR="00177C51" w:rsidRDefault="00EA0ADF" w:rsidP="0041529D">
            <w:pPr>
              <w:jc w:val="center"/>
              <w:rPr>
                <w:rFonts w:cstheme="minorHAnsi"/>
              </w:rPr>
            </w:pPr>
            <w:r w:rsidRPr="00177C51">
              <w:rPr>
                <w:rFonts w:cstheme="minorHAnsi"/>
              </w:rPr>
              <w:t>Recount of a real event (residential)</w:t>
            </w:r>
          </w:p>
          <w:p w14:paraId="5ED36B65" w14:textId="6FCBDDC7" w:rsidR="000E19AA" w:rsidRDefault="000E19AA" w:rsidP="0041529D">
            <w:pPr>
              <w:jc w:val="center"/>
              <w:rPr>
                <w:rFonts w:cstheme="minorHAnsi"/>
              </w:rPr>
            </w:pPr>
          </w:p>
          <w:p w14:paraId="22F3857F" w14:textId="6E42007F" w:rsidR="000E19AA" w:rsidRDefault="000E19AA" w:rsidP="000E19AA">
            <w:pPr>
              <w:jc w:val="center"/>
              <w:rPr>
                <w:rFonts w:cstheme="minorHAnsi"/>
              </w:rPr>
            </w:pPr>
            <w:r>
              <w:rPr>
                <w:rFonts w:cstheme="minorHAnsi"/>
              </w:rPr>
              <w:t>Letter home from the trenches</w:t>
            </w:r>
          </w:p>
          <w:p w14:paraId="58191572" w14:textId="77777777" w:rsidR="00EA0ADF" w:rsidRDefault="00EA0ADF" w:rsidP="00EA0ADF">
            <w:pPr>
              <w:jc w:val="center"/>
              <w:rPr>
                <w:rFonts w:cstheme="minorHAnsi"/>
              </w:rPr>
            </w:pPr>
          </w:p>
          <w:p w14:paraId="5CAA250E" w14:textId="065C60DB" w:rsidR="00F770F5" w:rsidRDefault="00F770F5" w:rsidP="00F770F5">
            <w:pPr>
              <w:jc w:val="center"/>
              <w:rPr>
                <w:rFonts w:cstheme="minorHAnsi"/>
              </w:rPr>
            </w:pPr>
          </w:p>
          <w:p w14:paraId="60771DA0" w14:textId="77777777" w:rsidR="00C31E60" w:rsidRDefault="00C31E60" w:rsidP="003D0028">
            <w:pPr>
              <w:jc w:val="center"/>
              <w:rPr>
                <w:rFonts w:cstheme="minorHAnsi"/>
              </w:rPr>
            </w:pPr>
          </w:p>
          <w:p w14:paraId="44458E30" w14:textId="77777777" w:rsidR="00F770F5" w:rsidRDefault="00F770F5" w:rsidP="003D0028">
            <w:pPr>
              <w:jc w:val="center"/>
              <w:rPr>
                <w:rFonts w:cstheme="minorHAnsi"/>
              </w:rPr>
            </w:pPr>
          </w:p>
          <w:p w14:paraId="0924FB3E" w14:textId="54B87AA2" w:rsidR="00F770F5" w:rsidRPr="00177C51" w:rsidRDefault="00F770F5" w:rsidP="003D0028">
            <w:pPr>
              <w:jc w:val="center"/>
              <w:rPr>
                <w:rFonts w:cstheme="minorHAnsi"/>
              </w:rPr>
            </w:pPr>
          </w:p>
        </w:tc>
        <w:tc>
          <w:tcPr>
            <w:tcW w:w="2204" w:type="dxa"/>
            <w:shd w:val="clear" w:color="auto" w:fill="FFFFFF" w:themeFill="background1"/>
          </w:tcPr>
          <w:p w14:paraId="34DF5EA2" w14:textId="11467363" w:rsidR="00204A86" w:rsidRPr="00177C51" w:rsidRDefault="00204A86" w:rsidP="0045578A">
            <w:pPr>
              <w:jc w:val="center"/>
              <w:rPr>
                <w:rFonts w:cstheme="minorHAnsi"/>
              </w:rPr>
            </w:pPr>
            <w:r w:rsidRPr="00177C51">
              <w:rPr>
                <w:rFonts w:cstheme="minorHAnsi"/>
              </w:rPr>
              <w:t xml:space="preserve">Narrative </w:t>
            </w:r>
            <w:r w:rsidR="003D0028">
              <w:rPr>
                <w:rFonts w:cstheme="minorHAnsi"/>
              </w:rPr>
              <w:t>- missing scene</w:t>
            </w:r>
            <w:r w:rsidRPr="00177C51">
              <w:rPr>
                <w:rFonts w:cstheme="minorHAnsi"/>
              </w:rPr>
              <w:t xml:space="preserve"> </w:t>
            </w:r>
            <w:r w:rsidR="003D0028">
              <w:rPr>
                <w:rFonts w:cstheme="minorHAnsi"/>
              </w:rPr>
              <w:t>(</w:t>
            </w:r>
            <w:r w:rsidRPr="00177C51">
              <w:rPr>
                <w:rFonts w:cstheme="minorHAnsi"/>
              </w:rPr>
              <w:t>horror</w:t>
            </w:r>
            <w:r w:rsidR="003D0028">
              <w:rPr>
                <w:rFonts w:cstheme="minorHAnsi"/>
              </w:rPr>
              <w:t>) or writing in role</w:t>
            </w:r>
          </w:p>
          <w:p w14:paraId="67D1EFF3" w14:textId="77777777" w:rsidR="00177C51" w:rsidRDefault="00177C51" w:rsidP="0045578A">
            <w:pPr>
              <w:jc w:val="center"/>
              <w:rPr>
                <w:rFonts w:cstheme="minorHAnsi"/>
              </w:rPr>
            </w:pPr>
          </w:p>
          <w:p w14:paraId="4C5B4D29" w14:textId="46F2DF2D" w:rsidR="00EA0ADF" w:rsidRDefault="00EA0ADF" w:rsidP="00EA0ADF">
            <w:pPr>
              <w:jc w:val="center"/>
              <w:rPr>
                <w:rFonts w:cstheme="minorHAnsi"/>
              </w:rPr>
            </w:pPr>
            <w:r w:rsidRPr="00177C51">
              <w:rPr>
                <w:rFonts w:cstheme="minorHAnsi"/>
              </w:rPr>
              <w:t>Balanced argument</w:t>
            </w:r>
          </w:p>
          <w:p w14:paraId="6E68AB85" w14:textId="4088F5EB" w:rsidR="00EA0ADF" w:rsidRDefault="00EA0ADF" w:rsidP="00EA0ADF">
            <w:pPr>
              <w:jc w:val="center"/>
              <w:rPr>
                <w:rFonts w:cstheme="minorHAnsi"/>
              </w:rPr>
            </w:pPr>
          </w:p>
          <w:p w14:paraId="614F01B9" w14:textId="42EC2F40" w:rsidR="00EA0ADF" w:rsidRPr="00177C51" w:rsidRDefault="00EA0ADF" w:rsidP="00EA0ADF">
            <w:pPr>
              <w:jc w:val="center"/>
              <w:rPr>
                <w:rFonts w:cstheme="minorHAnsi"/>
              </w:rPr>
            </w:pPr>
            <w:r>
              <w:rPr>
                <w:rFonts w:cstheme="minorHAnsi"/>
              </w:rPr>
              <w:t>Narrative – character description</w:t>
            </w:r>
          </w:p>
          <w:p w14:paraId="2202B849" w14:textId="77777777" w:rsidR="00177C51" w:rsidRDefault="00177C51" w:rsidP="0045578A">
            <w:pPr>
              <w:jc w:val="center"/>
              <w:rPr>
                <w:rFonts w:cstheme="minorHAnsi"/>
              </w:rPr>
            </w:pPr>
          </w:p>
          <w:p w14:paraId="6AC7201C" w14:textId="7A00107D" w:rsidR="00A1577D" w:rsidRPr="00177C51" w:rsidRDefault="00A1577D" w:rsidP="0045578A">
            <w:pPr>
              <w:jc w:val="center"/>
              <w:rPr>
                <w:rFonts w:cstheme="minorHAnsi"/>
              </w:rPr>
            </w:pPr>
          </w:p>
        </w:tc>
        <w:tc>
          <w:tcPr>
            <w:tcW w:w="2353" w:type="dxa"/>
            <w:shd w:val="clear" w:color="auto" w:fill="FFFFFF" w:themeFill="background1"/>
          </w:tcPr>
          <w:p w14:paraId="4AA5009B" w14:textId="77777777" w:rsidR="00EA0ADF" w:rsidRPr="00177C51" w:rsidRDefault="00EA0ADF" w:rsidP="00EA0ADF">
            <w:pPr>
              <w:jc w:val="center"/>
              <w:rPr>
                <w:rFonts w:cstheme="minorHAnsi"/>
              </w:rPr>
            </w:pPr>
            <w:r w:rsidRPr="00177C51">
              <w:rPr>
                <w:rFonts w:cstheme="minorHAnsi"/>
              </w:rPr>
              <w:t xml:space="preserve">Narrative – </w:t>
            </w:r>
            <w:proofErr w:type="spellStart"/>
            <w:r w:rsidRPr="00177C51">
              <w:rPr>
                <w:rFonts w:cstheme="minorHAnsi"/>
              </w:rPr>
              <w:t>cliffhanger</w:t>
            </w:r>
            <w:proofErr w:type="spellEnd"/>
          </w:p>
          <w:p w14:paraId="3D7695B4" w14:textId="77777777" w:rsidR="00EA0ADF" w:rsidRDefault="00EA0ADF" w:rsidP="00922C46">
            <w:pPr>
              <w:jc w:val="center"/>
              <w:rPr>
                <w:rFonts w:cstheme="minorHAnsi"/>
              </w:rPr>
            </w:pPr>
          </w:p>
          <w:p w14:paraId="775960A4" w14:textId="0BDA3979" w:rsidR="00F14597" w:rsidRPr="00177C51" w:rsidRDefault="00FA42A2" w:rsidP="00922C46">
            <w:pPr>
              <w:jc w:val="center"/>
              <w:rPr>
                <w:rFonts w:cstheme="minorHAnsi"/>
              </w:rPr>
            </w:pPr>
            <w:r>
              <w:rPr>
                <w:rFonts w:cstheme="minorHAnsi"/>
              </w:rPr>
              <w:t xml:space="preserve">Persuasive </w:t>
            </w:r>
            <w:r w:rsidR="00F14597" w:rsidRPr="00177C51">
              <w:rPr>
                <w:rFonts w:cstheme="minorHAnsi"/>
              </w:rPr>
              <w:t xml:space="preserve">Speech </w:t>
            </w:r>
          </w:p>
          <w:p w14:paraId="768D8DEC" w14:textId="77777777" w:rsidR="00177C51" w:rsidRDefault="00177C51" w:rsidP="0045578A">
            <w:pPr>
              <w:jc w:val="center"/>
              <w:rPr>
                <w:rFonts w:cstheme="minorHAnsi"/>
              </w:rPr>
            </w:pPr>
          </w:p>
          <w:p w14:paraId="7094208A" w14:textId="0057DDC6" w:rsidR="00177C51" w:rsidRDefault="00EA0ADF" w:rsidP="0045578A">
            <w:pPr>
              <w:jc w:val="center"/>
              <w:rPr>
                <w:rFonts w:cstheme="minorHAnsi"/>
              </w:rPr>
            </w:pPr>
            <w:r>
              <w:rPr>
                <w:rFonts w:cstheme="minorHAnsi"/>
              </w:rPr>
              <w:t>Free writing/poetry</w:t>
            </w:r>
            <w:r w:rsidR="003D0028">
              <w:rPr>
                <w:rFonts w:cstheme="minorHAnsi"/>
              </w:rPr>
              <w:t xml:space="preserve"> (a poem of hope)</w:t>
            </w:r>
          </w:p>
          <w:p w14:paraId="12DE1009" w14:textId="77777777" w:rsidR="00177C51" w:rsidRDefault="00177C51" w:rsidP="0045578A">
            <w:pPr>
              <w:jc w:val="center"/>
              <w:rPr>
                <w:rFonts w:cstheme="minorHAnsi"/>
              </w:rPr>
            </w:pPr>
          </w:p>
          <w:p w14:paraId="7427C0EA" w14:textId="094438AB" w:rsidR="00922C46" w:rsidRPr="00177C51" w:rsidRDefault="00922C46" w:rsidP="0045578A">
            <w:pPr>
              <w:jc w:val="center"/>
              <w:rPr>
                <w:rFonts w:cstheme="minorHAnsi"/>
              </w:rPr>
            </w:pPr>
          </w:p>
        </w:tc>
        <w:tc>
          <w:tcPr>
            <w:tcW w:w="2195" w:type="dxa"/>
            <w:shd w:val="clear" w:color="auto" w:fill="FFFFFF" w:themeFill="background1"/>
          </w:tcPr>
          <w:p w14:paraId="6E598BFB" w14:textId="48C244ED" w:rsidR="009E5B4F" w:rsidRPr="00177C51" w:rsidRDefault="00F14597" w:rsidP="00922C46">
            <w:pPr>
              <w:jc w:val="center"/>
              <w:rPr>
                <w:rFonts w:cstheme="minorHAnsi"/>
              </w:rPr>
            </w:pPr>
            <w:r w:rsidRPr="00177C51">
              <w:rPr>
                <w:rFonts w:cstheme="minorHAnsi"/>
              </w:rPr>
              <w:t xml:space="preserve">Narrative </w:t>
            </w:r>
            <w:r w:rsidR="009E5B4F" w:rsidRPr="00177C51">
              <w:rPr>
                <w:rFonts w:cstheme="minorHAnsi"/>
              </w:rPr>
              <w:t>–</w:t>
            </w:r>
            <w:r w:rsidRPr="00177C51">
              <w:rPr>
                <w:rFonts w:cstheme="minorHAnsi"/>
              </w:rPr>
              <w:t xml:space="preserve"> adventure</w:t>
            </w:r>
          </w:p>
          <w:p w14:paraId="7A142AD7" w14:textId="4DDB8EA1" w:rsidR="00177C51" w:rsidRDefault="00177C51" w:rsidP="00FA42A2">
            <w:pPr>
              <w:rPr>
                <w:rFonts w:cstheme="minorHAnsi"/>
              </w:rPr>
            </w:pPr>
          </w:p>
          <w:p w14:paraId="5D5D5C5D" w14:textId="77777777" w:rsidR="00E45304" w:rsidRDefault="00E45304" w:rsidP="00E45304">
            <w:pPr>
              <w:jc w:val="center"/>
              <w:rPr>
                <w:rFonts w:cstheme="minorHAnsi"/>
              </w:rPr>
            </w:pPr>
            <w:r w:rsidRPr="00177C51">
              <w:rPr>
                <w:rFonts w:cstheme="minorHAnsi"/>
              </w:rPr>
              <w:t>Non-chron</w:t>
            </w:r>
            <w:r>
              <w:rPr>
                <w:rFonts w:cstheme="minorHAnsi"/>
              </w:rPr>
              <w:t>ological</w:t>
            </w:r>
            <w:r w:rsidRPr="00177C51">
              <w:rPr>
                <w:rFonts w:cstheme="minorHAnsi"/>
              </w:rPr>
              <w:t xml:space="preserve"> report </w:t>
            </w:r>
          </w:p>
          <w:p w14:paraId="65CC3332" w14:textId="77777777" w:rsidR="00FA42A2" w:rsidRDefault="00FA42A2" w:rsidP="00922C46">
            <w:pPr>
              <w:jc w:val="center"/>
              <w:rPr>
                <w:rFonts w:cstheme="minorHAnsi"/>
              </w:rPr>
            </w:pPr>
            <w:bookmarkStart w:id="0" w:name="_GoBack"/>
            <w:bookmarkEnd w:id="0"/>
          </w:p>
          <w:p w14:paraId="6F0416A7" w14:textId="00B280D4" w:rsidR="00922C46" w:rsidRDefault="002C2974" w:rsidP="00922C46">
            <w:pPr>
              <w:jc w:val="center"/>
              <w:rPr>
                <w:rFonts w:cstheme="minorHAnsi"/>
              </w:rPr>
            </w:pPr>
            <w:r>
              <w:rPr>
                <w:rFonts w:cstheme="minorHAnsi"/>
              </w:rPr>
              <w:t>Character description</w:t>
            </w:r>
          </w:p>
          <w:p w14:paraId="3420BCD5" w14:textId="005C465D" w:rsidR="00177C51" w:rsidRPr="00177C51" w:rsidRDefault="00177C51" w:rsidP="00922C46">
            <w:pPr>
              <w:jc w:val="center"/>
              <w:rPr>
                <w:rFonts w:cstheme="minorHAnsi"/>
              </w:rPr>
            </w:pPr>
          </w:p>
        </w:tc>
        <w:tc>
          <w:tcPr>
            <w:tcW w:w="2215" w:type="dxa"/>
            <w:shd w:val="clear" w:color="auto" w:fill="FFFFFF" w:themeFill="background1"/>
          </w:tcPr>
          <w:p w14:paraId="6D853402" w14:textId="77777777" w:rsidR="002C2974" w:rsidRPr="00177C51" w:rsidRDefault="002C2974" w:rsidP="002C2974">
            <w:pPr>
              <w:jc w:val="center"/>
              <w:rPr>
                <w:rFonts w:cstheme="minorHAnsi"/>
              </w:rPr>
            </w:pPr>
            <w:r>
              <w:rPr>
                <w:rFonts w:cstheme="minorHAnsi"/>
              </w:rPr>
              <w:t>Travel brochure</w:t>
            </w:r>
          </w:p>
          <w:p w14:paraId="68873AD4" w14:textId="77777777" w:rsidR="003D0028" w:rsidRDefault="003D0028" w:rsidP="002C2974">
            <w:pPr>
              <w:rPr>
                <w:rFonts w:cstheme="minorHAnsi"/>
              </w:rPr>
            </w:pPr>
          </w:p>
          <w:p w14:paraId="6112630C" w14:textId="64EDC057" w:rsidR="00A1577D" w:rsidRPr="00177C51" w:rsidRDefault="00AD6274" w:rsidP="0045578A">
            <w:pPr>
              <w:jc w:val="center"/>
              <w:rPr>
                <w:rFonts w:cstheme="minorHAnsi"/>
              </w:rPr>
            </w:pPr>
            <w:r>
              <w:rPr>
                <w:rFonts w:cstheme="minorHAnsi"/>
              </w:rPr>
              <w:t>L</w:t>
            </w:r>
            <w:r w:rsidR="00A1577D" w:rsidRPr="00177C51">
              <w:rPr>
                <w:rFonts w:cstheme="minorHAnsi"/>
              </w:rPr>
              <w:t>etter</w:t>
            </w:r>
            <w:r>
              <w:rPr>
                <w:rFonts w:cstheme="minorHAnsi"/>
              </w:rPr>
              <w:t xml:space="preserve"> – </w:t>
            </w:r>
            <w:r w:rsidR="00FA42A2">
              <w:rPr>
                <w:rFonts w:cstheme="minorHAnsi"/>
              </w:rPr>
              <w:t>complaint</w:t>
            </w:r>
          </w:p>
          <w:p w14:paraId="05B0ADD0" w14:textId="77777777" w:rsidR="00177C51" w:rsidRDefault="00177C51" w:rsidP="0045578A">
            <w:pPr>
              <w:jc w:val="center"/>
              <w:rPr>
                <w:rFonts w:cstheme="minorHAnsi"/>
              </w:rPr>
            </w:pPr>
          </w:p>
          <w:p w14:paraId="61C3EF80" w14:textId="0F39C55F" w:rsidR="00087DA8" w:rsidRPr="00177C51" w:rsidRDefault="003D0028" w:rsidP="0045578A">
            <w:pPr>
              <w:jc w:val="center"/>
              <w:rPr>
                <w:rFonts w:cstheme="minorHAnsi"/>
              </w:rPr>
            </w:pPr>
            <w:r>
              <w:rPr>
                <w:rFonts w:cstheme="minorHAnsi"/>
              </w:rPr>
              <w:t>Diary Entry</w:t>
            </w:r>
          </w:p>
          <w:p w14:paraId="66F8F98A" w14:textId="2EDF0324" w:rsidR="00A1577D" w:rsidRPr="00177C51" w:rsidRDefault="00A1577D" w:rsidP="0045578A">
            <w:pPr>
              <w:jc w:val="center"/>
              <w:rPr>
                <w:rFonts w:cstheme="minorHAnsi"/>
              </w:rPr>
            </w:pPr>
          </w:p>
        </w:tc>
        <w:tc>
          <w:tcPr>
            <w:tcW w:w="2256" w:type="dxa"/>
            <w:shd w:val="clear" w:color="auto" w:fill="FFFFFF" w:themeFill="background1"/>
          </w:tcPr>
          <w:p w14:paraId="75A07F49" w14:textId="1FAE33DF" w:rsidR="00177C51" w:rsidRDefault="00F770F5" w:rsidP="00F770F5">
            <w:pPr>
              <w:jc w:val="center"/>
              <w:rPr>
                <w:rFonts w:cstheme="minorHAnsi"/>
              </w:rPr>
            </w:pPr>
            <w:r>
              <w:rPr>
                <w:rFonts w:cstheme="minorHAnsi"/>
              </w:rPr>
              <w:t>Instructions – Making a Mars Rover</w:t>
            </w:r>
          </w:p>
          <w:p w14:paraId="75E8584F" w14:textId="77777777" w:rsidR="003D0028" w:rsidRDefault="003D0028" w:rsidP="00A1577D">
            <w:pPr>
              <w:jc w:val="center"/>
              <w:rPr>
                <w:rFonts w:cstheme="minorHAnsi"/>
              </w:rPr>
            </w:pPr>
          </w:p>
          <w:p w14:paraId="1E11E223" w14:textId="7908B2D2" w:rsidR="00F770F5" w:rsidRDefault="00F770F5" w:rsidP="00F770F5">
            <w:pPr>
              <w:jc w:val="center"/>
              <w:rPr>
                <w:rFonts w:cstheme="minorHAnsi"/>
              </w:rPr>
            </w:pPr>
            <w:r>
              <w:rPr>
                <w:rFonts w:cstheme="minorHAnsi"/>
              </w:rPr>
              <w:t>B</w:t>
            </w:r>
            <w:r w:rsidRPr="00177C51">
              <w:rPr>
                <w:rFonts w:cstheme="minorHAnsi"/>
              </w:rPr>
              <w:t>iography</w:t>
            </w:r>
            <w:r>
              <w:rPr>
                <w:rFonts w:cstheme="minorHAnsi"/>
              </w:rPr>
              <w:t xml:space="preserve"> (Stephen Hawking)</w:t>
            </w:r>
          </w:p>
          <w:p w14:paraId="5DC1270F" w14:textId="77777777" w:rsidR="00F770F5" w:rsidRDefault="00F770F5" w:rsidP="00F770F5">
            <w:pPr>
              <w:jc w:val="center"/>
              <w:rPr>
                <w:rFonts w:cstheme="minorHAnsi"/>
              </w:rPr>
            </w:pPr>
          </w:p>
          <w:p w14:paraId="5F970083" w14:textId="2441DD54" w:rsidR="00347062" w:rsidRDefault="003D0028" w:rsidP="00A1577D">
            <w:pPr>
              <w:jc w:val="center"/>
              <w:rPr>
                <w:rFonts w:cstheme="minorHAnsi"/>
              </w:rPr>
            </w:pPr>
            <w:r>
              <w:rPr>
                <w:rFonts w:cstheme="minorHAnsi"/>
              </w:rPr>
              <w:t>Space poetry</w:t>
            </w:r>
          </w:p>
          <w:p w14:paraId="0DD4ABCC" w14:textId="32CF6124" w:rsidR="003D0028" w:rsidRDefault="003D0028" w:rsidP="00A1577D">
            <w:pPr>
              <w:jc w:val="center"/>
              <w:rPr>
                <w:rFonts w:cstheme="minorHAnsi"/>
              </w:rPr>
            </w:pPr>
          </w:p>
          <w:p w14:paraId="1BB16167" w14:textId="77777777" w:rsidR="00177C51" w:rsidRDefault="00177C51" w:rsidP="0045578A">
            <w:pPr>
              <w:jc w:val="center"/>
              <w:rPr>
                <w:rFonts w:cstheme="minorHAnsi"/>
              </w:rPr>
            </w:pPr>
          </w:p>
          <w:p w14:paraId="788A0BE1" w14:textId="796E1444" w:rsidR="007841B9" w:rsidRPr="00177C51" w:rsidRDefault="007841B9" w:rsidP="0045578A">
            <w:pPr>
              <w:jc w:val="center"/>
              <w:rPr>
                <w:rFonts w:cstheme="minorHAnsi"/>
              </w:rPr>
            </w:pPr>
          </w:p>
        </w:tc>
      </w:tr>
      <w:tr w:rsidR="00177C51" w:rsidRPr="00762A1A" w14:paraId="4C1D5227" w14:textId="77777777" w:rsidTr="00A07134">
        <w:trPr>
          <w:trHeight w:val="557"/>
        </w:trPr>
        <w:tc>
          <w:tcPr>
            <w:tcW w:w="2130" w:type="dxa"/>
            <w:shd w:val="clear" w:color="auto" w:fill="FFFFFF" w:themeFill="background1"/>
          </w:tcPr>
          <w:p w14:paraId="73A6096C" w14:textId="14A25CE2" w:rsidR="00177C51" w:rsidRPr="00922C46" w:rsidRDefault="00177C51" w:rsidP="00177C51">
            <w:pPr>
              <w:jc w:val="center"/>
              <w:rPr>
                <w:rFonts w:asciiTheme="majorHAnsi" w:hAnsiTheme="majorHAnsi"/>
                <w:sz w:val="20"/>
                <w:szCs w:val="20"/>
              </w:rPr>
            </w:pPr>
            <w:r w:rsidRPr="00177C51">
              <w:rPr>
                <w:rFonts w:cstheme="minorHAnsi"/>
                <w:b/>
                <w:sz w:val="20"/>
                <w:szCs w:val="20"/>
              </w:rPr>
              <w:lastRenderedPageBreak/>
              <w:t>Composition</w:t>
            </w:r>
          </w:p>
        </w:tc>
        <w:tc>
          <w:tcPr>
            <w:tcW w:w="13412" w:type="dxa"/>
            <w:gridSpan w:val="6"/>
            <w:shd w:val="clear" w:color="auto" w:fill="FFFFFF" w:themeFill="background1"/>
          </w:tcPr>
          <w:p w14:paraId="33D1F8A2" w14:textId="77777777" w:rsidR="00177C51" w:rsidRPr="00177C51" w:rsidRDefault="00177C51" w:rsidP="00177C51">
            <w:pPr>
              <w:rPr>
                <w:sz w:val="20"/>
                <w:szCs w:val="20"/>
                <w:u w:val="single"/>
              </w:rPr>
            </w:pPr>
            <w:r w:rsidRPr="00177C51">
              <w:rPr>
                <w:sz w:val="20"/>
                <w:szCs w:val="20"/>
                <w:u w:val="single"/>
              </w:rPr>
              <w:t>Year 5</w:t>
            </w:r>
          </w:p>
          <w:p w14:paraId="193C30FA" w14:textId="77777777" w:rsidR="00177C51" w:rsidRPr="00177C51" w:rsidRDefault="00177C51" w:rsidP="00177C51">
            <w:pPr>
              <w:rPr>
                <w:sz w:val="20"/>
                <w:szCs w:val="20"/>
              </w:rPr>
            </w:pPr>
            <w:r w:rsidRPr="00177C51">
              <w:rPr>
                <w:sz w:val="20"/>
                <w:szCs w:val="20"/>
              </w:rPr>
              <w:t xml:space="preserve">Plan: </w:t>
            </w:r>
          </w:p>
          <w:p w14:paraId="352F9D4B" w14:textId="77777777" w:rsidR="00177C51" w:rsidRPr="00177C51" w:rsidRDefault="00177C51" w:rsidP="00177C51">
            <w:pPr>
              <w:rPr>
                <w:sz w:val="20"/>
                <w:szCs w:val="20"/>
              </w:rPr>
            </w:pPr>
            <w:r w:rsidRPr="00177C51">
              <w:rPr>
                <w:sz w:val="20"/>
                <w:szCs w:val="20"/>
              </w:rPr>
              <w:t xml:space="preserve">• use other similar writing as models for their own </w:t>
            </w:r>
          </w:p>
          <w:p w14:paraId="7EB2221B" w14:textId="77777777" w:rsidR="00177C51" w:rsidRPr="00177C51" w:rsidRDefault="00177C51" w:rsidP="00177C51">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12D35A2D" w14:textId="77777777" w:rsidR="00177C51" w:rsidRPr="00177C51" w:rsidRDefault="00177C51" w:rsidP="00177C51">
            <w:pPr>
              <w:rPr>
                <w:sz w:val="20"/>
                <w:szCs w:val="20"/>
              </w:rPr>
            </w:pPr>
            <w:r w:rsidRPr="00177C51">
              <w:rPr>
                <w:sz w:val="20"/>
                <w:szCs w:val="20"/>
              </w:rPr>
              <w:t xml:space="preserve">• identify the audience for and the purpose of the writing </w:t>
            </w:r>
          </w:p>
          <w:p w14:paraId="51372745" w14:textId="77777777" w:rsidR="00177C51" w:rsidRPr="00177C51" w:rsidRDefault="00177C51" w:rsidP="00177C51">
            <w:pPr>
              <w:rPr>
                <w:sz w:val="20"/>
                <w:szCs w:val="20"/>
              </w:rPr>
            </w:pPr>
            <w:r w:rsidRPr="00177C51">
              <w:rPr>
                <w:sz w:val="20"/>
                <w:szCs w:val="20"/>
              </w:rPr>
              <w:t xml:space="preserve">• begin to use a variety of approaches to support effective planning </w:t>
            </w:r>
          </w:p>
          <w:p w14:paraId="4BEA6160" w14:textId="77777777" w:rsidR="00177C51" w:rsidRPr="00177C51" w:rsidRDefault="00177C51" w:rsidP="00177C51">
            <w:pPr>
              <w:rPr>
                <w:sz w:val="20"/>
                <w:szCs w:val="20"/>
              </w:rPr>
            </w:pPr>
            <w:r w:rsidRPr="00177C51">
              <w:rPr>
                <w:sz w:val="20"/>
                <w:szCs w:val="20"/>
              </w:rPr>
              <w:t xml:space="preserve">• note and develop initial ideas, drawing on reading and research where necessary </w:t>
            </w:r>
          </w:p>
          <w:p w14:paraId="623E0540" w14:textId="45B6EB81" w:rsidR="00177C51" w:rsidRDefault="00177C51" w:rsidP="00177C51">
            <w:pPr>
              <w:rPr>
                <w:sz w:val="20"/>
                <w:szCs w:val="20"/>
              </w:rPr>
            </w:pPr>
            <w:r w:rsidRPr="00177C51">
              <w:rPr>
                <w:sz w:val="20"/>
                <w:szCs w:val="20"/>
              </w:rPr>
              <w:t>• rehearse orally, alternative word choices and sentence constructions to best suit the purpose and effect of a text (National Curriculum English Appendix 2)</w:t>
            </w:r>
          </w:p>
          <w:p w14:paraId="02DD300D" w14:textId="14036B74" w:rsidR="00177C51" w:rsidRPr="00177C51" w:rsidRDefault="00177C51" w:rsidP="00177C51">
            <w:pPr>
              <w:rPr>
                <w:sz w:val="20"/>
                <w:szCs w:val="20"/>
              </w:rPr>
            </w:pPr>
            <w:r w:rsidRPr="00177C51">
              <w:rPr>
                <w:sz w:val="20"/>
                <w:szCs w:val="20"/>
              </w:rPr>
              <w:t xml:space="preserve">Draft and write: </w:t>
            </w:r>
          </w:p>
          <w:p w14:paraId="7A892614" w14:textId="77777777" w:rsidR="00177C51" w:rsidRPr="00177C51" w:rsidRDefault="00177C51" w:rsidP="00177C51">
            <w:pPr>
              <w:rPr>
                <w:sz w:val="20"/>
                <w:szCs w:val="20"/>
              </w:rPr>
            </w:pPr>
            <w:r w:rsidRPr="00177C51">
              <w:rPr>
                <w:sz w:val="20"/>
                <w:szCs w:val="20"/>
              </w:rPr>
              <w:t xml:space="preserve">• experiment with form in narrative writing </w:t>
            </w:r>
          </w:p>
          <w:p w14:paraId="7A86D8C8" w14:textId="77777777" w:rsidR="00177C51" w:rsidRPr="00177C51" w:rsidRDefault="00177C51" w:rsidP="00177C51">
            <w:pPr>
              <w:rPr>
                <w:sz w:val="20"/>
                <w:szCs w:val="20"/>
              </w:rPr>
            </w:pPr>
            <w:r w:rsidRPr="00177C51">
              <w:rPr>
                <w:sz w:val="20"/>
                <w:szCs w:val="20"/>
              </w:rPr>
              <w:t xml:space="preserve">• adapt writing to distinguish between the language of speech and that of written texts. </w:t>
            </w:r>
          </w:p>
          <w:p w14:paraId="223769D1" w14:textId="77777777" w:rsidR="00177C51" w:rsidRPr="00177C51" w:rsidRDefault="00177C51" w:rsidP="00177C51">
            <w:pPr>
              <w:rPr>
                <w:sz w:val="20"/>
                <w:szCs w:val="20"/>
              </w:rPr>
            </w:pPr>
            <w:r w:rsidRPr="00177C51">
              <w:rPr>
                <w:sz w:val="20"/>
                <w:szCs w:val="20"/>
              </w:rPr>
              <w:t xml:space="preserve">• maintain an appropriate balance between dialogue and narrative </w:t>
            </w:r>
          </w:p>
          <w:p w14:paraId="42E345D3" w14:textId="77777777" w:rsidR="00177C51" w:rsidRPr="00177C51" w:rsidRDefault="00177C51" w:rsidP="00177C51">
            <w:pPr>
              <w:rPr>
                <w:sz w:val="20"/>
                <w:szCs w:val="20"/>
              </w:rPr>
            </w:pPr>
            <w:r w:rsidRPr="00177C51">
              <w:rPr>
                <w:sz w:val="20"/>
                <w:szCs w:val="20"/>
              </w:rPr>
              <w:t xml:space="preserve">• develop some aspects of characterisation through what characters say and do, beginning to integrate this within a text </w:t>
            </w:r>
          </w:p>
          <w:p w14:paraId="23FA93C2" w14:textId="77777777" w:rsidR="00177C51" w:rsidRPr="00177C51" w:rsidRDefault="00177C51" w:rsidP="00177C51">
            <w:pPr>
              <w:rPr>
                <w:sz w:val="20"/>
                <w:szCs w:val="20"/>
              </w:rPr>
            </w:pPr>
            <w:r w:rsidRPr="00177C51">
              <w:rPr>
                <w:sz w:val="20"/>
                <w:szCs w:val="20"/>
              </w:rPr>
              <w:t xml:space="preserve">• begin to weave in setting descriptions with characterisation and action </w:t>
            </w:r>
          </w:p>
          <w:p w14:paraId="5F0346BA" w14:textId="77777777" w:rsidR="00177C51" w:rsidRPr="00177C51" w:rsidRDefault="00177C51" w:rsidP="00177C51">
            <w:pPr>
              <w:rPr>
                <w:sz w:val="20"/>
                <w:szCs w:val="20"/>
              </w:rPr>
            </w:pPr>
            <w:r w:rsidRPr="00177C51">
              <w:rPr>
                <w:sz w:val="20"/>
                <w:szCs w:val="20"/>
              </w:rPr>
              <w:t xml:space="preserve">• write in a range of genres and forms taking account of different audiences and purposes e.g. in personal recounts; in diary form; formal and informal letters; balanced and </w:t>
            </w:r>
            <w:proofErr w:type="gramStart"/>
            <w:r w:rsidRPr="00177C51">
              <w:rPr>
                <w:sz w:val="20"/>
                <w:szCs w:val="20"/>
              </w:rPr>
              <w:t>one sided</w:t>
            </w:r>
            <w:proofErr w:type="gramEnd"/>
            <w:r w:rsidRPr="00177C51">
              <w:rPr>
                <w:sz w:val="20"/>
                <w:szCs w:val="20"/>
              </w:rPr>
              <w:t xml:space="preserve"> arguments </w:t>
            </w:r>
          </w:p>
          <w:p w14:paraId="1BBD31D4" w14:textId="77777777" w:rsidR="00177C51" w:rsidRPr="00177C51" w:rsidRDefault="00177C51" w:rsidP="00177C51">
            <w:pPr>
              <w:rPr>
                <w:sz w:val="20"/>
                <w:szCs w:val="20"/>
              </w:rPr>
            </w:pPr>
            <w:r w:rsidRPr="00177C51">
              <w:rPr>
                <w:sz w:val="20"/>
                <w:szCs w:val="20"/>
              </w:rPr>
              <w:t xml:space="preserve">• organise information gained from notes made from reading into own writing </w:t>
            </w:r>
          </w:p>
          <w:p w14:paraId="442D46D7" w14:textId="77777777" w:rsidR="00177C51" w:rsidRPr="00177C51" w:rsidRDefault="00177C51" w:rsidP="00177C51">
            <w:pPr>
              <w:rPr>
                <w:sz w:val="20"/>
                <w:szCs w:val="20"/>
              </w:rPr>
            </w:pPr>
            <w:r w:rsidRPr="00177C51">
              <w:rPr>
                <w:sz w:val="20"/>
                <w:szCs w:val="20"/>
              </w:rPr>
              <w:t xml:space="preserve">• begin to précis longer paragraphs from reading </w:t>
            </w:r>
            <w:proofErr w:type="spellStart"/>
            <w:r w:rsidRPr="00177C51">
              <w:rPr>
                <w:sz w:val="20"/>
                <w:szCs w:val="20"/>
              </w:rPr>
              <w:t>e.g</w:t>
            </w:r>
            <w:proofErr w:type="spellEnd"/>
            <w:r w:rsidRPr="00177C51">
              <w:rPr>
                <w:sz w:val="20"/>
                <w:szCs w:val="20"/>
              </w:rPr>
              <w:t xml:space="preserve"> summarising a series of paragraphs; identifying the key points within a longer paragraph; identifying the content words within a paragraph. In this paragraph, the writer gives us a detailed description of the war-torn town, describing the destruction of homes and shops. In the next paragraph we find out more about the people of the town and what they are going to do next </w:t>
            </w:r>
          </w:p>
          <w:p w14:paraId="1803821F" w14:textId="77777777" w:rsidR="00177C51" w:rsidRPr="00177C51" w:rsidRDefault="00177C51" w:rsidP="00177C51">
            <w:pPr>
              <w:rPr>
                <w:sz w:val="20"/>
                <w:szCs w:val="20"/>
              </w:rPr>
            </w:pPr>
            <w:r w:rsidRPr="00177C51">
              <w:rPr>
                <w:sz w:val="20"/>
                <w:szCs w:val="20"/>
              </w:rPr>
              <w:t xml:space="preserve">• use a range of organisational and presentational devices to structure text and guide the reader </w:t>
            </w:r>
          </w:p>
          <w:p w14:paraId="59A394D6" w14:textId="77777777" w:rsidR="00177C51" w:rsidRPr="00177C51" w:rsidRDefault="00177C51" w:rsidP="00177C51">
            <w:pPr>
              <w:rPr>
                <w:sz w:val="20"/>
                <w:szCs w:val="20"/>
              </w:rPr>
            </w:pPr>
            <w:r w:rsidRPr="00177C51">
              <w:rPr>
                <w:sz w:val="20"/>
                <w:szCs w:val="20"/>
              </w:rPr>
              <w:t xml:space="preserve">• prepare poems to read aloud and perform </w:t>
            </w:r>
          </w:p>
          <w:p w14:paraId="7391AAB5" w14:textId="77777777" w:rsidR="00177C51" w:rsidRPr="00177C51" w:rsidRDefault="00177C51" w:rsidP="00177C51">
            <w:pPr>
              <w:rPr>
                <w:sz w:val="20"/>
                <w:szCs w:val="20"/>
              </w:rPr>
            </w:pPr>
            <w:r w:rsidRPr="00177C51">
              <w:rPr>
                <w:sz w:val="20"/>
                <w:szCs w:val="20"/>
              </w:rPr>
              <w:t xml:space="preserve">• learn a wider range of poetry by heart </w:t>
            </w:r>
          </w:p>
          <w:p w14:paraId="364EE135" w14:textId="77777777" w:rsidR="00177C51" w:rsidRPr="00177C51" w:rsidRDefault="00177C51" w:rsidP="00177C51">
            <w:pPr>
              <w:rPr>
                <w:sz w:val="20"/>
                <w:szCs w:val="20"/>
              </w:rPr>
            </w:pPr>
            <w:r w:rsidRPr="00177C51">
              <w:rPr>
                <w:sz w:val="20"/>
                <w:szCs w:val="20"/>
              </w:rPr>
              <w:t xml:space="preserve">• experiment with writing poetry using different forms </w:t>
            </w:r>
          </w:p>
          <w:p w14:paraId="0B22870C" w14:textId="77777777" w:rsidR="00177C51" w:rsidRPr="00177C51" w:rsidRDefault="00177C51" w:rsidP="00177C51">
            <w:pPr>
              <w:rPr>
                <w:sz w:val="20"/>
                <w:szCs w:val="20"/>
              </w:rPr>
            </w:pPr>
            <w:r w:rsidRPr="00177C51">
              <w:rPr>
                <w:sz w:val="20"/>
                <w:szCs w:val="20"/>
              </w:rPr>
              <w:t xml:space="preserve">• organise ideas so that they are sequenced logically according to the genre or form, using a range of adverbials and conjunctions (see vocabulary / grammar section for detail of year group expectations) </w:t>
            </w:r>
          </w:p>
          <w:p w14:paraId="46A39433" w14:textId="77777777" w:rsidR="00177C51" w:rsidRPr="00177C51" w:rsidRDefault="00177C51" w:rsidP="00177C51">
            <w:pPr>
              <w:rPr>
                <w:sz w:val="20"/>
                <w:szCs w:val="20"/>
              </w:rPr>
            </w:pPr>
            <w:r w:rsidRPr="00177C51">
              <w:rPr>
                <w:sz w:val="20"/>
                <w:szCs w:val="20"/>
              </w:rPr>
              <w:t xml:space="preserve">• use expressive and figurative language to create mood and atmosphere </w:t>
            </w:r>
          </w:p>
          <w:p w14:paraId="0C795540" w14:textId="77777777" w:rsidR="00177C51" w:rsidRPr="00177C51" w:rsidRDefault="00177C51" w:rsidP="00177C51">
            <w:pPr>
              <w:rPr>
                <w:sz w:val="20"/>
                <w:szCs w:val="20"/>
              </w:rPr>
            </w:pPr>
            <w:r w:rsidRPr="00177C51">
              <w:rPr>
                <w:sz w:val="20"/>
                <w:szCs w:val="20"/>
              </w:rPr>
              <w:t xml:space="preserve">• begin to make choices about vocabulary, word order, and punctuation for effect. </w:t>
            </w:r>
          </w:p>
          <w:p w14:paraId="25C8413B" w14:textId="77777777" w:rsidR="00177C51" w:rsidRPr="00177C51" w:rsidRDefault="00177C51" w:rsidP="00177C51">
            <w:pPr>
              <w:rPr>
                <w:rFonts w:cstheme="minorHAnsi"/>
                <w:color w:val="00B050"/>
                <w:sz w:val="20"/>
                <w:szCs w:val="20"/>
              </w:rPr>
            </w:pPr>
            <w:r w:rsidRPr="00177C51">
              <w:rPr>
                <w:sz w:val="20"/>
                <w:szCs w:val="20"/>
              </w:rPr>
              <w:t xml:space="preserve">• begin to consciously control sentence structures in their writing, sometimes making choices about, sentence length, sentence complexity and punctuation for effect. </w:t>
            </w:r>
          </w:p>
          <w:p w14:paraId="0E7B4B21" w14:textId="77777777" w:rsidR="00177C51" w:rsidRPr="00177C51" w:rsidRDefault="00177C51" w:rsidP="00177C51">
            <w:pPr>
              <w:rPr>
                <w:sz w:val="20"/>
                <w:szCs w:val="20"/>
              </w:rPr>
            </w:pPr>
            <w:r w:rsidRPr="00177C51">
              <w:rPr>
                <w:sz w:val="20"/>
                <w:szCs w:val="20"/>
              </w:rPr>
              <w:t>• engage reader and sustain interest, in both narrative and non-fiction writing, building on examples provided in year 4 such as asking questions / addressing the reader directly</w:t>
            </w:r>
          </w:p>
          <w:p w14:paraId="2AFDEA89" w14:textId="77777777" w:rsidR="00177C51" w:rsidRPr="00177C51" w:rsidRDefault="00177C51" w:rsidP="00177C51">
            <w:pPr>
              <w:rPr>
                <w:sz w:val="20"/>
                <w:szCs w:val="20"/>
              </w:rPr>
            </w:pPr>
            <w:r w:rsidRPr="00177C51">
              <w:rPr>
                <w:sz w:val="20"/>
                <w:szCs w:val="20"/>
              </w:rPr>
              <w:t xml:space="preserve">• begin to develop points of view and authorial voice </w:t>
            </w:r>
          </w:p>
          <w:p w14:paraId="6A1B506D" w14:textId="77777777" w:rsidR="00177C51" w:rsidRPr="00177C51" w:rsidRDefault="00177C51" w:rsidP="00177C51">
            <w:pPr>
              <w:rPr>
                <w:sz w:val="20"/>
                <w:szCs w:val="20"/>
              </w:rPr>
            </w:pPr>
            <w:r w:rsidRPr="00177C51">
              <w:rPr>
                <w:sz w:val="20"/>
                <w:szCs w:val="20"/>
              </w:rPr>
              <w:t xml:space="preserve">• begin to structure main ideas across the text by using paragraphs purposefully </w:t>
            </w:r>
          </w:p>
          <w:p w14:paraId="34E94A74" w14:textId="77777777" w:rsidR="00177C51" w:rsidRPr="00177C51" w:rsidRDefault="00177C51" w:rsidP="00177C51">
            <w:pPr>
              <w:rPr>
                <w:sz w:val="20"/>
                <w:szCs w:val="20"/>
              </w:rPr>
            </w:pPr>
            <w:r w:rsidRPr="00177C51">
              <w:rPr>
                <w:sz w:val="20"/>
                <w:szCs w:val="20"/>
              </w:rPr>
              <w:t xml:space="preserve">• use devices to build cohesion within a paragraph </w:t>
            </w:r>
          </w:p>
          <w:p w14:paraId="74DA0A58" w14:textId="77777777" w:rsidR="00177C51" w:rsidRPr="00177C51" w:rsidRDefault="00177C51" w:rsidP="00177C51">
            <w:pPr>
              <w:rPr>
                <w:sz w:val="20"/>
                <w:szCs w:val="20"/>
              </w:rPr>
            </w:pPr>
            <w:r w:rsidRPr="00177C51">
              <w:rPr>
                <w:sz w:val="20"/>
                <w:szCs w:val="20"/>
              </w:rPr>
              <w:t>• link ideas across paragraphs using adverbials of time</w:t>
            </w:r>
          </w:p>
          <w:p w14:paraId="6BCBD9BD" w14:textId="77777777" w:rsidR="00177C51" w:rsidRPr="00177C51" w:rsidRDefault="00177C51" w:rsidP="00177C51">
            <w:pPr>
              <w:rPr>
                <w:sz w:val="20"/>
                <w:szCs w:val="20"/>
              </w:rPr>
            </w:pPr>
            <w:r w:rsidRPr="00177C51">
              <w:rPr>
                <w:sz w:val="20"/>
                <w:szCs w:val="20"/>
              </w:rPr>
              <w:t>• begin to use paragraphing to deliberately pace the writing</w:t>
            </w:r>
          </w:p>
          <w:p w14:paraId="066D0699" w14:textId="77777777" w:rsidR="00177C51" w:rsidRPr="00177C51" w:rsidRDefault="00177C51" w:rsidP="00177C51">
            <w:pPr>
              <w:rPr>
                <w:rFonts w:cstheme="minorHAnsi"/>
                <w:sz w:val="20"/>
                <w:szCs w:val="20"/>
              </w:rPr>
            </w:pPr>
          </w:p>
          <w:p w14:paraId="1FA2D474" w14:textId="77777777" w:rsidR="00177C51" w:rsidRPr="00177C51" w:rsidRDefault="00177C51" w:rsidP="00177C51">
            <w:pPr>
              <w:rPr>
                <w:rFonts w:cstheme="minorHAnsi"/>
                <w:sz w:val="20"/>
                <w:szCs w:val="20"/>
              </w:rPr>
            </w:pPr>
          </w:p>
          <w:p w14:paraId="44BD3ACF" w14:textId="77777777" w:rsidR="00177C51" w:rsidRPr="00177C51" w:rsidRDefault="00177C51" w:rsidP="00177C51">
            <w:pPr>
              <w:rPr>
                <w:sz w:val="20"/>
                <w:szCs w:val="20"/>
              </w:rPr>
            </w:pPr>
            <w:r w:rsidRPr="00177C51">
              <w:rPr>
                <w:sz w:val="20"/>
                <w:szCs w:val="20"/>
              </w:rPr>
              <w:t xml:space="preserve">Evaluate and edit: </w:t>
            </w:r>
          </w:p>
          <w:p w14:paraId="2A85FAC8" w14:textId="77777777" w:rsidR="00177C51" w:rsidRPr="00177C51" w:rsidRDefault="00177C51" w:rsidP="00177C51">
            <w:pPr>
              <w:rPr>
                <w:sz w:val="20"/>
                <w:szCs w:val="20"/>
              </w:rPr>
            </w:pPr>
            <w:r w:rsidRPr="00177C51">
              <w:rPr>
                <w:sz w:val="20"/>
                <w:szCs w:val="20"/>
              </w:rPr>
              <w:t xml:space="preserve">• proof read for spelling, grammar and punctuation errors </w:t>
            </w:r>
          </w:p>
          <w:p w14:paraId="70F28D7D" w14:textId="77777777" w:rsidR="00177C51" w:rsidRPr="00177C51" w:rsidRDefault="00177C51" w:rsidP="00177C51">
            <w:pPr>
              <w:rPr>
                <w:sz w:val="20"/>
                <w:szCs w:val="20"/>
              </w:rPr>
            </w:pPr>
            <w:r w:rsidRPr="00177C51">
              <w:rPr>
                <w:sz w:val="20"/>
                <w:szCs w:val="20"/>
              </w:rPr>
              <w:t xml:space="preserve">• re-read to check that their writing makes sense, that tenses are consistent, pronouns are used accurately, and that there is correct subject and verb agreement when using singular and plural </w:t>
            </w:r>
          </w:p>
          <w:p w14:paraId="242AF583" w14:textId="77777777" w:rsidR="00177C51" w:rsidRPr="00177C51" w:rsidRDefault="00177C51" w:rsidP="00177C51">
            <w:pPr>
              <w:rPr>
                <w:sz w:val="20"/>
                <w:szCs w:val="20"/>
              </w:rPr>
            </w:pPr>
            <w:r w:rsidRPr="00177C51">
              <w:rPr>
                <w:sz w:val="20"/>
                <w:szCs w:val="20"/>
              </w:rPr>
              <w:t xml:space="preserve">• evaluate and edit, assessing the effectiveness of their own and others’ writing </w:t>
            </w:r>
          </w:p>
          <w:p w14:paraId="1F197B3B" w14:textId="77777777" w:rsidR="00177C51" w:rsidRPr="00177C51" w:rsidRDefault="00177C51" w:rsidP="00177C51">
            <w:pPr>
              <w:rPr>
                <w:sz w:val="20"/>
                <w:szCs w:val="20"/>
              </w:rPr>
            </w:pPr>
            <w:r w:rsidRPr="00177C51">
              <w:rPr>
                <w:sz w:val="20"/>
                <w:szCs w:val="20"/>
              </w:rPr>
              <w:t xml:space="preserve">• propose changes to vocabulary, grammar and punctuation to enhance effect and clarify meaning </w:t>
            </w:r>
          </w:p>
          <w:p w14:paraId="2F995BB4" w14:textId="77777777" w:rsidR="00177C51" w:rsidRPr="00177C51" w:rsidRDefault="00177C51" w:rsidP="00177C51">
            <w:pPr>
              <w:rPr>
                <w:rFonts w:cstheme="minorHAnsi"/>
                <w:sz w:val="20"/>
                <w:szCs w:val="20"/>
              </w:rPr>
            </w:pPr>
            <w:r w:rsidRPr="00177C51">
              <w:rPr>
                <w:sz w:val="20"/>
                <w:szCs w:val="20"/>
              </w:rPr>
              <w:t>• perform their own compositions, using appropriate intonation, volume, and movement so that meaning is clear</w:t>
            </w:r>
          </w:p>
          <w:p w14:paraId="295FD6FE" w14:textId="77777777" w:rsidR="00177C51" w:rsidRPr="00177C51" w:rsidRDefault="00177C51" w:rsidP="00177C51">
            <w:pPr>
              <w:rPr>
                <w:rFonts w:cstheme="minorHAnsi"/>
                <w:sz w:val="20"/>
                <w:szCs w:val="20"/>
                <w:u w:val="single"/>
              </w:rPr>
            </w:pPr>
            <w:r w:rsidRPr="00177C51">
              <w:rPr>
                <w:rFonts w:cstheme="minorHAnsi"/>
                <w:sz w:val="20"/>
                <w:szCs w:val="20"/>
                <w:u w:val="single"/>
              </w:rPr>
              <w:t>Year 6</w:t>
            </w:r>
          </w:p>
          <w:p w14:paraId="5CC79681" w14:textId="77777777" w:rsidR="00177C51" w:rsidRPr="00177C51" w:rsidRDefault="00177C51" w:rsidP="00177C51">
            <w:pPr>
              <w:rPr>
                <w:sz w:val="20"/>
                <w:szCs w:val="20"/>
              </w:rPr>
            </w:pPr>
            <w:r w:rsidRPr="00177C51">
              <w:rPr>
                <w:sz w:val="20"/>
                <w:szCs w:val="20"/>
              </w:rPr>
              <w:t xml:space="preserve">Plan: </w:t>
            </w:r>
          </w:p>
          <w:p w14:paraId="6FE5B099" w14:textId="77777777" w:rsidR="00177C51" w:rsidRPr="00177C51" w:rsidRDefault="00177C51" w:rsidP="00177C51">
            <w:pPr>
              <w:rPr>
                <w:sz w:val="20"/>
                <w:szCs w:val="20"/>
              </w:rPr>
            </w:pPr>
            <w:r w:rsidRPr="00177C51">
              <w:rPr>
                <w:sz w:val="20"/>
                <w:szCs w:val="20"/>
              </w:rPr>
              <w:t xml:space="preserve">• use other similar writing as models for their own </w:t>
            </w:r>
          </w:p>
          <w:p w14:paraId="59B4C056" w14:textId="77777777" w:rsidR="00177C51" w:rsidRPr="00177C51" w:rsidRDefault="00177C51" w:rsidP="00177C51">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06438CAC" w14:textId="77777777" w:rsidR="00177C51" w:rsidRPr="00177C51" w:rsidRDefault="00177C51" w:rsidP="00177C51">
            <w:pPr>
              <w:rPr>
                <w:sz w:val="20"/>
                <w:szCs w:val="20"/>
              </w:rPr>
            </w:pPr>
            <w:r w:rsidRPr="00177C51">
              <w:rPr>
                <w:sz w:val="20"/>
                <w:szCs w:val="20"/>
              </w:rPr>
              <w:t xml:space="preserve">• identify the audience for and the purpose of their writing and select the appropriate form when planning </w:t>
            </w:r>
          </w:p>
          <w:p w14:paraId="68784566" w14:textId="77777777" w:rsidR="00177C51" w:rsidRPr="00177C51" w:rsidRDefault="00177C51" w:rsidP="00177C51">
            <w:pPr>
              <w:rPr>
                <w:sz w:val="20"/>
                <w:szCs w:val="20"/>
              </w:rPr>
            </w:pPr>
            <w:r w:rsidRPr="00177C51">
              <w:rPr>
                <w:sz w:val="20"/>
                <w:szCs w:val="20"/>
              </w:rPr>
              <w:t>• use a variety of approaches to support effective planning</w:t>
            </w:r>
          </w:p>
          <w:p w14:paraId="690B4C9E" w14:textId="77777777" w:rsidR="00177C51" w:rsidRPr="00177C51" w:rsidRDefault="00177C51" w:rsidP="00177C51">
            <w:pPr>
              <w:rPr>
                <w:sz w:val="20"/>
                <w:szCs w:val="20"/>
              </w:rPr>
            </w:pPr>
            <w:r w:rsidRPr="00177C51">
              <w:rPr>
                <w:sz w:val="20"/>
                <w:szCs w:val="20"/>
              </w:rPr>
              <w:t xml:space="preserve">• note and develop initial ideas, drawing on reading and research where necessary </w:t>
            </w:r>
          </w:p>
          <w:p w14:paraId="71873F2F" w14:textId="77777777" w:rsidR="00177C51" w:rsidRPr="00177C51" w:rsidRDefault="00177C51" w:rsidP="00177C51">
            <w:pPr>
              <w:rPr>
                <w:sz w:val="20"/>
                <w:szCs w:val="20"/>
              </w:rPr>
            </w:pPr>
            <w:r w:rsidRPr="00177C51">
              <w:rPr>
                <w:sz w:val="20"/>
                <w:szCs w:val="20"/>
              </w:rPr>
              <w:t>• rehearse orally, alternative word choices and sentence constructions to best suit the purpose and effect of a text (National Curriculum English Appendix 2)</w:t>
            </w:r>
          </w:p>
          <w:p w14:paraId="6C8FDC97" w14:textId="77777777" w:rsidR="00177C51" w:rsidRPr="00177C51" w:rsidRDefault="00177C51" w:rsidP="00177C51">
            <w:pPr>
              <w:rPr>
                <w:rFonts w:cstheme="minorHAnsi"/>
                <w:sz w:val="20"/>
                <w:szCs w:val="20"/>
              </w:rPr>
            </w:pPr>
          </w:p>
          <w:p w14:paraId="660E8A0F" w14:textId="77777777" w:rsidR="00177C51" w:rsidRPr="00177C51" w:rsidRDefault="00177C51" w:rsidP="00177C51">
            <w:pPr>
              <w:rPr>
                <w:sz w:val="20"/>
                <w:szCs w:val="20"/>
              </w:rPr>
            </w:pPr>
            <w:r w:rsidRPr="00177C51">
              <w:rPr>
                <w:sz w:val="20"/>
                <w:szCs w:val="20"/>
              </w:rPr>
              <w:t xml:space="preserve">Draft and write: </w:t>
            </w:r>
          </w:p>
          <w:p w14:paraId="56D34F5E" w14:textId="77777777" w:rsidR="00177C51" w:rsidRPr="00177C51" w:rsidRDefault="00177C51" w:rsidP="00177C51">
            <w:pPr>
              <w:rPr>
                <w:sz w:val="20"/>
                <w:szCs w:val="20"/>
              </w:rPr>
            </w:pPr>
            <w:r w:rsidRPr="00177C51">
              <w:rPr>
                <w:sz w:val="20"/>
                <w:szCs w:val="20"/>
              </w:rPr>
              <w:t xml:space="preserve">• use a variety of narrative structures </w:t>
            </w:r>
          </w:p>
          <w:p w14:paraId="0398B4E6" w14:textId="77777777" w:rsidR="00177C51" w:rsidRPr="00177C51" w:rsidRDefault="00177C51" w:rsidP="00177C51">
            <w:pPr>
              <w:rPr>
                <w:sz w:val="20"/>
                <w:szCs w:val="20"/>
              </w:rPr>
            </w:pPr>
            <w:r w:rsidRPr="00177C51">
              <w:rPr>
                <w:sz w:val="20"/>
                <w:szCs w:val="20"/>
              </w:rPr>
              <w:t xml:space="preserve">• adapt writing to distinguish between the language of speech and written texts and choose the appropriate register (formal/informal, personal/impersonal) </w:t>
            </w:r>
          </w:p>
          <w:p w14:paraId="146096AD" w14:textId="77777777" w:rsidR="00177C51" w:rsidRPr="00177C51" w:rsidRDefault="00177C51" w:rsidP="00177C51">
            <w:pPr>
              <w:rPr>
                <w:sz w:val="20"/>
                <w:szCs w:val="20"/>
              </w:rPr>
            </w:pPr>
            <w:r w:rsidRPr="00177C51">
              <w:rPr>
                <w:sz w:val="20"/>
                <w:szCs w:val="20"/>
              </w:rPr>
              <w:t>• blend elements of dialogue, action and description appropriately, ensuring a balance between dialogue and narrator</w:t>
            </w:r>
          </w:p>
          <w:p w14:paraId="58812A63" w14:textId="77777777" w:rsidR="00177C51" w:rsidRPr="00177C51" w:rsidRDefault="00177C51" w:rsidP="00177C51">
            <w:pPr>
              <w:rPr>
                <w:sz w:val="20"/>
                <w:szCs w:val="20"/>
              </w:rPr>
            </w:pPr>
            <w:r w:rsidRPr="00177C51">
              <w:rPr>
                <w:sz w:val="20"/>
                <w:szCs w:val="20"/>
              </w:rPr>
              <w:t xml:space="preserve">• include aspects of characterisation, including what characters say and do, integrating this within a text </w:t>
            </w:r>
          </w:p>
          <w:p w14:paraId="6E43F300" w14:textId="77777777" w:rsidR="00177C51" w:rsidRPr="00177C51" w:rsidRDefault="00177C51" w:rsidP="00177C51">
            <w:pPr>
              <w:rPr>
                <w:sz w:val="20"/>
                <w:szCs w:val="20"/>
              </w:rPr>
            </w:pPr>
            <w:r w:rsidRPr="00177C51">
              <w:rPr>
                <w:sz w:val="20"/>
                <w:szCs w:val="20"/>
              </w:rPr>
              <w:t xml:space="preserve">• weave in setting descriptions with characterisation / action </w:t>
            </w:r>
          </w:p>
          <w:p w14:paraId="3FCE3B70" w14:textId="77777777" w:rsidR="00177C51" w:rsidRPr="00177C51" w:rsidRDefault="00177C51" w:rsidP="00177C51">
            <w:pPr>
              <w:rPr>
                <w:sz w:val="20"/>
                <w:szCs w:val="20"/>
              </w:rPr>
            </w:pPr>
            <w:r w:rsidRPr="00177C51">
              <w:rPr>
                <w:sz w:val="20"/>
                <w:szCs w:val="20"/>
              </w:rPr>
              <w:t xml:space="preserve">• build on previous year groups’ use of organisational and presentational devices to structure text and guide the reader </w:t>
            </w:r>
          </w:p>
          <w:p w14:paraId="65CB1C04" w14:textId="77777777" w:rsidR="00177C51" w:rsidRPr="00177C51" w:rsidRDefault="00177C51" w:rsidP="00177C51">
            <w:pPr>
              <w:rPr>
                <w:sz w:val="20"/>
                <w:szCs w:val="20"/>
              </w:rPr>
            </w:pPr>
            <w:r w:rsidRPr="00177C51">
              <w:rPr>
                <w:sz w:val="20"/>
                <w:szCs w:val="20"/>
              </w:rPr>
              <w:t xml:space="preserve">• prepare poems to read aloud and perform </w:t>
            </w:r>
          </w:p>
          <w:p w14:paraId="3BFEA79C" w14:textId="77777777" w:rsidR="00177C51" w:rsidRPr="00177C51" w:rsidRDefault="00177C51" w:rsidP="00177C51">
            <w:pPr>
              <w:rPr>
                <w:sz w:val="20"/>
                <w:szCs w:val="20"/>
              </w:rPr>
            </w:pPr>
            <w:r w:rsidRPr="00177C51">
              <w:rPr>
                <w:sz w:val="20"/>
                <w:szCs w:val="20"/>
              </w:rPr>
              <w:t xml:space="preserve">• learn a wider range of poetry by heart </w:t>
            </w:r>
          </w:p>
          <w:p w14:paraId="3370E390" w14:textId="77777777" w:rsidR="00177C51" w:rsidRPr="00177C51" w:rsidRDefault="00177C51" w:rsidP="00177C51">
            <w:pPr>
              <w:rPr>
                <w:sz w:val="20"/>
                <w:szCs w:val="20"/>
              </w:rPr>
            </w:pPr>
            <w:r w:rsidRPr="00177C51">
              <w:rPr>
                <w:sz w:val="20"/>
                <w:szCs w:val="20"/>
              </w:rPr>
              <w:t xml:space="preserve">• write poetry using different forms </w:t>
            </w:r>
          </w:p>
          <w:p w14:paraId="0CD6E7A1" w14:textId="77777777" w:rsidR="00177C51" w:rsidRPr="00177C51" w:rsidRDefault="00177C51" w:rsidP="00177C51">
            <w:pPr>
              <w:rPr>
                <w:sz w:val="20"/>
                <w:szCs w:val="20"/>
              </w:rPr>
            </w:pPr>
            <w:r w:rsidRPr="00177C51">
              <w:rPr>
                <w:sz w:val="20"/>
                <w:szCs w:val="20"/>
              </w:rPr>
              <w:t xml:space="preserve">• make organisational choices for effect, according to the genre or form, using a range of adverbial phrases and conjunctions (see vocab grammar section for detail of year group expectations) </w:t>
            </w:r>
          </w:p>
          <w:p w14:paraId="2B80B693" w14:textId="77777777" w:rsidR="00177C51" w:rsidRPr="00177C51" w:rsidRDefault="00177C51" w:rsidP="00177C51">
            <w:pPr>
              <w:rPr>
                <w:sz w:val="20"/>
                <w:szCs w:val="20"/>
              </w:rPr>
            </w:pPr>
            <w:r w:rsidRPr="00177C51">
              <w:rPr>
                <w:sz w:val="20"/>
                <w:szCs w:val="20"/>
              </w:rPr>
              <w:t>• use expressive and figurative language to create mood and atmosphere</w:t>
            </w:r>
          </w:p>
          <w:p w14:paraId="03E8E9E4" w14:textId="77777777" w:rsidR="00177C51" w:rsidRPr="00177C51" w:rsidRDefault="00177C51" w:rsidP="00177C51">
            <w:pPr>
              <w:rPr>
                <w:sz w:val="20"/>
                <w:szCs w:val="20"/>
              </w:rPr>
            </w:pPr>
            <w:r w:rsidRPr="00177C51">
              <w:rPr>
                <w:sz w:val="20"/>
                <w:szCs w:val="20"/>
              </w:rPr>
              <w:t xml:space="preserve">• select suitable punctuation and precise vocabulary when writing. </w:t>
            </w:r>
          </w:p>
          <w:p w14:paraId="1961840E" w14:textId="77777777" w:rsidR="00177C51" w:rsidRPr="00177C51" w:rsidRDefault="00177C51" w:rsidP="00177C51">
            <w:pPr>
              <w:rPr>
                <w:sz w:val="20"/>
                <w:szCs w:val="20"/>
              </w:rPr>
            </w:pPr>
            <w:r w:rsidRPr="00177C51">
              <w:rPr>
                <w:sz w:val="20"/>
                <w:szCs w:val="20"/>
              </w:rPr>
              <w:t xml:space="preserve">• consciously control sentence structures in writing, making deliberate choices about sentence length, sentence complexity and punctuation for effect. • maintain interest for the reader in a variety of ways in both narrative and non-fiction writing  </w:t>
            </w:r>
          </w:p>
          <w:p w14:paraId="4D13D7B7" w14:textId="77777777" w:rsidR="00177C51" w:rsidRPr="00177C51" w:rsidRDefault="00177C51" w:rsidP="00177C51">
            <w:pPr>
              <w:rPr>
                <w:sz w:val="20"/>
                <w:szCs w:val="20"/>
              </w:rPr>
            </w:pPr>
            <w:r w:rsidRPr="00177C51">
              <w:rPr>
                <w:sz w:val="20"/>
                <w:szCs w:val="20"/>
              </w:rPr>
              <w:t xml:space="preserve">• develop points of view and authorial voice </w:t>
            </w:r>
          </w:p>
          <w:p w14:paraId="0D475E07" w14:textId="77777777" w:rsidR="00177C51" w:rsidRPr="00177C51" w:rsidRDefault="00177C51" w:rsidP="00177C51">
            <w:pPr>
              <w:rPr>
                <w:sz w:val="20"/>
                <w:szCs w:val="20"/>
              </w:rPr>
            </w:pPr>
            <w:r w:rsidRPr="00177C51">
              <w:rPr>
                <w:sz w:val="20"/>
                <w:szCs w:val="20"/>
              </w:rPr>
              <w:t xml:space="preserve">• structure main ideas across the text by using paragraphs purposefully </w:t>
            </w:r>
          </w:p>
          <w:p w14:paraId="05EEDE28" w14:textId="77777777" w:rsidR="00177C51" w:rsidRPr="00177C51" w:rsidRDefault="00177C51" w:rsidP="00177C51">
            <w:pPr>
              <w:rPr>
                <w:sz w:val="20"/>
                <w:szCs w:val="20"/>
              </w:rPr>
            </w:pPr>
            <w:r w:rsidRPr="00177C51">
              <w:rPr>
                <w:sz w:val="20"/>
                <w:szCs w:val="20"/>
              </w:rPr>
              <w:t>• use paragraphing to deliberately pace the writing</w:t>
            </w:r>
          </w:p>
          <w:p w14:paraId="37CD4D11" w14:textId="77777777" w:rsidR="00177C51" w:rsidRPr="00177C51" w:rsidRDefault="00177C51" w:rsidP="00177C51">
            <w:pPr>
              <w:rPr>
                <w:rFonts w:cstheme="minorHAnsi"/>
                <w:sz w:val="20"/>
                <w:szCs w:val="20"/>
              </w:rPr>
            </w:pPr>
          </w:p>
          <w:p w14:paraId="5A126947" w14:textId="77777777" w:rsidR="00177C51" w:rsidRPr="00177C51" w:rsidRDefault="00177C51" w:rsidP="00177C51">
            <w:pPr>
              <w:rPr>
                <w:sz w:val="20"/>
                <w:szCs w:val="20"/>
              </w:rPr>
            </w:pPr>
            <w:r w:rsidRPr="00177C51">
              <w:rPr>
                <w:sz w:val="20"/>
                <w:szCs w:val="20"/>
              </w:rPr>
              <w:t xml:space="preserve">Evaluate and edit: </w:t>
            </w:r>
          </w:p>
          <w:p w14:paraId="0F5DBC69" w14:textId="77777777" w:rsidR="00177C51" w:rsidRPr="00177C51" w:rsidRDefault="00177C51" w:rsidP="00177C51">
            <w:pPr>
              <w:rPr>
                <w:sz w:val="20"/>
                <w:szCs w:val="20"/>
              </w:rPr>
            </w:pPr>
            <w:r w:rsidRPr="00177C51">
              <w:rPr>
                <w:sz w:val="20"/>
                <w:szCs w:val="20"/>
              </w:rPr>
              <w:lastRenderedPageBreak/>
              <w:t xml:space="preserve">• proof read for spelling, grammar and punctuation errors </w:t>
            </w:r>
          </w:p>
          <w:p w14:paraId="1A11C60A" w14:textId="77777777" w:rsidR="00177C51" w:rsidRPr="00177C51" w:rsidRDefault="00177C51" w:rsidP="00177C51">
            <w:pPr>
              <w:rPr>
                <w:sz w:val="20"/>
                <w:szCs w:val="20"/>
              </w:rPr>
            </w:pPr>
            <w:r w:rsidRPr="00177C51">
              <w:rPr>
                <w:sz w:val="20"/>
                <w:szCs w:val="20"/>
              </w:rPr>
              <w:t>• re-read to check that their writing makes sense, that tenses are consistent</w:t>
            </w:r>
          </w:p>
          <w:p w14:paraId="36E72275" w14:textId="77777777" w:rsidR="00177C51" w:rsidRPr="00177C51" w:rsidRDefault="00177C51" w:rsidP="00177C51">
            <w:pPr>
              <w:rPr>
                <w:sz w:val="20"/>
                <w:szCs w:val="20"/>
              </w:rPr>
            </w:pPr>
            <w:r w:rsidRPr="00177C51">
              <w:rPr>
                <w:sz w:val="20"/>
                <w:szCs w:val="20"/>
              </w:rPr>
              <w:t xml:space="preserve">• use pronouns accurately, with correct subject and verb agreement when using singular and plural </w:t>
            </w:r>
          </w:p>
          <w:p w14:paraId="5C21BE84" w14:textId="77777777" w:rsidR="00177C51" w:rsidRPr="00177C51" w:rsidRDefault="00177C51" w:rsidP="00177C51">
            <w:pPr>
              <w:rPr>
                <w:sz w:val="20"/>
                <w:szCs w:val="20"/>
              </w:rPr>
            </w:pPr>
            <w:r w:rsidRPr="00177C51">
              <w:rPr>
                <w:sz w:val="20"/>
                <w:szCs w:val="20"/>
              </w:rPr>
              <w:t xml:space="preserve">• evaluate and edit, assessing the effectiveness of their own and others’ writing </w:t>
            </w:r>
          </w:p>
          <w:p w14:paraId="1596A9E5" w14:textId="77777777" w:rsidR="00177C51" w:rsidRPr="00177C51" w:rsidRDefault="00177C51" w:rsidP="00177C51">
            <w:pPr>
              <w:rPr>
                <w:sz w:val="20"/>
                <w:szCs w:val="20"/>
              </w:rPr>
            </w:pPr>
            <w:r w:rsidRPr="00177C51">
              <w:rPr>
                <w:sz w:val="20"/>
                <w:szCs w:val="20"/>
              </w:rPr>
              <w:t xml:space="preserve">• propose changes to vocabulary, grammar and punctuation to enhance effect and clarify meaning </w:t>
            </w:r>
          </w:p>
          <w:p w14:paraId="01FC6E3A" w14:textId="500064CC" w:rsidR="00177C51" w:rsidRPr="00177C51" w:rsidRDefault="00177C51" w:rsidP="00177C51">
            <w:pPr>
              <w:rPr>
                <w:rFonts w:asciiTheme="majorHAnsi" w:hAnsiTheme="majorHAnsi"/>
              </w:rPr>
            </w:pPr>
            <w:r w:rsidRPr="00177C51">
              <w:rPr>
                <w:sz w:val="20"/>
                <w:szCs w:val="20"/>
              </w:rPr>
              <w:t>• perform their own compositions, using appropriate intonation, volume, and movement so that meaning is clear</w:t>
            </w:r>
          </w:p>
        </w:tc>
      </w:tr>
      <w:tr w:rsidR="00177C51" w:rsidRPr="00762A1A" w14:paraId="40500A64" w14:textId="77777777" w:rsidTr="00703449">
        <w:trPr>
          <w:trHeight w:val="841"/>
        </w:trPr>
        <w:tc>
          <w:tcPr>
            <w:tcW w:w="2130" w:type="dxa"/>
            <w:shd w:val="clear" w:color="auto" w:fill="FFFFFF" w:themeFill="background1"/>
          </w:tcPr>
          <w:p w14:paraId="03682817" w14:textId="11EFE04D" w:rsidR="00177C51" w:rsidRPr="00F973A0" w:rsidRDefault="00177C51" w:rsidP="00177C51">
            <w:pPr>
              <w:jc w:val="center"/>
              <w:rPr>
                <w:rFonts w:asciiTheme="majorHAnsi" w:hAnsiTheme="majorHAnsi"/>
                <w:b/>
                <w:sz w:val="24"/>
              </w:rPr>
            </w:pPr>
            <w:r w:rsidRPr="00177C51">
              <w:rPr>
                <w:rFonts w:cstheme="minorHAnsi"/>
                <w:b/>
                <w:sz w:val="20"/>
                <w:szCs w:val="20"/>
              </w:rPr>
              <w:lastRenderedPageBreak/>
              <w:t>Grammar</w:t>
            </w:r>
          </w:p>
        </w:tc>
        <w:tc>
          <w:tcPr>
            <w:tcW w:w="13412" w:type="dxa"/>
            <w:gridSpan w:val="6"/>
            <w:shd w:val="clear" w:color="auto" w:fill="FFFFFF" w:themeFill="background1"/>
          </w:tcPr>
          <w:p w14:paraId="3A7CB6DA" w14:textId="77777777" w:rsidR="00177C51" w:rsidRPr="00177C51" w:rsidRDefault="00177C51" w:rsidP="00177C51">
            <w:pPr>
              <w:rPr>
                <w:sz w:val="20"/>
                <w:szCs w:val="20"/>
                <w:u w:val="single"/>
              </w:rPr>
            </w:pPr>
            <w:r w:rsidRPr="00177C51">
              <w:rPr>
                <w:sz w:val="20"/>
                <w:szCs w:val="20"/>
                <w:u w:val="single"/>
              </w:rPr>
              <w:t>Year 5</w:t>
            </w:r>
          </w:p>
          <w:p w14:paraId="5D7F8A9B" w14:textId="77777777" w:rsidR="00177C51" w:rsidRPr="00177C51" w:rsidRDefault="00177C51" w:rsidP="00177C51">
            <w:pPr>
              <w:rPr>
                <w:sz w:val="20"/>
                <w:szCs w:val="20"/>
              </w:rPr>
            </w:pPr>
            <w:r w:rsidRPr="00177C51">
              <w:rPr>
                <w:sz w:val="20"/>
                <w:szCs w:val="20"/>
              </w:rPr>
              <w:t xml:space="preserve">• use a variety of sentences structures, </w:t>
            </w:r>
          </w:p>
          <w:p w14:paraId="00F54C1B" w14:textId="77777777" w:rsidR="00177C51" w:rsidRPr="00177C51" w:rsidRDefault="00177C51" w:rsidP="00177C51">
            <w:pPr>
              <w:rPr>
                <w:sz w:val="20"/>
                <w:szCs w:val="20"/>
              </w:rPr>
            </w:pPr>
            <w:r w:rsidRPr="00177C51">
              <w:rPr>
                <w:sz w:val="20"/>
                <w:szCs w:val="20"/>
              </w:rPr>
              <w:t xml:space="preserve">• e.g. single clause sentences </w:t>
            </w:r>
          </w:p>
          <w:p w14:paraId="5D755B95" w14:textId="77777777" w:rsidR="00177C51" w:rsidRPr="00177C51" w:rsidRDefault="00177C51" w:rsidP="00177C51">
            <w:pPr>
              <w:rPr>
                <w:sz w:val="20"/>
                <w:szCs w:val="20"/>
              </w:rPr>
            </w:pPr>
            <w:r w:rsidRPr="00177C51">
              <w:rPr>
                <w:sz w:val="20"/>
                <w:szCs w:val="20"/>
              </w:rPr>
              <w:t xml:space="preserve">• and multi-clause sentences using coordinating conjunctions </w:t>
            </w:r>
          </w:p>
          <w:p w14:paraId="7A4750AC" w14:textId="77777777" w:rsidR="00177C51" w:rsidRPr="00177C51" w:rsidRDefault="00177C51" w:rsidP="00177C51">
            <w:pPr>
              <w:rPr>
                <w:sz w:val="20"/>
                <w:szCs w:val="20"/>
              </w:rPr>
            </w:pPr>
            <w:r w:rsidRPr="00177C51">
              <w:rPr>
                <w:sz w:val="20"/>
                <w:szCs w:val="20"/>
              </w:rPr>
              <w:t xml:space="preserve">• and multi-clause sentences using subordinating conjunctions </w:t>
            </w:r>
          </w:p>
          <w:p w14:paraId="1CEED138" w14:textId="77777777" w:rsidR="00177C51" w:rsidRPr="00177C51" w:rsidRDefault="00177C51" w:rsidP="00177C51">
            <w:pPr>
              <w:rPr>
                <w:sz w:val="20"/>
                <w:szCs w:val="20"/>
              </w:rPr>
            </w:pPr>
            <w:r w:rsidRPr="00177C51">
              <w:rPr>
                <w:sz w:val="20"/>
                <w:szCs w:val="20"/>
              </w:rPr>
              <w:t xml:space="preserve">• use the full range of punctuation taught across KS1 and LKS2 to demarcate sentences, including apostrophe use and speech punctuation </w:t>
            </w:r>
          </w:p>
          <w:p w14:paraId="10DD1934" w14:textId="77777777" w:rsidR="00177C51" w:rsidRPr="00177C51" w:rsidRDefault="00177C51" w:rsidP="00177C51">
            <w:pPr>
              <w:rPr>
                <w:sz w:val="20"/>
                <w:szCs w:val="20"/>
              </w:rPr>
            </w:pPr>
            <w:r w:rsidRPr="00177C51">
              <w:rPr>
                <w:sz w:val="20"/>
                <w:szCs w:val="20"/>
              </w:rPr>
              <w:t xml:space="preserve">• use brackets, dashes or commas for parenthesis e.g. asides, additional information </w:t>
            </w:r>
          </w:p>
          <w:p w14:paraId="0D1C9ACA" w14:textId="77777777" w:rsidR="00177C51" w:rsidRPr="00177C51" w:rsidRDefault="00177C51" w:rsidP="00177C51">
            <w:pPr>
              <w:rPr>
                <w:sz w:val="20"/>
                <w:szCs w:val="20"/>
              </w:rPr>
            </w:pPr>
            <w:r w:rsidRPr="00177C51">
              <w:rPr>
                <w:sz w:val="20"/>
                <w:szCs w:val="20"/>
              </w:rPr>
              <w:t xml:space="preserve">• place commas, mostly accurately, to clarify meaning or avoid ambiguity </w:t>
            </w:r>
          </w:p>
          <w:p w14:paraId="1D6AE205" w14:textId="77777777" w:rsidR="00177C51" w:rsidRPr="00177C51" w:rsidRDefault="00177C51" w:rsidP="00177C51">
            <w:pPr>
              <w:rPr>
                <w:sz w:val="20"/>
                <w:szCs w:val="20"/>
              </w:rPr>
            </w:pPr>
            <w:r w:rsidRPr="00177C51">
              <w:rPr>
                <w:sz w:val="20"/>
                <w:szCs w:val="20"/>
              </w:rPr>
              <w:t xml:space="preserve">• use a range of conjunctions, prepositions and adverbials </w:t>
            </w:r>
          </w:p>
          <w:p w14:paraId="286D9ADB" w14:textId="77777777" w:rsidR="00177C51" w:rsidRPr="00177C51" w:rsidRDefault="00177C51" w:rsidP="00177C51">
            <w:pPr>
              <w:rPr>
                <w:sz w:val="20"/>
                <w:szCs w:val="20"/>
              </w:rPr>
            </w:pPr>
            <w:r w:rsidRPr="00177C51">
              <w:rPr>
                <w:sz w:val="20"/>
                <w:szCs w:val="20"/>
              </w:rPr>
              <w:t xml:space="preserve">• use relative clauses beginning with who, which, where, when, whose, that or an omitted relative pronoun </w:t>
            </w:r>
          </w:p>
          <w:p w14:paraId="0FDA9083" w14:textId="77777777" w:rsidR="00177C51" w:rsidRPr="00177C51" w:rsidRDefault="00177C51" w:rsidP="00177C51">
            <w:pPr>
              <w:rPr>
                <w:sz w:val="20"/>
                <w:szCs w:val="20"/>
              </w:rPr>
            </w:pPr>
            <w:r w:rsidRPr="00177C51">
              <w:rPr>
                <w:sz w:val="20"/>
                <w:szCs w:val="20"/>
              </w:rPr>
              <w:t xml:space="preserve">• begin to make precise and effective use of expanded noun phrases, conveying complicated information concisely </w:t>
            </w:r>
          </w:p>
          <w:p w14:paraId="4EE6B9F8" w14:textId="77777777" w:rsidR="00177C51" w:rsidRPr="00177C51" w:rsidRDefault="00177C51" w:rsidP="00177C51">
            <w:pPr>
              <w:rPr>
                <w:sz w:val="20"/>
                <w:szCs w:val="20"/>
              </w:rPr>
            </w:pPr>
            <w:r w:rsidRPr="00177C51">
              <w:rPr>
                <w:sz w:val="20"/>
                <w:szCs w:val="20"/>
              </w:rPr>
              <w:t xml:space="preserve">• use Standard English forms for verb inflections instead of local spoken forms </w:t>
            </w:r>
          </w:p>
          <w:p w14:paraId="04794AC5" w14:textId="77777777" w:rsidR="00177C51" w:rsidRPr="00177C51" w:rsidRDefault="00177C51" w:rsidP="00177C51">
            <w:pPr>
              <w:rPr>
                <w:sz w:val="20"/>
                <w:szCs w:val="20"/>
              </w:rPr>
            </w:pPr>
            <w:r w:rsidRPr="00177C51">
              <w:rPr>
                <w:sz w:val="20"/>
                <w:szCs w:val="20"/>
              </w:rPr>
              <w:t xml:space="preserve">• learn the grammar for Y5 from English Appendix 2 </w:t>
            </w:r>
          </w:p>
          <w:p w14:paraId="3C361BB8" w14:textId="77777777" w:rsidR="00177C51" w:rsidRPr="00177C51" w:rsidRDefault="00177C51" w:rsidP="00177C51">
            <w:pPr>
              <w:rPr>
                <w:sz w:val="20"/>
                <w:szCs w:val="20"/>
              </w:rPr>
            </w:pPr>
            <w:r w:rsidRPr="00177C51">
              <w:rPr>
                <w:sz w:val="20"/>
                <w:szCs w:val="20"/>
              </w:rPr>
              <w:t xml:space="preserve">• maintain tense consistently and begin to manage shifts in tense </w:t>
            </w:r>
          </w:p>
          <w:p w14:paraId="02D22582" w14:textId="77777777" w:rsidR="00177C51" w:rsidRPr="00177C51" w:rsidRDefault="00177C51" w:rsidP="00177C51">
            <w:pPr>
              <w:rPr>
                <w:sz w:val="20"/>
                <w:szCs w:val="20"/>
              </w:rPr>
            </w:pPr>
            <w:r w:rsidRPr="00177C51">
              <w:rPr>
                <w:sz w:val="20"/>
                <w:szCs w:val="20"/>
              </w:rPr>
              <w:t xml:space="preserve">• use the perfect form of verbs to mark relationships of time and cause </w:t>
            </w:r>
          </w:p>
          <w:p w14:paraId="52F5A087" w14:textId="77777777" w:rsidR="00177C51" w:rsidRPr="00177C51" w:rsidRDefault="00177C51" w:rsidP="00177C51">
            <w:pPr>
              <w:rPr>
                <w:sz w:val="20"/>
                <w:szCs w:val="20"/>
              </w:rPr>
            </w:pPr>
            <w:r w:rsidRPr="00177C51">
              <w:rPr>
                <w:sz w:val="20"/>
                <w:szCs w:val="20"/>
              </w:rPr>
              <w:t>• indicate degrees of possibility using adverbs</w:t>
            </w:r>
          </w:p>
          <w:p w14:paraId="341C2CA5" w14:textId="77777777" w:rsidR="00177C51" w:rsidRPr="00177C51" w:rsidRDefault="00177C51" w:rsidP="00177C51">
            <w:pPr>
              <w:rPr>
                <w:sz w:val="20"/>
                <w:szCs w:val="20"/>
              </w:rPr>
            </w:pPr>
            <w:r w:rsidRPr="00177C51">
              <w:rPr>
                <w:sz w:val="20"/>
                <w:szCs w:val="20"/>
              </w:rPr>
              <w:t xml:space="preserve">• ensure correct subject and verb agreement when using singular and plural </w:t>
            </w:r>
          </w:p>
          <w:p w14:paraId="37E97901" w14:textId="77777777" w:rsidR="00177C51" w:rsidRPr="00177C51" w:rsidRDefault="00177C51" w:rsidP="00177C51">
            <w:pPr>
              <w:rPr>
                <w:sz w:val="20"/>
                <w:szCs w:val="20"/>
              </w:rPr>
            </w:pPr>
            <w:r w:rsidRPr="00177C51">
              <w:rPr>
                <w:sz w:val="20"/>
                <w:szCs w:val="20"/>
              </w:rPr>
              <w:t xml:space="preserve">• begin to use pronouns and a variety of nouns appropriately to aid cohesion and avoid repetition </w:t>
            </w:r>
          </w:p>
          <w:p w14:paraId="12D3E4A5" w14:textId="77777777" w:rsidR="00177C51" w:rsidRPr="00177C51" w:rsidRDefault="00177C51" w:rsidP="00177C51">
            <w:pPr>
              <w:rPr>
                <w:sz w:val="20"/>
                <w:szCs w:val="20"/>
              </w:rPr>
            </w:pPr>
            <w:r w:rsidRPr="00177C51">
              <w:rPr>
                <w:sz w:val="20"/>
                <w:szCs w:val="20"/>
              </w:rPr>
              <w:t>• use and understand the grammatical terminology found in English Appendix 2 in discussing their writing</w:t>
            </w:r>
          </w:p>
          <w:p w14:paraId="65F75A24" w14:textId="77777777" w:rsidR="00177C51" w:rsidRPr="00177C51" w:rsidRDefault="00177C51" w:rsidP="00177C51">
            <w:pPr>
              <w:rPr>
                <w:sz w:val="20"/>
                <w:szCs w:val="20"/>
              </w:rPr>
            </w:pPr>
          </w:p>
          <w:p w14:paraId="5D4A0CDD" w14:textId="77777777" w:rsidR="00177C51" w:rsidRPr="00177C51" w:rsidRDefault="00177C51" w:rsidP="00177C51">
            <w:pPr>
              <w:rPr>
                <w:sz w:val="20"/>
                <w:szCs w:val="20"/>
                <w:u w:val="single"/>
              </w:rPr>
            </w:pPr>
            <w:r w:rsidRPr="00177C51">
              <w:rPr>
                <w:sz w:val="20"/>
                <w:szCs w:val="20"/>
                <w:u w:val="single"/>
              </w:rPr>
              <w:t>Year 6</w:t>
            </w:r>
          </w:p>
          <w:p w14:paraId="7CDC68CD" w14:textId="77777777" w:rsidR="00177C51" w:rsidRPr="00177C51" w:rsidRDefault="00177C51" w:rsidP="00177C51">
            <w:pPr>
              <w:rPr>
                <w:sz w:val="20"/>
                <w:szCs w:val="20"/>
              </w:rPr>
            </w:pPr>
            <w:r w:rsidRPr="00177C51">
              <w:rPr>
                <w:sz w:val="20"/>
                <w:szCs w:val="20"/>
              </w:rPr>
              <w:t xml:space="preserve">• use a variety of sentence structures, such as: single clause sentences </w:t>
            </w:r>
          </w:p>
          <w:p w14:paraId="2EAD7D9B" w14:textId="77777777" w:rsidR="00177C51" w:rsidRPr="00177C51" w:rsidRDefault="00177C51" w:rsidP="00177C51">
            <w:pPr>
              <w:rPr>
                <w:sz w:val="20"/>
                <w:szCs w:val="20"/>
              </w:rPr>
            </w:pPr>
            <w:r w:rsidRPr="00177C51">
              <w:rPr>
                <w:sz w:val="20"/>
                <w:szCs w:val="20"/>
              </w:rPr>
              <w:t xml:space="preserve">• and multi-clause sentences using coordinating conjunctions </w:t>
            </w:r>
          </w:p>
          <w:p w14:paraId="50B863F9" w14:textId="77777777" w:rsidR="00177C51" w:rsidRPr="00177C51" w:rsidRDefault="00177C51" w:rsidP="00177C51">
            <w:pPr>
              <w:rPr>
                <w:sz w:val="20"/>
                <w:szCs w:val="20"/>
              </w:rPr>
            </w:pPr>
            <w:r w:rsidRPr="00177C51">
              <w:rPr>
                <w:sz w:val="20"/>
                <w:szCs w:val="20"/>
              </w:rPr>
              <w:t xml:space="preserve">• and multi-clause sentences using subordinating conjunctions </w:t>
            </w:r>
          </w:p>
          <w:p w14:paraId="4CE017EE" w14:textId="77777777" w:rsidR="00177C51" w:rsidRPr="00177C51" w:rsidRDefault="00177C51" w:rsidP="00177C51">
            <w:pPr>
              <w:rPr>
                <w:sz w:val="20"/>
                <w:szCs w:val="20"/>
              </w:rPr>
            </w:pPr>
            <w:r w:rsidRPr="00177C51">
              <w:rPr>
                <w:sz w:val="20"/>
                <w:szCs w:val="20"/>
              </w:rPr>
              <w:t xml:space="preserve">• use the full range of punctuation taught across KS1 and KS2 to demarcate sentences, including apostrophe use and speech punctuation </w:t>
            </w:r>
          </w:p>
          <w:p w14:paraId="4C02E272" w14:textId="77777777" w:rsidR="00177C51" w:rsidRPr="00177C51" w:rsidRDefault="00177C51" w:rsidP="00177C51">
            <w:pPr>
              <w:rPr>
                <w:sz w:val="20"/>
                <w:szCs w:val="20"/>
              </w:rPr>
            </w:pPr>
            <w:r w:rsidRPr="00177C51">
              <w:rPr>
                <w:sz w:val="20"/>
                <w:szCs w:val="20"/>
              </w:rPr>
              <w:t xml:space="preserve">• use hyphens to avoid ambiguity </w:t>
            </w:r>
          </w:p>
          <w:p w14:paraId="25B61937" w14:textId="77777777" w:rsidR="00177C51" w:rsidRPr="00177C51" w:rsidRDefault="00177C51" w:rsidP="00177C51">
            <w:pPr>
              <w:rPr>
                <w:sz w:val="20"/>
                <w:szCs w:val="20"/>
              </w:rPr>
            </w:pPr>
            <w:r w:rsidRPr="00177C51">
              <w:rPr>
                <w:sz w:val="20"/>
                <w:szCs w:val="20"/>
              </w:rPr>
              <w:t xml:space="preserve">• understand the use of semi-colons, colons and dashes to mark the boundary between independent clauses </w:t>
            </w:r>
          </w:p>
          <w:p w14:paraId="55F218BD" w14:textId="77777777" w:rsidR="00177C51" w:rsidRPr="00177C51" w:rsidRDefault="00177C51" w:rsidP="00177C51">
            <w:pPr>
              <w:rPr>
                <w:sz w:val="20"/>
                <w:szCs w:val="20"/>
              </w:rPr>
            </w:pPr>
            <w:r w:rsidRPr="00177C51">
              <w:rPr>
                <w:sz w:val="20"/>
                <w:szCs w:val="20"/>
              </w:rPr>
              <w:t xml:space="preserve">• use a colon to introduce a list </w:t>
            </w:r>
          </w:p>
          <w:p w14:paraId="43ABE89F" w14:textId="77777777" w:rsidR="00177C51" w:rsidRPr="00177C51" w:rsidRDefault="00177C51" w:rsidP="00177C51">
            <w:pPr>
              <w:rPr>
                <w:sz w:val="20"/>
                <w:szCs w:val="20"/>
              </w:rPr>
            </w:pPr>
            <w:r w:rsidRPr="00177C51">
              <w:rPr>
                <w:sz w:val="20"/>
                <w:szCs w:val="20"/>
              </w:rPr>
              <w:t xml:space="preserve">• punctuate bullet points consistently </w:t>
            </w:r>
          </w:p>
          <w:p w14:paraId="3507ED0F" w14:textId="77777777" w:rsidR="00177C51" w:rsidRPr="00177C51" w:rsidRDefault="00177C51" w:rsidP="00177C51">
            <w:pPr>
              <w:rPr>
                <w:sz w:val="20"/>
                <w:szCs w:val="20"/>
              </w:rPr>
            </w:pPr>
            <w:r w:rsidRPr="00177C51">
              <w:rPr>
                <w:sz w:val="20"/>
                <w:szCs w:val="20"/>
              </w:rPr>
              <w:t xml:space="preserve">• place commas to demarcate items in a list, between clauses and to clarify meaning or avoid ambiguity </w:t>
            </w:r>
          </w:p>
          <w:p w14:paraId="0C1E355D" w14:textId="77777777" w:rsidR="00177C51" w:rsidRPr="00177C51" w:rsidRDefault="00177C51" w:rsidP="00177C51">
            <w:pPr>
              <w:rPr>
                <w:sz w:val="20"/>
                <w:szCs w:val="20"/>
              </w:rPr>
            </w:pPr>
            <w:r w:rsidRPr="00177C51">
              <w:rPr>
                <w:sz w:val="20"/>
                <w:szCs w:val="20"/>
              </w:rPr>
              <w:t xml:space="preserve">• use a range of conjunctions, prepositions and adverbials </w:t>
            </w:r>
          </w:p>
          <w:p w14:paraId="7DF1ED40" w14:textId="77777777" w:rsidR="00177C51" w:rsidRPr="00177C51" w:rsidRDefault="00177C51" w:rsidP="00177C51">
            <w:pPr>
              <w:rPr>
                <w:sz w:val="20"/>
                <w:szCs w:val="20"/>
              </w:rPr>
            </w:pPr>
            <w:r w:rsidRPr="00177C51">
              <w:rPr>
                <w:sz w:val="20"/>
                <w:szCs w:val="20"/>
              </w:rPr>
              <w:t>• use relative clauses beginning with who, which, where, when, whose, that or an omitted relative pronoun</w:t>
            </w:r>
          </w:p>
          <w:p w14:paraId="4527A07E" w14:textId="77777777" w:rsidR="00177C51" w:rsidRPr="00177C51" w:rsidRDefault="00177C51" w:rsidP="00177C51">
            <w:pPr>
              <w:rPr>
                <w:sz w:val="20"/>
                <w:szCs w:val="20"/>
              </w:rPr>
            </w:pPr>
            <w:r w:rsidRPr="00177C51">
              <w:rPr>
                <w:sz w:val="20"/>
                <w:szCs w:val="20"/>
              </w:rPr>
              <w:lastRenderedPageBreak/>
              <w:t xml:space="preserve">• make precise and effective use of expanded noun phrases, conveying complicated information concisely </w:t>
            </w:r>
          </w:p>
          <w:p w14:paraId="1C44DF83" w14:textId="77777777" w:rsidR="00177C51" w:rsidRPr="00177C51" w:rsidRDefault="00177C51" w:rsidP="00177C51">
            <w:pPr>
              <w:rPr>
                <w:sz w:val="20"/>
                <w:szCs w:val="20"/>
              </w:rPr>
            </w:pPr>
            <w:r w:rsidRPr="00177C51">
              <w:rPr>
                <w:sz w:val="20"/>
                <w:szCs w:val="20"/>
              </w:rPr>
              <w:t xml:space="preserve">• use Standard English forms for verb inflections instead of local spoken forms </w:t>
            </w:r>
          </w:p>
          <w:p w14:paraId="193F60FC" w14:textId="77777777" w:rsidR="00177C51" w:rsidRPr="00177C51" w:rsidRDefault="00177C51" w:rsidP="00177C51">
            <w:pPr>
              <w:rPr>
                <w:sz w:val="20"/>
                <w:szCs w:val="20"/>
              </w:rPr>
            </w:pPr>
            <w:r w:rsidRPr="00177C51">
              <w:rPr>
                <w:sz w:val="20"/>
                <w:szCs w:val="20"/>
              </w:rPr>
              <w:t xml:space="preserve">• maintain tense and person consistently including shifts between tenses </w:t>
            </w:r>
          </w:p>
          <w:p w14:paraId="2F786676" w14:textId="77777777" w:rsidR="00177C51" w:rsidRPr="00177C51" w:rsidRDefault="00177C51" w:rsidP="00177C51">
            <w:pPr>
              <w:rPr>
                <w:sz w:val="20"/>
                <w:szCs w:val="20"/>
              </w:rPr>
            </w:pPr>
            <w:r w:rsidRPr="00177C51">
              <w:rPr>
                <w:sz w:val="20"/>
                <w:szCs w:val="20"/>
              </w:rPr>
              <w:t xml:space="preserve">• use the perfect form of verbs to mark relationships of time and cause </w:t>
            </w:r>
          </w:p>
          <w:p w14:paraId="38FF7836" w14:textId="77777777" w:rsidR="00177C51" w:rsidRPr="00177C51" w:rsidRDefault="00177C51" w:rsidP="00177C51">
            <w:pPr>
              <w:rPr>
                <w:sz w:val="20"/>
                <w:szCs w:val="20"/>
              </w:rPr>
            </w:pPr>
            <w:r w:rsidRPr="00177C51">
              <w:rPr>
                <w:sz w:val="20"/>
                <w:szCs w:val="20"/>
              </w:rPr>
              <w:t xml:space="preserve">• use modal verbs to indicate degrees of possibility and when deducing, speculating, and making suppositions </w:t>
            </w:r>
          </w:p>
          <w:p w14:paraId="3BB38410" w14:textId="77777777" w:rsidR="00177C51" w:rsidRPr="00177C51" w:rsidRDefault="00177C51" w:rsidP="00177C51">
            <w:pPr>
              <w:rPr>
                <w:sz w:val="20"/>
                <w:szCs w:val="20"/>
              </w:rPr>
            </w:pPr>
            <w:r w:rsidRPr="00177C51">
              <w:rPr>
                <w:sz w:val="20"/>
                <w:szCs w:val="20"/>
              </w:rPr>
              <w:t xml:space="preserve">• use passive constructions where appropriate </w:t>
            </w:r>
          </w:p>
          <w:p w14:paraId="70DE287C" w14:textId="77777777" w:rsidR="00177C51" w:rsidRPr="00177C51" w:rsidRDefault="00177C51" w:rsidP="00177C51">
            <w:pPr>
              <w:rPr>
                <w:sz w:val="20"/>
                <w:szCs w:val="20"/>
              </w:rPr>
            </w:pPr>
            <w:r w:rsidRPr="00177C51">
              <w:rPr>
                <w:sz w:val="20"/>
                <w:szCs w:val="20"/>
              </w:rPr>
              <w:t xml:space="preserve">• use pronouns and a variety of nouns appropriately to aid cohesion and avoid repetition </w:t>
            </w:r>
          </w:p>
          <w:p w14:paraId="15C4129D" w14:textId="77777777" w:rsidR="00177C51" w:rsidRPr="00177C51" w:rsidRDefault="00177C51" w:rsidP="00177C51">
            <w:pPr>
              <w:rPr>
                <w:sz w:val="20"/>
                <w:szCs w:val="20"/>
              </w:rPr>
            </w:pPr>
            <w:r w:rsidRPr="00177C51">
              <w:rPr>
                <w:sz w:val="20"/>
                <w:szCs w:val="20"/>
              </w:rPr>
              <w:t>• use and understand the grammatical terminology found in English Appendix 2 accurately and appropriately when discussing their reading and writing</w:t>
            </w:r>
          </w:p>
          <w:p w14:paraId="66FE2EA3" w14:textId="189C15B9" w:rsidR="00177C51" w:rsidRDefault="00177C51" w:rsidP="00177C51">
            <w:pPr>
              <w:jc w:val="center"/>
              <w:rPr>
                <w:rFonts w:asciiTheme="majorHAnsi" w:hAnsiTheme="majorHAnsi"/>
                <w:szCs w:val="24"/>
              </w:rPr>
            </w:pPr>
          </w:p>
        </w:tc>
      </w:tr>
      <w:tr w:rsidR="00177C51" w:rsidRPr="00762A1A" w14:paraId="038D8538" w14:textId="77777777" w:rsidTr="004C667A">
        <w:trPr>
          <w:trHeight w:val="841"/>
        </w:trPr>
        <w:tc>
          <w:tcPr>
            <w:tcW w:w="2130" w:type="dxa"/>
            <w:shd w:val="clear" w:color="auto" w:fill="FFFFFF" w:themeFill="background1"/>
          </w:tcPr>
          <w:p w14:paraId="5B0F045F" w14:textId="17763C1F" w:rsidR="00177C51" w:rsidRDefault="00177C51" w:rsidP="00177C51">
            <w:pPr>
              <w:jc w:val="center"/>
              <w:rPr>
                <w:rFonts w:asciiTheme="majorHAnsi" w:hAnsiTheme="majorHAnsi"/>
                <w:b/>
                <w:sz w:val="24"/>
              </w:rPr>
            </w:pPr>
            <w:r w:rsidRPr="00177C51">
              <w:rPr>
                <w:rFonts w:cstheme="minorHAnsi"/>
                <w:b/>
                <w:sz w:val="20"/>
                <w:szCs w:val="20"/>
              </w:rPr>
              <w:lastRenderedPageBreak/>
              <w:t>Handwriting</w:t>
            </w:r>
          </w:p>
        </w:tc>
        <w:tc>
          <w:tcPr>
            <w:tcW w:w="13412" w:type="dxa"/>
            <w:gridSpan w:val="6"/>
            <w:shd w:val="clear" w:color="auto" w:fill="FFFFFF" w:themeFill="background1"/>
          </w:tcPr>
          <w:p w14:paraId="2DED20FE" w14:textId="77777777" w:rsidR="00177C51" w:rsidRPr="00177C51" w:rsidRDefault="00177C51" w:rsidP="00177C51">
            <w:pPr>
              <w:rPr>
                <w:sz w:val="20"/>
                <w:szCs w:val="20"/>
                <w:u w:val="single"/>
              </w:rPr>
            </w:pPr>
            <w:r w:rsidRPr="00177C51">
              <w:rPr>
                <w:sz w:val="20"/>
                <w:szCs w:val="20"/>
                <w:u w:val="single"/>
              </w:rPr>
              <w:t>Year 5</w:t>
            </w:r>
          </w:p>
          <w:p w14:paraId="7D177ECB" w14:textId="77777777" w:rsidR="00177C51" w:rsidRPr="00177C51" w:rsidRDefault="00177C51" w:rsidP="00177C51">
            <w:pPr>
              <w:rPr>
                <w:sz w:val="20"/>
                <w:szCs w:val="20"/>
              </w:rPr>
            </w:pPr>
            <w:r w:rsidRPr="00177C51">
              <w:rPr>
                <w:sz w:val="20"/>
                <w:szCs w:val="20"/>
              </w:rPr>
              <w:t xml:space="preserve">• write legibly, fluently and with increasing speed </w:t>
            </w:r>
          </w:p>
          <w:p w14:paraId="09683FBD" w14:textId="77777777" w:rsidR="00177C51" w:rsidRPr="00177C51" w:rsidRDefault="00177C51" w:rsidP="00177C51">
            <w:pPr>
              <w:rPr>
                <w:sz w:val="20"/>
                <w:szCs w:val="20"/>
              </w:rPr>
            </w:pPr>
            <w:r w:rsidRPr="00177C51">
              <w:rPr>
                <w:sz w:val="20"/>
                <w:szCs w:val="20"/>
              </w:rPr>
              <w:t xml:space="preserve">• choose the writing implement that is best suited for a task </w:t>
            </w:r>
          </w:p>
          <w:p w14:paraId="7F61F139" w14:textId="77777777" w:rsidR="00177C51" w:rsidRPr="00177C51" w:rsidRDefault="00177C51" w:rsidP="00177C51">
            <w:pPr>
              <w:rPr>
                <w:sz w:val="20"/>
                <w:szCs w:val="20"/>
              </w:rPr>
            </w:pPr>
            <w:r w:rsidRPr="00177C51">
              <w:rPr>
                <w:sz w:val="20"/>
                <w:szCs w:val="20"/>
              </w:rPr>
              <w:t>• choose which shape of a letter to use when given choices and deciding whether or not to join specific letters e.g. using un-joined script for captions; diagram labels; headings in non-fiction; slogans in posters; filling in a form; in algebra</w:t>
            </w:r>
          </w:p>
          <w:p w14:paraId="6B70276B" w14:textId="77777777" w:rsidR="00177C51" w:rsidRPr="00177C51" w:rsidRDefault="00177C51" w:rsidP="00177C51">
            <w:pPr>
              <w:rPr>
                <w:sz w:val="20"/>
                <w:szCs w:val="20"/>
              </w:rPr>
            </w:pPr>
          </w:p>
          <w:p w14:paraId="48A51CB2" w14:textId="77777777" w:rsidR="00177C51" w:rsidRPr="00177C51" w:rsidRDefault="00177C51" w:rsidP="00177C51">
            <w:pPr>
              <w:rPr>
                <w:sz w:val="20"/>
                <w:szCs w:val="20"/>
                <w:u w:val="single"/>
              </w:rPr>
            </w:pPr>
            <w:r w:rsidRPr="00177C51">
              <w:rPr>
                <w:sz w:val="20"/>
                <w:szCs w:val="20"/>
                <w:u w:val="single"/>
              </w:rPr>
              <w:t>Year 6</w:t>
            </w:r>
          </w:p>
          <w:p w14:paraId="014AB701" w14:textId="77777777" w:rsidR="00177C51" w:rsidRPr="00177C51" w:rsidRDefault="00177C51" w:rsidP="00177C51">
            <w:pPr>
              <w:rPr>
                <w:sz w:val="20"/>
                <w:szCs w:val="20"/>
              </w:rPr>
            </w:pPr>
            <w:r w:rsidRPr="00177C51">
              <w:rPr>
                <w:sz w:val="20"/>
                <w:szCs w:val="20"/>
              </w:rPr>
              <w:t xml:space="preserve">• write legibly, fluently and with increasing speed </w:t>
            </w:r>
          </w:p>
          <w:p w14:paraId="2A5B48C7" w14:textId="77777777" w:rsidR="00177C51" w:rsidRPr="00177C51" w:rsidRDefault="00177C51" w:rsidP="00177C51">
            <w:pPr>
              <w:rPr>
                <w:sz w:val="20"/>
                <w:szCs w:val="20"/>
              </w:rPr>
            </w:pPr>
            <w:r w:rsidRPr="00177C51">
              <w:rPr>
                <w:sz w:val="20"/>
                <w:szCs w:val="20"/>
              </w:rPr>
              <w:t xml:space="preserve">• choose the writing implement that is best suited for a task </w:t>
            </w:r>
          </w:p>
          <w:p w14:paraId="0B03C29A" w14:textId="77777777" w:rsidR="00177C51" w:rsidRPr="00177C51" w:rsidRDefault="00177C51" w:rsidP="00177C51">
            <w:pPr>
              <w:rPr>
                <w:sz w:val="20"/>
                <w:szCs w:val="20"/>
              </w:rPr>
            </w:pPr>
            <w:r w:rsidRPr="00177C51">
              <w:rPr>
                <w:sz w:val="20"/>
                <w:szCs w:val="20"/>
              </w:rPr>
              <w:t>• choose which shape of a letter to use when given choices and decide whether or not to join specific letters e.g. using un-joined script for captions, diagram labels, headings in non-fiction, slogans in posters, filling in a form, in algebra</w:t>
            </w:r>
          </w:p>
          <w:p w14:paraId="5C3F4D83" w14:textId="44753B0F" w:rsidR="00177C51" w:rsidRDefault="00177C51" w:rsidP="00177C51">
            <w:pPr>
              <w:rPr>
                <w:rFonts w:asciiTheme="majorHAnsi" w:hAnsiTheme="majorHAnsi"/>
                <w:szCs w:val="24"/>
              </w:rPr>
            </w:pPr>
          </w:p>
        </w:tc>
      </w:tr>
      <w:tr w:rsidR="00177C51" w:rsidRPr="00762A1A" w14:paraId="7CC5BB72" w14:textId="77777777" w:rsidTr="004C667A">
        <w:trPr>
          <w:trHeight w:val="841"/>
        </w:trPr>
        <w:tc>
          <w:tcPr>
            <w:tcW w:w="2130" w:type="dxa"/>
            <w:shd w:val="clear" w:color="auto" w:fill="FFFFFF" w:themeFill="background1"/>
          </w:tcPr>
          <w:p w14:paraId="16781F09" w14:textId="09147EA2" w:rsidR="00177C51" w:rsidRPr="00177C51" w:rsidRDefault="00177C51" w:rsidP="00177C51">
            <w:pPr>
              <w:jc w:val="center"/>
              <w:rPr>
                <w:rFonts w:cstheme="minorHAnsi"/>
                <w:b/>
                <w:sz w:val="20"/>
                <w:szCs w:val="20"/>
              </w:rPr>
            </w:pPr>
            <w:r w:rsidRPr="00177C51">
              <w:rPr>
                <w:rFonts w:cstheme="minorHAnsi"/>
                <w:b/>
                <w:sz w:val="20"/>
                <w:szCs w:val="20"/>
              </w:rPr>
              <w:t>Transcription</w:t>
            </w:r>
          </w:p>
        </w:tc>
        <w:tc>
          <w:tcPr>
            <w:tcW w:w="13412" w:type="dxa"/>
            <w:gridSpan w:val="6"/>
            <w:shd w:val="clear" w:color="auto" w:fill="FFFFFF" w:themeFill="background1"/>
          </w:tcPr>
          <w:p w14:paraId="724AD29B" w14:textId="77777777" w:rsidR="00177C51" w:rsidRPr="00177C51" w:rsidRDefault="00177C51" w:rsidP="00177C51">
            <w:pPr>
              <w:rPr>
                <w:sz w:val="20"/>
                <w:szCs w:val="20"/>
                <w:u w:val="single"/>
              </w:rPr>
            </w:pPr>
            <w:r w:rsidRPr="00177C51">
              <w:rPr>
                <w:sz w:val="20"/>
                <w:szCs w:val="20"/>
                <w:u w:val="single"/>
              </w:rPr>
              <w:t>Year 5</w:t>
            </w:r>
          </w:p>
          <w:p w14:paraId="3B7E88A2" w14:textId="77777777" w:rsidR="00177C51" w:rsidRPr="00177C51" w:rsidRDefault="00177C51" w:rsidP="00177C51">
            <w:pPr>
              <w:rPr>
                <w:sz w:val="20"/>
                <w:szCs w:val="20"/>
              </w:rPr>
            </w:pPr>
            <w:r w:rsidRPr="00177C51">
              <w:rPr>
                <w:sz w:val="20"/>
                <w:szCs w:val="20"/>
              </w:rPr>
              <w:t xml:space="preserve">• use the first three or four letters of a word to check spelling, meaning or both of these in a dictionary </w:t>
            </w:r>
          </w:p>
          <w:p w14:paraId="004C804E" w14:textId="77777777" w:rsidR="00177C51" w:rsidRPr="00177C51" w:rsidRDefault="00177C51" w:rsidP="00177C51">
            <w:pPr>
              <w:rPr>
                <w:sz w:val="20"/>
                <w:szCs w:val="20"/>
              </w:rPr>
            </w:pPr>
            <w:r w:rsidRPr="00177C51">
              <w:rPr>
                <w:sz w:val="20"/>
                <w:szCs w:val="20"/>
              </w:rPr>
              <w:t xml:space="preserve">• use dictionaries to check the spelling and meaning of words </w:t>
            </w:r>
          </w:p>
          <w:p w14:paraId="11E2CE76" w14:textId="77777777" w:rsidR="00177C51" w:rsidRPr="00177C51" w:rsidRDefault="00177C51" w:rsidP="00177C51">
            <w:pPr>
              <w:rPr>
                <w:sz w:val="20"/>
                <w:szCs w:val="20"/>
              </w:rPr>
            </w:pPr>
            <w:r w:rsidRPr="00177C51">
              <w:rPr>
                <w:sz w:val="20"/>
                <w:szCs w:val="20"/>
              </w:rPr>
              <w:t xml:space="preserve">• use a thesaurus to select precise and effective vocabulary </w:t>
            </w:r>
          </w:p>
          <w:p w14:paraId="45173918" w14:textId="77777777" w:rsidR="00177C51" w:rsidRPr="00177C51" w:rsidRDefault="00177C51" w:rsidP="00177C51">
            <w:pPr>
              <w:rPr>
                <w:sz w:val="20"/>
                <w:szCs w:val="20"/>
              </w:rPr>
            </w:pPr>
            <w:r w:rsidRPr="00177C51">
              <w:rPr>
                <w:sz w:val="20"/>
                <w:szCs w:val="20"/>
              </w:rPr>
              <w:t xml:space="preserve">• spell most words relating to the statements from previous year groups correctly, after independent proof-reading </w:t>
            </w:r>
          </w:p>
          <w:p w14:paraId="26F626B7" w14:textId="77777777" w:rsidR="00177C51" w:rsidRPr="00177C51" w:rsidRDefault="00177C51" w:rsidP="00177C51">
            <w:pPr>
              <w:rPr>
                <w:sz w:val="20"/>
                <w:szCs w:val="20"/>
              </w:rPr>
            </w:pPr>
            <w:r w:rsidRPr="00177C51">
              <w:rPr>
                <w:sz w:val="20"/>
                <w:szCs w:val="20"/>
              </w:rPr>
              <w:t>• spell some words relating to the Y5/6 curriculum statements and word lists correctly, after independent proof-reading</w:t>
            </w:r>
          </w:p>
          <w:p w14:paraId="4C381418" w14:textId="77777777" w:rsidR="00177C51" w:rsidRPr="00177C51" w:rsidRDefault="00177C51" w:rsidP="00177C51">
            <w:pPr>
              <w:rPr>
                <w:sz w:val="20"/>
                <w:szCs w:val="20"/>
              </w:rPr>
            </w:pPr>
          </w:p>
          <w:p w14:paraId="1E67BFDA" w14:textId="77777777" w:rsidR="00177C51" w:rsidRPr="00177C51" w:rsidRDefault="00177C51" w:rsidP="00177C51">
            <w:pPr>
              <w:rPr>
                <w:sz w:val="20"/>
                <w:szCs w:val="20"/>
                <w:u w:val="single"/>
              </w:rPr>
            </w:pPr>
            <w:r w:rsidRPr="00177C51">
              <w:rPr>
                <w:sz w:val="20"/>
                <w:szCs w:val="20"/>
                <w:u w:val="single"/>
              </w:rPr>
              <w:t>Year 6</w:t>
            </w:r>
          </w:p>
          <w:p w14:paraId="0D37CD97" w14:textId="77777777" w:rsidR="00177C51" w:rsidRPr="00177C51" w:rsidRDefault="00177C51" w:rsidP="00177C51">
            <w:pPr>
              <w:rPr>
                <w:sz w:val="20"/>
                <w:szCs w:val="20"/>
              </w:rPr>
            </w:pPr>
            <w:r w:rsidRPr="00177C51">
              <w:rPr>
                <w:sz w:val="20"/>
                <w:szCs w:val="20"/>
              </w:rPr>
              <w:t xml:space="preserve">• use the first three or four letters of a word to check spelling, meaning, or both of these in a dictionary </w:t>
            </w:r>
          </w:p>
          <w:p w14:paraId="30D6C098" w14:textId="77777777" w:rsidR="00177C51" w:rsidRPr="00177C51" w:rsidRDefault="00177C51" w:rsidP="00177C51">
            <w:pPr>
              <w:rPr>
                <w:sz w:val="20"/>
                <w:szCs w:val="20"/>
              </w:rPr>
            </w:pPr>
            <w:r w:rsidRPr="00177C51">
              <w:rPr>
                <w:sz w:val="20"/>
                <w:szCs w:val="20"/>
              </w:rPr>
              <w:t xml:space="preserve">• use dictionaries to check the spelling and meaning of words </w:t>
            </w:r>
          </w:p>
          <w:p w14:paraId="39A75D89" w14:textId="77777777" w:rsidR="00177C51" w:rsidRPr="00177C51" w:rsidRDefault="00177C51" w:rsidP="00177C51">
            <w:pPr>
              <w:rPr>
                <w:sz w:val="20"/>
                <w:szCs w:val="20"/>
              </w:rPr>
            </w:pPr>
            <w:r w:rsidRPr="00177C51">
              <w:rPr>
                <w:sz w:val="20"/>
                <w:szCs w:val="20"/>
              </w:rPr>
              <w:t xml:space="preserve">• use a thesaurus to select precise and effective vocabulary </w:t>
            </w:r>
          </w:p>
          <w:p w14:paraId="64BC3433" w14:textId="77777777" w:rsidR="00177C51" w:rsidRPr="00177C51" w:rsidRDefault="00177C51" w:rsidP="00177C51">
            <w:pPr>
              <w:rPr>
                <w:sz w:val="20"/>
                <w:szCs w:val="20"/>
              </w:rPr>
            </w:pPr>
            <w:r w:rsidRPr="00177C51">
              <w:rPr>
                <w:sz w:val="20"/>
                <w:szCs w:val="20"/>
              </w:rPr>
              <w:t xml:space="preserve">• spell most words relating to the statements from previous year groups correctly, after independent proof-reading </w:t>
            </w:r>
          </w:p>
          <w:p w14:paraId="232B63CB" w14:textId="77777777" w:rsidR="00177C51" w:rsidRPr="00177C51" w:rsidRDefault="00177C51" w:rsidP="00177C51">
            <w:pPr>
              <w:rPr>
                <w:sz w:val="20"/>
                <w:szCs w:val="20"/>
              </w:rPr>
            </w:pPr>
            <w:r w:rsidRPr="00177C51">
              <w:rPr>
                <w:sz w:val="20"/>
                <w:szCs w:val="20"/>
              </w:rPr>
              <w:t>• spell most words relating to the Y5/6 curriculum statements and word lists correctly, after independent proof-reading</w:t>
            </w:r>
          </w:p>
          <w:p w14:paraId="194B6747" w14:textId="77777777" w:rsidR="00177C51" w:rsidRPr="00177C51" w:rsidRDefault="00177C51" w:rsidP="00177C51">
            <w:pPr>
              <w:rPr>
                <w:sz w:val="20"/>
                <w:szCs w:val="20"/>
                <w:u w:val="single"/>
              </w:rPr>
            </w:pPr>
          </w:p>
        </w:tc>
      </w:tr>
      <w:tr w:rsidR="00922C46" w:rsidRPr="00762A1A" w14:paraId="61D9A255" w14:textId="77777777" w:rsidTr="004C667A">
        <w:trPr>
          <w:trHeight w:val="841"/>
        </w:trPr>
        <w:tc>
          <w:tcPr>
            <w:tcW w:w="2130" w:type="dxa"/>
            <w:shd w:val="clear" w:color="auto" w:fill="FFFFFF" w:themeFill="background1"/>
          </w:tcPr>
          <w:p w14:paraId="789D10F3" w14:textId="77777777" w:rsidR="0045578A" w:rsidRPr="00177C51" w:rsidRDefault="0045578A" w:rsidP="0045578A">
            <w:pPr>
              <w:jc w:val="center"/>
              <w:rPr>
                <w:rFonts w:cstheme="minorHAnsi"/>
                <w:b/>
                <w:sz w:val="20"/>
                <w:szCs w:val="20"/>
              </w:rPr>
            </w:pPr>
            <w:r w:rsidRPr="00177C51">
              <w:rPr>
                <w:rFonts w:cstheme="minorHAnsi"/>
                <w:b/>
                <w:sz w:val="20"/>
                <w:szCs w:val="20"/>
              </w:rPr>
              <w:lastRenderedPageBreak/>
              <w:t xml:space="preserve">Cross curricular reference </w:t>
            </w:r>
          </w:p>
          <w:p w14:paraId="3CA02367" w14:textId="25038B4A" w:rsidR="0045578A" w:rsidRPr="00177C51" w:rsidRDefault="0045578A" w:rsidP="0045578A">
            <w:pPr>
              <w:jc w:val="center"/>
              <w:rPr>
                <w:rFonts w:cstheme="minorHAnsi"/>
                <w:sz w:val="20"/>
                <w:szCs w:val="20"/>
              </w:rPr>
            </w:pPr>
          </w:p>
        </w:tc>
        <w:tc>
          <w:tcPr>
            <w:tcW w:w="2189" w:type="dxa"/>
            <w:shd w:val="clear" w:color="auto" w:fill="FFFFFF" w:themeFill="background1"/>
          </w:tcPr>
          <w:p w14:paraId="2765B8E1" w14:textId="392DC57A" w:rsidR="0045578A" w:rsidRPr="00177C51" w:rsidRDefault="0045578A" w:rsidP="0045578A">
            <w:pPr>
              <w:jc w:val="center"/>
              <w:rPr>
                <w:rFonts w:cstheme="minorHAnsi"/>
                <w:sz w:val="20"/>
                <w:szCs w:val="20"/>
              </w:rPr>
            </w:pPr>
            <w:r w:rsidRPr="00177C51">
              <w:rPr>
                <w:rFonts w:cstheme="minorHAnsi"/>
                <w:sz w:val="20"/>
                <w:szCs w:val="20"/>
              </w:rPr>
              <w:t>Climate Zones and biomes</w:t>
            </w:r>
          </w:p>
          <w:p w14:paraId="2BFDB88E" w14:textId="77777777" w:rsidR="007D14C2" w:rsidRPr="00177C51" w:rsidRDefault="007D14C2" w:rsidP="0045578A">
            <w:pPr>
              <w:jc w:val="center"/>
              <w:rPr>
                <w:rFonts w:cstheme="minorHAnsi"/>
                <w:sz w:val="20"/>
                <w:szCs w:val="20"/>
              </w:rPr>
            </w:pPr>
          </w:p>
          <w:p w14:paraId="667AFA43" w14:textId="488E89F7" w:rsidR="0045578A" w:rsidRPr="00177C51" w:rsidRDefault="0045578A" w:rsidP="0045578A">
            <w:pPr>
              <w:jc w:val="center"/>
              <w:rPr>
                <w:rFonts w:cstheme="minorHAnsi"/>
                <w:sz w:val="20"/>
                <w:szCs w:val="20"/>
              </w:rPr>
            </w:pPr>
            <w:r w:rsidRPr="00177C51">
              <w:rPr>
                <w:rFonts w:cstheme="minorHAnsi"/>
                <w:sz w:val="20"/>
                <w:szCs w:val="20"/>
              </w:rPr>
              <w:t>WW1</w:t>
            </w:r>
          </w:p>
        </w:tc>
        <w:tc>
          <w:tcPr>
            <w:tcW w:w="2204" w:type="dxa"/>
            <w:shd w:val="clear" w:color="auto" w:fill="FFFFFF" w:themeFill="background1"/>
          </w:tcPr>
          <w:p w14:paraId="6312CC32" w14:textId="3F9DF441" w:rsidR="0045578A" w:rsidRPr="00177C51" w:rsidRDefault="0045578A" w:rsidP="0045578A">
            <w:pPr>
              <w:jc w:val="center"/>
              <w:rPr>
                <w:rFonts w:cstheme="minorHAnsi"/>
                <w:sz w:val="20"/>
                <w:szCs w:val="20"/>
              </w:rPr>
            </w:pPr>
            <w:r w:rsidRPr="00177C51">
              <w:rPr>
                <w:rFonts w:cstheme="minorHAnsi"/>
                <w:sz w:val="20"/>
                <w:szCs w:val="20"/>
              </w:rPr>
              <w:t>WW2</w:t>
            </w:r>
          </w:p>
          <w:p w14:paraId="29B04532" w14:textId="77777777" w:rsidR="007D14C2" w:rsidRPr="00177C51" w:rsidRDefault="007D14C2" w:rsidP="0045578A">
            <w:pPr>
              <w:jc w:val="center"/>
              <w:rPr>
                <w:rFonts w:cstheme="minorHAnsi"/>
                <w:sz w:val="20"/>
                <w:szCs w:val="20"/>
              </w:rPr>
            </w:pPr>
          </w:p>
          <w:p w14:paraId="16DFBFFF" w14:textId="54C57E18" w:rsidR="007D14C2" w:rsidRPr="00177C51" w:rsidRDefault="007D14C2" w:rsidP="0045578A">
            <w:pPr>
              <w:jc w:val="center"/>
              <w:rPr>
                <w:rFonts w:cstheme="minorHAnsi"/>
                <w:sz w:val="20"/>
                <w:szCs w:val="20"/>
              </w:rPr>
            </w:pPr>
            <w:r w:rsidRPr="00177C51">
              <w:rPr>
                <w:rFonts w:cstheme="minorHAnsi"/>
                <w:sz w:val="20"/>
                <w:szCs w:val="20"/>
              </w:rPr>
              <w:t>Forces</w:t>
            </w:r>
          </w:p>
        </w:tc>
        <w:tc>
          <w:tcPr>
            <w:tcW w:w="2353" w:type="dxa"/>
            <w:shd w:val="clear" w:color="auto" w:fill="FFFFFF" w:themeFill="background1"/>
          </w:tcPr>
          <w:p w14:paraId="17BD878D" w14:textId="6A5B51FF" w:rsidR="007D14C2" w:rsidRPr="00177C51" w:rsidRDefault="0045578A" w:rsidP="007D14C2">
            <w:pPr>
              <w:jc w:val="center"/>
              <w:rPr>
                <w:rFonts w:cstheme="minorHAnsi"/>
                <w:sz w:val="20"/>
                <w:szCs w:val="20"/>
              </w:rPr>
            </w:pPr>
            <w:r w:rsidRPr="00177C51">
              <w:rPr>
                <w:rFonts w:cstheme="minorHAnsi"/>
                <w:sz w:val="20"/>
                <w:szCs w:val="20"/>
              </w:rPr>
              <w:t>South America</w:t>
            </w:r>
          </w:p>
          <w:p w14:paraId="4C65A4BD" w14:textId="77777777" w:rsidR="007D14C2" w:rsidRPr="00177C51" w:rsidRDefault="007D14C2" w:rsidP="007D14C2">
            <w:pPr>
              <w:jc w:val="center"/>
              <w:rPr>
                <w:rFonts w:cstheme="minorHAnsi"/>
                <w:sz w:val="20"/>
                <w:szCs w:val="20"/>
              </w:rPr>
            </w:pPr>
          </w:p>
          <w:p w14:paraId="20D56371" w14:textId="66C57969" w:rsidR="007D14C2" w:rsidRPr="00177C51" w:rsidRDefault="007D14C2" w:rsidP="007D14C2">
            <w:pPr>
              <w:jc w:val="center"/>
              <w:rPr>
                <w:rFonts w:cstheme="minorHAnsi"/>
                <w:sz w:val="20"/>
                <w:szCs w:val="20"/>
              </w:rPr>
            </w:pPr>
            <w:r w:rsidRPr="00177C51">
              <w:rPr>
                <w:rFonts w:cstheme="minorHAnsi"/>
                <w:sz w:val="20"/>
                <w:szCs w:val="20"/>
              </w:rPr>
              <w:t>Living things and their Habitats</w:t>
            </w:r>
          </w:p>
        </w:tc>
        <w:tc>
          <w:tcPr>
            <w:tcW w:w="2195" w:type="dxa"/>
            <w:shd w:val="clear" w:color="auto" w:fill="FFFFFF" w:themeFill="background1"/>
          </w:tcPr>
          <w:p w14:paraId="3554BCAB" w14:textId="707B15A2" w:rsidR="0045578A" w:rsidRPr="00177C51" w:rsidRDefault="007D14C2" w:rsidP="0045578A">
            <w:pPr>
              <w:jc w:val="center"/>
              <w:rPr>
                <w:rFonts w:cstheme="minorHAnsi"/>
                <w:sz w:val="20"/>
                <w:szCs w:val="20"/>
              </w:rPr>
            </w:pPr>
            <w:r w:rsidRPr="00177C51">
              <w:rPr>
                <w:rFonts w:cstheme="minorHAnsi"/>
                <w:sz w:val="20"/>
                <w:szCs w:val="20"/>
              </w:rPr>
              <w:t>Living things and their Habitats</w:t>
            </w:r>
          </w:p>
        </w:tc>
        <w:tc>
          <w:tcPr>
            <w:tcW w:w="2215" w:type="dxa"/>
            <w:shd w:val="clear" w:color="auto" w:fill="FFFFFF" w:themeFill="background1"/>
          </w:tcPr>
          <w:p w14:paraId="093E539B" w14:textId="726DBF39" w:rsidR="0045578A" w:rsidRPr="00177C51" w:rsidRDefault="0045578A" w:rsidP="0045578A">
            <w:pPr>
              <w:jc w:val="center"/>
              <w:rPr>
                <w:rFonts w:cstheme="minorHAnsi"/>
                <w:sz w:val="20"/>
                <w:szCs w:val="20"/>
              </w:rPr>
            </w:pPr>
            <w:r w:rsidRPr="00177C51">
              <w:rPr>
                <w:rFonts w:cstheme="minorHAnsi"/>
                <w:sz w:val="20"/>
                <w:szCs w:val="20"/>
              </w:rPr>
              <w:t>North America</w:t>
            </w:r>
          </w:p>
          <w:p w14:paraId="774DE25E" w14:textId="77777777" w:rsidR="007D14C2" w:rsidRPr="00177C51" w:rsidRDefault="007D14C2" w:rsidP="0045578A">
            <w:pPr>
              <w:jc w:val="center"/>
              <w:rPr>
                <w:rFonts w:cstheme="minorHAnsi"/>
                <w:sz w:val="20"/>
                <w:szCs w:val="20"/>
              </w:rPr>
            </w:pPr>
          </w:p>
          <w:p w14:paraId="0ED6C510" w14:textId="2D236BD4" w:rsidR="0045578A" w:rsidRPr="00177C51" w:rsidRDefault="007D14C2" w:rsidP="00F736ED">
            <w:pPr>
              <w:jc w:val="center"/>
              <w:rPr>
                <w:rFonts w:cstheme="minorHAnsi"/>
                <w:sz w:val="20"/>
                <w:szCs w:val="20"/>
              </w:rPr>
            </w:pPr>
            <w:r w:rsidRPr="00177C51">
              <w:rPr>
                <w:rFonts w:cstheme="minorHAnsi"/>
                <w:sz w:val="20"/>
                <w:szCs w:val="20"/>
              </w:rPr>
              <w:t>Earth and Space - NASA</w:t>
            </w:r>
          </w:p>
        </w:tc>
        <w:tc>
          <w:tcPr>
            <w:tcW w:w="2256" w:type="dxa"/>
            <w:shd w:val="clear" w:color="auto" w:fill="FFFFFF" w:themeFill="background1"/>
          </w:tcPr>
          <w:p w14:paraId="42278A99" w14:textId="77777777" w:rsidR="007D14C2" w:rsidRPr="00177C51" w:rsidRDefault="007D14C2" w:rsidP="0045578A">
            <w:pPr>
              <w:jc w:val="center"/>
              <w:rPr>
                <w:rFonts w:cstheme="minorHAnsi"/>
                <w:sz w:val="20"/>
                <w:szCs w:val="20"/>
              </w:rPr>
            </w:pPr>
          </w:p>
          <w:p w14:paraId="6052C197" w14:textId="7174BABE" w:rsidR="007D14C2" w:rsidRPr="00177C51" w:rsidRDefault="007D14C2" w:rsidP="0045578A">
            <w:pPr>
              <w:jc w:val="center"/>
              <w:rPr>
                <w:rFonts w:cstheme="minorHAnsi"/>
                <w:sz w:val="20"/>
                <w:szCs w:val="20"/>
              </w:rPr>
            </w:pPr>
            <w:r w:rsidRPr="00177C51">
              <w:rPr>
                <w:rFonts w:cstheme="minorHAnsi"/>
                <w:sz w:val="20"/>
                <w:szCs w:val="20"/>
              </w:rPr>
              <w:t>Properties and changes of material</w:t>
            </w:r>
          </w:p>
        </w:tc>
      </w:tr>
    </w:tbl>
    <w:p w14:paraId="1BD4D4ED" w14:textId="77777777" w:rsidR="00E4726E" w:rsidRPr="00F973A0" w:rsidRDefault="00E4726E" w:rsidP="000D0437">
      <w:pPr>
        <w:rPr>
          <w:rFonts w:asciiTheme="majorHAnsi" w:hAnsiTheme="majorHAnsi"/>
          <w:b/>
          <w:sz w:val="40"/>
        </w:rPr>
      </w:pPr>
    </w:p>
    <w:sectPr w:rsidR="00E4726E" w:rsidRPr="00F973A0" w:rsidSect="00F973A0">
      <w:headerReference w:type="default" r:id="rId2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A577" w14:textId="77777777" w:rsidR="00703449" w:rsidRDefault="00703449" w:rsidP="006B5A9A">
      <w:pPr>
        <w:spacing w:after="0" w:line="240" w:lineRule="auto"/>
      </w:pPr>
      <w:r>
        <w:separator/>
      </w:r>
    </w:p>
  </w:endnote>
  <w:endnote w:type="continuationSeparator" w:id="0">
    <w:p w14:paraId="3E85B9E2" w14:textId="77777777" w:rsidR="00703449" w:rsidRDefault="00703449"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3311B" w14:textId="77777777" w:rsidR="00703449" w:rsidRDefault="00703449" w:rsidP="006B5A9A">
      <w:pPr>
        <w:spacing w:after="0" w:line="240" w:lineRule="auto"/>
      </w:pPr>
      <w:r>
        <w:separator/>
      </w:r>
    </w:p>
  </w:footnote>
  <w:footnote w:type="continuationSeparator" w:id="0">
    <w:p w14:paraId="18DA274A" w14:textId="77777777" w:rsidR="00703449" w:rsidRDefault="00703449"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67CE" w14:textId="515016C9" w:rsidR="00703449" w:rsidRPr="00812235" w:rsidRDefault="00703449" w:rsidP="00071C42">
    <w:pPr>
      <w:jc w:val="center"/>
      <w:rPr>
        <w:rFonts w:cstheme="minorHAnsi"/>
        <w:b/>
        <w:sz w:val="40"/>
      </w:rPr>
    </w:pPr>
    <w:r>
      <w:rPr>
        <w:noProof/>
      </w:rPr>
      <w:drawing>
        <wp:anchor distT="0" distB="0" distL="114300" distR="114300" simplePos="0" relativeHeight="251659264" behindDoc="0" locked="0" layoutInCell="1" allowOverlap="1" wp14:anchorId="2403418B" wp14:editId="6ED91A78">
          <wp:simplePos x="0" y="0"/>
          <wp:positionH relativeFrom="margin">
            <wp:align>right</wp:align>
          </wp:positionH>
          <wp:positionV relativeFrom="paragraph">
            <wp:posOffset>7620</wp:posOffset>
          </wp:positionV>
          <wp:extent cx="692150" cy="523240"/>
          <wp:effectExtent l="0" t="0" r="0" b="0"/>
          <wp:wrapSquare wrapText="bothSides"/>
          <wp:docPr id="15" name="Picture 15"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40"/>
      </w:rPr>
      <w:t xml:space="preserve">                            </w:t>
    </w:r>
    <w:r w:rsidRPr="00812235">
      <w:rPr>
        <w:rFonts w:cstheme="minorHAnsi"/>
        <w:b/>
        <w:sz w:val="40"/>
      </w:rPr>
      <w:t xml:space="preserve">Long Term Writing Overview </w:t>
    </w:r>
  </w:p>
  <w:p w14:paraId="167A1943" w14:textId="77777777" w:rsidR="00703449" w:rsidRDefault="00703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110A0"/>
    <w:multiLevelType w:val="hybridMultilevel"/>
    <w:tmpl w:val="9096468A"/>
    <w:lvl w:ilvl="0" w:tplc="09F076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FA4EAF"/>
    <w:multiLevelType w:val="hybridMultilevel"/>
    <w:tmpl w:val="910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E3DF4"/>
    <w:multiLevelType w:val="hybridMultilevel"/>
    <w:tmpl w:val="005C28F0"/>
    <w:lvl w:ilvl="0" w:tplc="DBA8676C">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8"/>
  </w:num>
  <w:num w:numId="3">
    <w:abstractNumId w:val="10"/>
  </w:num>
  <w:num w:numId="4">
    <w:abstractNumId w:val="15"/>
  </w:num>
  <w:num w:numId="5">
    <w:abstractNumId w:val="14"/>
  </w:num>
  <w:num w:numId="6">
    <w:abstractNumId w:val="0"/>
  </w:num>
  <w:num w:numId="7">
    <w:abstractNumId w:val="7"/>
  </w:num>
  <w:num w:numId="8">
    <w:abstractNumId w:val="12"/>
  </w:num>
  <w:num w:numId="9">
    <w:abstractNumId w:val="19"/>
  </w:num>
  <w:num w:numId="10">
    <w:abstractNumId w:val="6"/>
  </w:num>
  <w:num w:numId="11">
    <w:abstractNumId w:val="13"/>
  </w:num>
  <w:num w:numId="12">
    <w:abstractNumId w:val="3"/>
  </w:num>
  <w:num w:numId="13">
    <w:abstractNumId w:val="4"/>
  </w:num>
  <w:num w:numId="14">
    <w:abstractNumId w:val="1"/>
  </w:num>
  <w:num w:numId="15">
    <w:abstractNumId w:val="8"/>
  </w:num>
  <w:num w:numId="16">
    <w:abstractNumId w:val="17"/>
  </w:num>
  <w:num w:numId="17">
    <w:abstractNumId w:val="5"/>
  </w:num>
  <w:num w:numId="18">
    <w:abstractNumId w:val="9"/>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2181"/>
    <w:rsid w:val="000024C8"/>
    <w:rsid w:val="00004037"/>
    <w:rsid w:val="00007CB9"/>
    <w:rsid w:val="00042C6F"/>
    <w:rsid w:val="00055637"/>
    <w:rsid w:val="00061FEB"/>
    <w:rsid w:val="0007133F"/>
    <w:rsid w:val="00071C42"/>
    <w:rsid w:val="00076825"/>
    <w:rsid w:val="000808EB"/>
    <w:rsid w:val="00086FC9"/>
    <w:rsid w:val="00087DA8"/>
    <w:rsid w:val="00097DF4"/>
    <w:rsid w:val="000C14F1"/>
    <w:rsid w:val="000C2D72"/>
    <w:rsid w:val="000C5B01"/>
    <w:rsid w:val="000D0437"/>
    <w:rsid w:val="000D1E1E"/>
    <w:rsid w:val="000E1316"/>
    <w:rsid w:val="000E19AA"/>
    <w:rsid w:val="00102302"/>
    <w:rsid w:val="00103B26"/>
    <w:rsid w:val="0011147E"/>
    <w:rsid w:val="001407AF"/>
    <w:rsid w:val="00177C51"/>
    <w:rsid w:val="00180109"/>
    <w:rsid w:val="001814A8"/>
    <w:rsid w:val="00203D05"/>
    <w:rsid w:val="00203F4F"/>
    <w:rsid w:val="00204A86"/>
    <w:rsid w:val="002326A1"/>
    <w:rsid w:val="00232B2F"/>
    <w:rsid w:val="00234453"/>
    <w:rsid w:val="00235FFB"/>
    <w:rsid w:val="00253AEF"/>
    <w:rsid w:val="00270D65"/>
    <w:rsid w:val="002C18F0"/>
    <w:rsid w:val="002C2974"/>
    <w:rsid w:val="002C6FB4"/>
    <w:rsid w:val="002E0D15"/>
    <w:rsid w:val="002F75A1"/>
    <w:rsid w:val="00306782"/>
    <w:rsid w:val="00315934"/>
    <w:rsid w:val="003353B0"/>
    <w:rsid w:val="00337F0A"/>
    <w:rsid w:val="0034047B"/>
    <w:rsid w:val="00346F2F"/>
    <w:rsid w:val="00347062"/>
    <w:rsid w:val="003506A4"/>
    <w:rsid w:val="0035218F"/>
    <w:rsid w:val="00354127"/>
    <w:rsid w:val="0036686F"/>
    <w:rsid w:val="0037273F"/>
    <w:rsid w:val="0037760D"/>
    <w:rsid w:val="00380424"/>
    <w:rsid w:val="00380B7B"/>
    <w:rsid w:val="00384B8D"/>
    <w:rsid w:val="0039412A"/>
    <w:rsid w:val="003A06CB"/>
    <w:rsid w:val="003B0113"/>
    <w:rsid w:val="003D0028"/>
    <w:rsid w:val="003D0B0B"/>
    <w:rsid w:val="003D19C3"/>
    <w:rsid w:val="003E238C"/>
    <w:rsid w:val="003E26BB"/>
    <w:rsid w:val="003F245E"/>
    <w:rsid w:val="00404C5B"/>
    <w:rsid w:val="0041529D"/>
    <w:rsid w:val="00416787"/>
    <w:rsid w:val="00426352"/>
    <w:rsid w:val="00430747"/>
    <w:rsid w:val="004461B2"/>
    <w:rsid w:val="00450113"/>
    <w:rsid w:val="004550D2"/>
    <w:rsid w:val="0045578A"/>
    <w:rsid w:val="00480D0E"/>
    <w:rsid w:val="004A2284"/>
    <w:rsid w:val="004B4ACE"/>
    <w:rsid w:val="004C2E77"/>
    <w:rsid w:val="004C63CC"/>
    <w:rsid w:val="004C667A"/>
    <w:rsid w:val="004D2B86"/>
    <w:rsid w:val="004D4C7D"/>
    <w:rsid w:val="004E1ABA"/>
    <w:rsid w:val="004F27D9"/>
    <w:rsid w:val="004F68BC"/>
    <w:rsid w:val="00501F40"/>
    <w:rsid w:val="005157E2"/>
    <w:rsid w:val="00520C59"/>
    <w:rsid w:val="005253F1"/>
    <w:rsid w:val="005316B6"/>
    <w:rsid w:val="00532106"/>
    <w:rsid w:val="005365CC"/>
    <w:rsid w:val="0055267D"/>
    <w:rsid w:val="00555A45"/>
    <w:rsid w:val="00563D41"/>
    <w:rsid w:val="00583FB3"/>
    <w:rsid w:val="0058690A"/>
    <w:rsid w:val="005A1A6D"/>
    <w:rsid w:val="005A2359"/>
    <w:rsid w:val="005B3757"/>
    <w:rsid w:val="005C6410"/>
    <w:rsid w:val="005D521C"/>
    <w:rsid w:val="005D7D0C"/>
    <w:rsid w:val="00603ED4"/>
    <w:rsid w:val="0061576E"/>
    <w:rsid w:val="006259A7"/>
    <w:rsid w:val="00642429"/>
    <w:rsid w:val="006548D7"/>
    <w:rsid w:val="006664F5"/>
    <w:rsid w:val="00672EBB"/>
    <w:rsid w:val="0067308C"/>
    <w:rsid w:val="006B5A9A"/>
    <w:rsid w:val="006C2F12"/>
    <w:rsid w:val="006D2379"/>
    <w:rsid w:val="006D3FA9"/>
    <w:rsid w:val="006F4EF3"/>
    <w:rsid w:val="00701D9E"/>
    <w:rsid w:val="00703449"/>
    <w:rsid w:val="0071282E"/>
    <w:rsid w:val="00714A5D"/>
    <w:rsid w:val="007162CF"/>
    <w:rsid w:val="00723584"/>
    <w:rsid w:val="00723BB2"/>
    <w:rsid w:val="00744EBD"/>
    <w:rsid w:val="00753D01"/>
    <w:rsid w:val="00753E6B"/>
    <w:rsid w:val="00762A1A"/>
    <w:rsid w:val="0076381A"/>
    <w:rsid w:val="00770ADB"/>
    <w:rsid w:val="007841B9"/>
    <w:rsid w:val="007957B2"/>
    <w:rsid w:val="007B27D6"/>
    <w:rsid w:val="007B7F3E"/>
    <w:rsid w:val="007D14C2"/>
    <w:rsid w:val="007D7118"/>
    <w:rsid w:val="007E22EC"/>
    <w:rsid w:val="007E44AB"/>
    <w:rsid w:val="007E6087"/>
    <w:rsid w:val="00800FFB"/>
    <w:rsid w:val="00801A15"/>
    <w:rsid w:val="00804BA8"/>
    <w:rsid w:val="00812235"/>
    <w:rsid w:val="00813231"/>
    <w:rsid w:val="008156A7"/>
    <w:rsid w:val="0083617A"/>
    <w:rsid w:val="00837F23"/>
    <w:rsid w:val="00847C3C"/>
    <w:rsid w:val="00880883"/>
    <w:rsid w:val="008935EF"/>
    <w:rsid w:val="008C1112"/>
    <w:rsid w:val="008C3A76"/>
    <w:rsid w:val="008E3019"/>
    <w:rsid w:val="008F5790"/>
    <w:rsid w:val="00922C46"/>
    <w:rsid w:val="00926B10"/>
    <w:rsid w:val="0093093D"/>
    <w:rsid w:val="009331FF"/>
    <w:rsid w:val="00940175"/>
    <w:rsid w:val="0095162D"/>
    <w:rsid w:val="00961A1A"/>
    <w:rsid w:val="009644B6"/>
    <w:rsid w:val="00984079"/>
    <w:rsid w:val="0098436C"/>
    <w:rsid w:val="009911B1"/>
    <w:rsid w:val="009A051E"/>
    <w:rsid w:val="009A71E0"/>
    <w:rsid w:val="009B4A50"/>
    <w:rsid w:val="009D74F7"/>
    <w:rsid w:val="009D7CE0"/>
    <w:rsid w:val="009E5B4F"/>
    <w:rsid w:val="009F301D"/>
    <w:rsid w:val="00A03845"/>
    <w:rsid w:val="00A07134"/>
    <w:rsid w:val="00A12A8F"/>
    <w:rsid w:val="00A13C3C"/>
    <w:rsid w:val="00A14784"/>
    <w:rsid w:val="00A1577D"/>
    <w:rsid w:val="00A1578E"/>
    <w:rsid w:val="00A23B3C"/>
    <w:rsid w:val="00A45388"/>
    <w:rsid w:val="00A4549A"/>
    <w:rsid w:val="00A46D00"/>
    <w:rsid w:val="00A514C8"/>
    <w:rsid w:val="00A55451"/>
    <w:rsid w:val="00A67BC4"/>
    <w:rsid w:val="00A70507"/>
    <w:rsid w:val="00A75F76"/>
    <w:rsid w:val="00A92157"/>
    <w:rsid w:val="00AA1AAC"/>
    <w:rsid w:val="00AB5135"/>
    <w:rsid w:val="00AB6CF7"/>
    <w:rsid w:val="00AD6274"/>
    <w:rsid w:val="00AF320D"/>
    <w:rsid w:val="00B00476"/>
    <w:rsid w:val="00B11445"/>
    <w:rsid w:val="00B27206"/>
    <w:rsid w:val="00B36421"/>
    <w:rsid w:val="00B378DC"/>
    <w:rsid w:val="00B42F28"/>
    <w:rsid w:val="00B464D2"/>
    <w:rsid w:val="00B77648"/>
    <w:rsid w:val="00B829D5"/>
    <w:rsid w:val="00B9020A"/>
    <w:rsid w:val="00B92A90"/>
    <w:rsid w:val="00B9532C"/>
    <w:rsid w:val="00BA64B7"/>
    <w:rsid w:val="00BD6EE6"/>
    <w:rsid w:val="00BE505A"/>
    <w:rsid w:val="00BE7ACC"/>
    <w:rsid w:val="00C102C3"/>
    <w:rsid w:val="00C1530C"/>
    <w:rsid w:val="00C16031"/>
    <w:rsid w:val="00C20585"/>
    <w:rsid w:val="00C211E3"/>
    <w:rsid w:val="00C26B59"/>
    <w:rsid w:val="00C303D9"/>
    <w:rsid w:val="00C31E60"/>
    <w:rsid w:val="00C32493"/>
    <w:rsid w:val="00C45696"/>
    <w:rsid w:val="00C602C4"/>
    <w:rsid w:val="00C771D2"/>
    <w:rsid w:val="00C777AA"/>
    <w:rsid w:val="00C917F9"/>
    <w:rsid w:val="00CB6B99"/>
    <w:rsid w:val="00CC7A8A"/>
    <w:rsid w:val="00CD569B"/>
    <w:rsid w:val="00CE17C8"/>
    <w:rsid w:val="00CE5626"/>
    <w:rsid w:val="00CF6369"/>
    <w:rsid w:val="00D04CCF"/>
    <w:rsid w:val="00D10665"/>
    <w:rsid w:val="00D2281F"/>
    <w:rsid w:val="00D32BDB"/>
    <w:rsid w:val="00D458BC"/>
    <w:rsid w:val="00D6208F"/>
    <w:rsid w:val="00D8622D"/>
    <w:rsid w:val="00D92E6F"/>
    <w:rsid w:val="00D96714"/>
    <w:rsid w:val="00DB72AD"/>
    <w:rsid w:val="00DC6683"/>
    <w:rsid w:val="00DD6BFE"/>
    <w:rsid w:val="00DE503C"/>
    <w:rsid w:val="00DF0E65"/>
    <w:rsid w:val="00DF0F18"/>
    <w:rsid w:val="00DF2351"/>
    <w:rsid w:val="00E00E07"/>
    <w:rsid w:val="00E0324F"/>
    <w:rsid w:val="00E06400"/>
    <w:rsid w:val="00E100FB"/>
    <w:rsid w:val="00E44855"/>
    <w:rsid w:val="00E45304"/>
    <w:rsid w:val="00E4726E"/>
    <w:rsid w:val="00E67243"/>
    <w:rsid w:val="00E7343F"/>
    <w:rsid w:val="00E952A9"/>
    <w:rsid w:val="00EA0ADF"/>
    <w:rsid w:val="00EB181C"/>
    <w:rsid w:val="00EE17D3"/>
    <w:rsid w:val="00EE3331"/>
    <w:rsid w:val="00EE7A78"/>
    <w:rsid w:val="00EF4811"/>
    <w:rsid w:val="00EF7EA0"/>
    <w:rsid w:val="00F03C20"/>
    <w:rsid w:val="00F0717E"/>
    <w:rsid w:val="00F106AF"/>
    <w:rsid w:val="00F12E5F"/>
    <w:rsid w:val="00F14597"/>
    <w:rsid w:val="00F2070F"/>
    <w:rsid w:val="00F358E0"/>
    <w:rsid w:val="00F40653"/>
    <w:rsid w:val="00F42075"/>
    <w:rsid w:val="00F66B9E"/>
    <w:rsid w:val="00F66E89"/>
    <w:rsid w:val="00F736ED"/>
    <w:rsid w:val="00F73CC1"/>
    <w:rsid w:val="00F770F5"/>
    <w:rsid w:val="00F85E2D"/>
    <w:rsid w:val="00F9168C"/>
    <w:rsid w:val="00F944DC"/>
    <w:rsid w:val="00F973A0"/>
    <w:rsid w:val="00FA42A2"/>
    <w:rsid w:val="00FB1D68"/>
    <w:rsid w:val="00FC3DBB"/>
    <w:rsid w:val="00FD6996"/>
    <w:rsid w:val="00FE3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54738-C7D7-4B22-8988-CBF1C81E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3645</Words>
  <Characters>20779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Sophie Gallagher</cp:lastModifiedBy>
  <cp:revision>16</cp:revision>
  <cp:lastPrinted>2023-01-25T08:26:00Z</cp:lastPrinted>
  <dcterms:created xsi:type="dcterms:W3CDTF">2023-12-13T23:05:00Z</dcterms:created>
  <dcterms:modified xsi:type="dcterms:W3CDTF">2024-07-15T11:48:00Z</dcterms:modified>
</cp:coreProperties>
</file>