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tblpY="1088"/>
        <w:tblW w:w="15542" w:type="dxa"/>
        <w:tblLook w:val="04A0" w:firstRow="1" w:lastRow="0" w:firstColumn="1" w:lastColumn="0" w:noHBand="0" w:noVBand="1"/>
      </w:tblPr>
      <w:tblGrid>
        <w:gridCol w:w="1838"/>
        <w:gridCol w:w="2552"/>
        <w:gridCol w:w="2268"/>
        <w:gridCol w:w="2221"/>
        <w:gridCol w:w="2221"/>
        <w:gridCol w:w="2221"/>
        <w:gridCol w:w="2221"/>
      </w:tblGrid>
      <w:tr w:rsidR="00CC7A8A" w:rsidRPr="008D3DC2" w14:paraId="43163B3B" w14:textId="77777777" w:rsidTr="00F6269D">
        <w:trPr>
          <w:trHeight w:val="416"/>
        </w:trPr>
        <w:tc>
          <w:tcPr>
            <w:tcW w:w="1838" w:type="dxa"/>
          </w:tcPr>
          <w:p w14:paraId="3A6F5DD9" w14:textId="4C9B2465" w:rsidR="00F973A0" w:rsidRPr="004F34B3" w:rsidRDefault="00723584" w:rsidP="00F973A0">
            <w:pPr>
              <w:rPr>
                <w:rFonts w:cstheme="minorHAnsi"/>
                <w:b/>
                <w:sz w:val="28"/>
                <w:szCs w:val="28"/>
              </w:rPr>
            </w:pPr>
            <w:r w:rsidRPr="004F34B3">
              <w:rPr>
                <w:rFonts w:cstheme="minorHAnsi"/>
                <w:b/>
                <w:sz w:val="28"/>
                <w:szCs w:val="28"/>
              </w:rPr>
              <w:t xml:space="preserve">Year: </w:t>
            </w:r>
            <w:r w:rsidR="00642429" w:rsidRPr="004F34B3">
              <w:rPr>
                <w:rFonts w:cstheme="minorHAnsi"/>
                <w:b/>
                <w:sz w:val="28"/>
                <w:szCs w:val="28"/>
              </w:rPr>
              <w:t>5/6</w:t>
            </w:r>
            <w:r w:rsidR="00CC7A8A" w:rsidRPr="004F34B3">
              <w:rPr>
                <w:rFonts w:cstheme="minorHAnsi"/>
                <w:b/>
                <w:sz w:val="28"/>
                <w:szCs w:val="28"/>
              </w:rPr>
              <w:t xml:space="preserve"> A</w:t>
            </w:r>
          </w:p>
        </w:tc>
        <w:tc>
          <w:tcPr>
            <w:tcW w:w="2552" w:type="dxa"/>
          </w:tcPr>
          <w:p w14:paraId="32D9E138" w14:textId="6B33CFF4" w:rsidR="00762A1A" w:rsidRPr="004F34B3" w:rsidRDefault="00F973A0" w:rsidP="00CC7A8A">
            <w:pPr>
              <w:jc w:val="center"/>
              <w:rPr>
                <w:rFonts w:cstheme="minorHAnsi"/>
                <w:b/>
                <w:sz w:val="28"/>
                <w:szCs w:val="28"/>
              </w:rPr>
            </w:pPr>
            <w:r w:rsidRPr="004F34B3">
              <w:rPr>
                <w:rFonts w:cstheme="minorHAnsi"/>
                <w:b/>
                <w:sz w:val="28"/>
                <w:szCs w:val="28"/>
              </w:rPr>
              <w:t>Autumn 1</w:t>
            </w:r>
          </w:p>
        </w:tc>
        <w:tc>
          <w:tcPr>
            <w:tcW w:w="2268" w:type="dxa"/>
          </w:tcPr>
          <w:p w14:paraId="3C991500" w14:textId="3DBDA413" w:rsidR="00762A1A" w:rsidRPr="004F34B3" w:rsidRDefault="00F973A0" w:rsidP="00CC7A8A">
            <w:pPr>
              <w:jc w:val="center"/>
              <w:rPr>
                <w:rFonts w:cstheme="minorHAnsi"/>
                <w:b/>
                <w:sz w:val="28"/>
                <w:szCs w:val="28"/>
              </w:rPr>
            </w:pPr>
            <w:r w:rsidRPr="004F34B3">
              <w:rPr>
                <w:rFonts w:cstheme="minorHAnsi"/>
                <w:b/>
                <w:sz w:val="28"/>
                <w:szCs w:val="28"/>
              </w:rPr>
              <w:t>Autumn 2</w:t>
            </w:r>
          </w:p>
        </w:tc>
        <w:tc>
          <w:tcPr>
            <w:tcW w:w="2221" w:type="dxa"/>
          </w:tcPr>
          <w:p w14:paraId="1C3BCAB5" w14:textId="2F4C3E0D" w:rsidR="00E67243" w:rsidRPr="004F34B3" w:rsidRDefault="00F973A0" w:rsidP="00CC7A8A">
            <w:pPr>
              <w:jc w:val="center"/>
              <w:rPr>
                <w:rFonts w:cstheme="minorHAnsi"/>
                <w:b/>
                <w:sz w:val="28"/>
                <w:szCs w:val="28"/>
              </w:rPr>
            </w:pPr>
            <w:r w:rsidRPr="004F34B3">
              <w:rPr>
                <w:rFonts w:cstheme="minorHAnsi"/>
                <w:b/>
                <w:sz w:val="28"/>
                <w:szCs w:val="28"/>
              </w:rPr>
              <w:t>Spring 1</w:t>
            </w:r>
          </w:p>
        </w:tc>
        <w:tc>
          <w:tcPr>
            <w:tcW w:w="2221" w:type="dxa"/>
          </w:tcPr>
          <w:p w14:paraId="6B98F490" w14:textId="1AF547B3" w:rsidR="00E67243" w:rsidRPr="004F34B3" w:rsidRDefault="00F973A0" w:rsidP="00CC7A8A">
            <w:pPr>
              <w:jc w:val="center"/>
              <w:rPr>
                <w:rFonts w:cstheme="minorHAnsi"/>
                <w:b/>
                <w:sz w:val="28"/>
                <w:szCs w:val="28"/>
              </w:rPr>
            </w:pPr>
            <w:r w:rsidRPr="004F34B3">
              <w:rPr>
                <w:rFonts w:cstheme="minorHAnsi"/>
                <w:b/>
                <w:sz w:val="28"/>
                <w:szCs w:val="28"/>
              </w:rPr>
              <w:t>Spring 2</w:t>
            </w:r>
          </w:p>
        </w:tc>
        <w:tc>
          <w:tcPr>
            <w:tcW w:w="2221" w:type="dxa"/>
          </w:tcPr>
          <w:p w14:paraId="091B11C7" w14:textId="4ECC62BC" w:rsidR="00672EBB" w:rsidRPr="004F34B3" w:rsidRDefault="00F973A0" w:rsidP="00CC7A8A">
            <w:pPr>
              <w:jc w:val="center"/>
              <w:rPr>
                <w:rFonts w:cstheme="minorHAnsi"/>
                <w:b/>
                <w:sz w:val="28"/>
                <w:szCs w:val="28"/>
              </w:rPr>
            </w:pPr>
            <w:r w:rsidRPr="004F34B3">
              <w:rPr>
                <w:rFonts w:cstheme="minorHAnsi"/>
                <w:b/>
                <w:sz w:val="28"/>
                <w:szCs w:val="28"/>
              </w:rPr>
              <w:t>Summer 1</w:t>
            </w:r>
          </w:p>
        </w:tc>
        <w:tc>
          <w:tcPr>
            <w:tcW w:w="2221" w:type="dxa"/>
          </w:tcPr>
          <w:p w14:paraId="19112DC9" w14:textId="11F4B5CB" w:rsidR="00672EBB" w:rsidRPr="004F34B3" w:rsidRDefault="00F973A0" w:rsidP="00CC7A8A">
            <w:pPr>
              <w:jc w:val="center"/>
              <w:rPr>
                <w:rFonts w:cstheme="minorHAnsi"/>
                <w:b/>
                <w:sz w:val="28"/>
                <w:szCs w:val="28"/>
              </w:rPr>
            </w:pPr>
            <w:r w:rsidRPr="004F34B3">
              <w:rPr>
                <w:rFonts w:cstheme="minorHAnsi"/>
                <w:b/>
                <w:sz w:val="28"/>
                <w:szCs w:val="28"/>
              </w:rPr>
              <w:t>Summer 2</w:t>
            </w:r>
          </w:p>
        </w:tc>
      </w:tr>
      <w:tr w:rsidR="00CC7A8A" w:rsidRPr="008D3DC2" w14:paraId="5357190B" w14:textId="77777777" w:rsidTr="00F6269D">
        <w:trPr>
          <w:trHeight w:val="748"/>
        </w:trPr>
        <w:tc>
          <w:tcPr>
            <w:tcW w:w="1838" w:type="dxa"/>
          </w:tcPr>
          <w:p w14:paraId="156FCFF1" w14:textId="77777777" w:rsidR="00F973A0" w:rsidRPr="004F34B3" w:rsidRDefault="00F973A0" w:rsidP="00F973A0">
            <w:pPr>
              <w:jc w:val="center"/>
              <w:rPr>
                <w:rFonts w:cstheme="minorHAnsi"/>
                <w:b/>
              </w:rPr>
            </w:pPr>
            <w:r w:rsidRPr="004F34B3">
              <w:rPr>
                <w:rFonts w:cstheme="minorHAnsi"/>
                <w:b/>
              </w:rPr>
              <w:t xml:space="preserve">Book </w:t>
            </w:r>
          </w:p>
          <w:p w14:paraId="46EB1DA6" w14:textId="6F21268E" w:rsidR="00004037" w:rsidRPr="004F34B3" w:rsidRDefault="00004037" w:rsidP="00F973A0">
            <w:pPr>
              <w:jc w:val="center"/>
              <w:rPr>
                <w:rFonts w:cstheme="minorHAnsi"/>
              </w:rPr>
            </w:pPr>
            <w:r w:rsidRPr="004F34B3">
              <w:rPr>
                <w:rFonts w:cstheme="minorHAnsi"/>
              </w:rPr>
              <w:t>(Main Driver Text</w:t>
            </w:r>
            <w:r w:rsidR="00E91527">
              <w:rPr>
                <w:rFonts w:cstheme="minorHAnsi"/>
              </w:rPr>
              <w:t>s</w:t>
            </w:r>
            <w:r w:rsidRPr="004F34B3">
              <w:rPr>
                <w:rFonts w:cstheme="minorHAnsi"/>
              </w:rPr>
              <w:t>)</w:t>
            </w:r>
          </w:p>
        </w:tc>
        <w:tc>
          <w:tcPr>
            <w:tcW w:w="2552" w:type="dxa"/>
          </w:tcPr>
          <w:p w14:paraId="6C6CA833" w14:textId="77777777" w:rsidR="009A71E0" w:rsidRPr="004F34B3" w:rsidRDefault="00AB6CF7" w:rsidP="009D7CE0">
            <w:pPr>
              <w:jc w:val="center"/>
              <w:rPr>
                <w:rFonts w:cstheme="minorHAnsi"/>
                <w:b/>
              </w:rPr>
            </w:pPr>
            <w:r w:rsidRPr="004F34B3">
              <w:rPr>
                <w:rFonts w:cstheme="minorHAnsi"/>
                <w:b/>
              </w:rPr>
              <w:t xml:space="preserve">Beowulf </w:t>
            </w:r>
          </w:p>
          <w:p w14:paraId="0C13BBD0" w14:textId="0B30468F" w:rsidR="00C32493" w:rsidRPr="004F34B3" w:rsidRDefault="00C507EE" w:rsidP="009D7CE0">
            <w:pPr>
              <w:jc w:val="center"/>
              <w:rPr>
                <w:rFonts w:cstheme="minorHAnsi"/>
                <w:b/>
              </w:rPr>
            </w:pPr>
            <w:r>
              <w:rPr>
                <w:rFonts w:cstheme="minorHAnsi"/>
                <w:b/>
                <w:noProof/>
              </w:rPr>
              <w:drawing>
                <wp:inline distT="0" distB="0" distL="0" distR="0" wp14:anchorId="560F8742" wp14:editId="2E01CE8F">
                  <wp:extent cx="634414" cy="906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943419.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411" cy="916780"/>
                          </a:xfrm>
                          <a:prstGeom prst="rect">
                            <a:avLst/>
                          </a:prstGeom>
                        </pic:spPr>
                      </pic:pic>
                    </a:graphicData>
                  </a:graphic>
                </wp:inline>
              </w:drawing>
            </w:r>
          </w:p>
          <w:p w14:paraId="2E46188C" w14:textId="77777777" w:rsidR="000C2D72" w:rsidRDefault="00E11C71" w:rsidP="009D7CE0">
            <w:pPr>
              <w:jc w:val="center"/>
              <w:rPr>
                <w:rFonts w:cstheme="minorHAnsi"/>
                <w:b/>
              </w:rPr>
            </w:pPr>
            <w:r>
              <w:rPr>
                <w:rFonts w:cstheme="minorHAnsi"/>
                <w:b/>
              </w:rPr>
              <w:t>Between Worlds</w:t>
            </w:r>
          </w:p>
          <w:p w14:paraId="44DD53A1" w14:textId="3081E466" w:rsidR="00E11C71" w:rsidRPr="004F34B3" w:rsidRDefault="00E11C71" w:rsidP="009D7CE0">
            <w:pPr>
              <w:jc w:val="center"/>
              <w:rPr>
                <w:rFonts w:cstheme="minorHAnsi"/>
                <w:b/>
              </w:rPr>
            </w:pPr>
            <w:r>
              <w:rPr>
                <w:rFonts w:cstheme="minorHAnsi"/>
                <w:b/>
                <w:noProof/>
              </w:rPr>
              <w:drawing>
                <wp:inline distT="0" distB="0" distL="0" distR="0" wp14:anchorId="0223D734" wp14:editId="74893C3F">
                  <wp:extent cx="60960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94D2A1.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284" cy="883033"/>
                          </a:xfrm>
                          <a:prstGeom prst="rect">
                            <a:avLst/>
                          </a:prstGeom>
                        </pic:spPr>
                      </pic:pic>
                    </a:graphicData>
                  </a:graphic>
                </wp:inline>
              </w:drawing>
            </w:r>
          </w:p>
        </w:tc>
        <w:tc>
          <w:tcPr>
            <w:tcW w:w="2268" w:type="dxa"/>
          </w:tcPr>
          <w:p w14:paraId="6DD412FE" w14:textId="7E33AAC4" w:rsidR="00432600" w:rsidRPr="008D190D" w:rsidRDefault="0045578A" w:rsidP="00432600">
            <w:pPr>
              <w:jc w:val="center"/>
              <w:rPr>
                <w:rFonts w:cstheme="minorHAnsi"/>
                <w:b/>
              </w:rPr>
            </w:pPr>
            <w:proofErr w:type="spellStart"/>
            <w:r w:rsidRPr="004F34B3">
              <w:rPr>
                <w:rFonts w:cstheme="minorHAnsi"/>
                <w:b/>
              </w:rPr>
              <w:t>Floodland</w:t>
            </w:r>
            <w:proofErr w:type="spellEnd"/>
            <w:r w:rsidR="00432600" w:rsidRPr="008D190D">
              <w:rPr>
                <w:rFonts w:cstheme="minorHAnsi"/>
                <w:b/>
              </w:rPr>
              <w:t xml:space="preserve"> </w:t>
            </w:r>
          </w:p>
          <w:p w14:paraId="7B28C045" w14:textId="2471CF32" w:rsidR="00762A1A" w:rsidRPr="004F34B3" w:rsidRDefault="00E91527" w:rsidP="00D8622D">
            <w:pPr>
              <w:jc w:val="center"/>
              <w:rPr>
                <w:rFonts w:cstheme="minorHAnsi"/>
                <w:b/>
              </w:rPr>
            </w:pPr>
            <w:r w:rsidRPr="004F34B3">
              <w:rPr>
                <w:rFonts w:cstheme="minorHAnsi"/>
                <w:b/>
                <w:noProof/>
              </w:rPr>
              <w:drawing>
                <wp:anchor distT="0" distB="0" distL="114300" distR="114300" simplePos="0" relativeHeight="251659264" behindDoc="0" locked="0" layoutInCell="1" allowOverlap="1" wp14:anchorId="4A5C2EC2" wp14:editId="68DDF11E">
                  <wp:simplePos x="0" y="0"/>
                  <wp:positionH relativeFrom="column">
                    <wp:posOffset>467995</wp:posOffset>
                  </wp:positionH>
                  <wp:positionV relativeFrom="paragraph">
                    <wp:posOffset>35560</wp:posOffset>
                  </wp:positionV>
                  <wp:extent cx="594360" cy="8928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2A5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 cy="892810"/>
                          </a:xfrm>
                          <a:prstGeom prst="rect">
                            <a:avLst/>
                          </a:prstGeom>
                        </pic:spPr>
                      </pic:pic>
                    </a:graphicData>
                  </a:graphic>
                  <wp14:sizeRelH relativeFrom="page">
                    <wp14:pctWidth>0</wp14:pctWidth>
                  </wp14:sizeRelH>
                  <wp14:sizeRelV relativeFrom="page">
                    <wp14:pctHeight>0</wp14:pctHeight>
                  </wp14:sizeRelV>
                </wp:anchor>
              </w:drawing>
            </w:r>
          </w:p>
          <w:p w14:paraId="71D7D3D2" w14:textId="54AD807D" w:rsidR="00432600" w:rsidRDefault="00432600" w:rsidP="009D7CE0">
            <w:pPr>
              <w:jc w:val="center"/>
              <w:rPr>
                <w:rFonts w:cstheme="minorHAnsi"/>
                <w:b/>
              </w:rPr>
            </w:pPr>
            <w:r w:rsidRPr="008D190D">
              <w:rPr>
                <w:rFonts w:cstheme="minorHAnsi"/>
                <w:b/>
              </w:rPr>
              <w:t xml:space="preserve"> </w:t>
            </w:r>
          </w:p>
          <w:p w14:paraId="3684824A" w14:textId="77777777" w:rsidR="00432600" w:rsidRDefault="00432600" w:rsidP="009D7CE0">
            <w:pPr>
              <w:jc w:val="center"/>
              <w:rPr>
                <w:rFonts w:cstheme="minorHAnsi"/>
                <w:b/>
              </w:rPr>
            </w:pPr>
          </w:p>
          <w:p w14:paraId="1D14F432" w14:textId="77777777" w:rsidR="00432600" w:rsidRDefault="00432600" w:rsidP="009D7CE0">
            <w:pPr>
              <w:jc w:val="center"/>
              <w:rPr>
                <w:rFonts w:cstheme="minorHAnsi"/>
                <w:b/>
              </w:rPr>
            </w:pPr>
          </w:p>
          <w:p w14:paraId="4E0D5B92" w14:textId="77777777" w:rsidR="00432600" w:rsidRDefault="00432600" w:rsidP="009D7CE0">
            <w:pPr>
              <w:jc w:val="center"/>
              <w:rPr>
                <w:rFonts w:cstheme="minorHAnsi"/>
                <w:b/>
              </w:rPr>
            </w:pPr>
          </w:p>
          <w:p w14:paraId="1A1E2CB4" w14:textId="77777777" w:rsidR="00432600" w:rsidRDefault="00432600" w:rsidP="00E91527">
            <w:pPr>
              <w:rPr>
                <w:rFonts w:cstheme="minorHAnsi"/>
                <w:b/>
              </w:rPr>
            </w:pPr>
          </w:p>
          <w:p w14:paraId="79DE17A9" w14:textId="1F27315A" w:rsidR="009A71E0" w:rsidRPr="004F34B3" w:rsidRDefault="00E91527" w:rsidP="009D7CE0">
            <w:pPr>
              <w:jc w:val="center"/>
              <w:rPr>
                <w:rFonts w:cstheme="minorHAnsi"/>
                <w:b/>
              </w:rPr>
            </w:pPr>
            <w:r>
              <w:rPr>
                <w:rFonts w:cstheme="minorHAnsi"/>
                <w:b/>
                <w:noProof/>
                <w:sz w:val="20"/>
                <w:szCs w:val="20"/>
              </w:rPr>
              <w:drawing>
                <wp:anchor distT="0" distB="0" distL="114300" distR="114300" simplePos="0" relativeHeight="251671552" behindDoc="0" locked="0" layoutInCell="1" allowOverlap="1" wp14:anchorId="56C34085" wp14:editId="79D3583F">
                  <wp:simplePos x="0" y="0"/>
                  <wp:positionH relativeFrom="column">
                    <wp:posOffset>475615</wp:posOffset>
                  </wp:positionH>
                  <wp:positionV relativeFrom="paragraph">
                    <wp:posOffset>216535</wp:posOffset>
                  </wp:positionV>
                  <wp:extent cx="586740" cy="76898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4785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40" cy="768985"/>
                          </a:xfrm>
                          <a:prstGeom prst="rect">
                            <a:avLst/>
                          </a:prstGeom>
                        </pic:spPr>
                      </pic:pic>
                    </a:graphicData>
                  </a:graphic>
                  <wp14:sizeRelH relativeFrom="page">
                    <wp14:pctWidth>0</wp14:pctWidth>
                  </wp14:sizeRelH>
                  <wp14:sizeRelV relativeFrom="page">
                    <wp14:pctHeight>0</wp14:pctHeight>
                  </wp14:sizeRelV>
                </wp:anchor>
              </w:drawing>
            </w:r>
            <w:r w:rsidR="00432600" w:rsidRPr="008D190D">
              <w:rPr>
                <w:rFonts w:cstheme="minorHAnsi"/>
                <w:b/>
              </w:rPr>
              <w:t>The Lady of Shallot</w:t>
            </w:r>
          </w:p>
        </w:tc>
        <w:tc>
          <w:tcPr>
            <w:tcW w:w="2221" w:type="dxa"/>
          </w:tcPr>
          <w:p w14:paraId="0F5E152A" w14:textId="77777777" w:rsidR="00E67243" w:rsidRPr="004F34B3" w:rsidRDefault="00804BA8" w:rsidP="009D7CE0">
            <w:pPr>
              <w:jc w:val="center"/>
              <w:rPr>
                <w:rFonts w:cstheme="minorHAnsi"/>
                <w:b/>
              </w:rPr>
            </w:pPr>
            <w:r w:rsidRPr="004F34B3">
              <w:rPr>
                <w:rFonts w:cstheme="minorHAnsi"/>
                <w:b/>
              </w:rPr>
              <w:t>The Sleeper and the Spindle</w:t>
            </w:r>
          </w:p>
          <w:p w14:paraId="4BA06EEF" w14:textId="1EF54548" w:rsidR="00430747" w:rsidRPr="004F34B3" w:rsidRDefault="00CC7A8A" w:rsidP="00CC7A8A">
            <w:pPr>
              <w:jc w:val="center"/>
              <w:rPr>
                <w:rFonts w:cstheme="minorHAnsi"/>
                <w:b/>
              </w:rPr>
            </w:pPr>
            <w:r w:rsidRPr="004F34B3">
              <w:rPr>
                <w:rFonts w:cstheme="minorHAnsi"/>
                <w:b/>
                <w:noProof/>
              </w:rPr>
              <w:drawing>
                <wp:inline distT="0" distB="0" distL="0" distR="0" wp14:anchorId="6F6B444B" wp14:editId="34394997">
                  <wp:extent cx="633046" cy="8570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1E8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96" cy="877286"/>
                          </a:xfrm>
                          <a:prstGeom prst="rect">
                            <a:avLst/>
                          </a:prstGeom>
                        </pic:spPr>
                      </pic:pic>
                    </a:graphicData>
                  </a:graphic>
                </wp:inline>
              </w:drawing>
            </w:r>
          </w:p>
          <w:p w14:paraId="5134DB2E" w14:textId="77777777" w:rsidR="00430747" w:rsidRPr="004F34B3" w:rsidRDefault="00430747" w:rsidP="009D7CE0">
            <w:pPr>
              <w:jc w:val="center"/>
              <w:rPr>
                <w:rFonts w:cstheme="minorHAnsi"/>
                <w:b/>
              </w:rPr>
            </w:pPr>
            <w:r w:rsidRPr="004F34B3">
              <w:rPr>
                <w:rFonts w:cstheme="minorHAnsi"/>
                <w:b/>
              </w:rPr>
              <w:t>New and Collected Poems for Children</w:t>
            </w:r>
          </w:p>
          <w:p w14:paraId="583E95DF" w14:textId="0EA7F544" w:rsidR="00CC7A8A" w:rsidRPr="004F34B3" w:rsidRDefault="00CC7A8A" w:rsidP="009D7CE0">
            <w:pPr>
              <w:jc w:val="center"/>
              <w:rPr>
                <w:rFonts w:cstheme="minorHAnsi"/>
                <w:b/>
              </w:rPr>
            </w:pPr>
            <w:r w:rsidRPr="004F34B3">
              <w:rPr>
                <w:rFonts w:cstheme="minorHAnsi"/>
                <w:b/>
                <w:noProof/>
              </w:rPr>
              <w:drawing>
                <wp:inline distT="0" distB="0" distL="0" distR="0" wp14:anchorId="5C78EC85" wp14:editId="191B02E1">
                  <wp:extent cx="381000" cy="5971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96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950" cy="612717"/>
                          </a:xfrm>
                          <a:prstGeom prst="rect">
                            <a:avLst/>
                          </a:prstGeom>
                        </pic:spPr>
                      </pic:pic>
                    </a:graphicData>
                  </a:graphic>
                </wp:inline>
              </w:drawing>
            </w:r>
          </w:p>
        </w:tc>
        <w:tc>
          <w:tcPr>
            <w:tcW w:w="2221" w:type="dxa"/>
          </w:tcPr>
          <w:p w14:paraId="1615630B" w14:textId="1F6BA22C" w:rsidR="00CC7A8A" w:rsidRPr="004F34B3" w:rsidRDefault="00CC7A8A" w:rsidP="00CC7A8A">
            <w:pPr>
              <w:jc w:val="center"/>
              <w:rPr>
                <w:rFonts w:cstheme="minorHAnsi"/>
                <w:b/>
              </w:rPr>
            </w:pPr>
            <w:r w:rsidRPr="004F34B3">
              <w:rPr>
                <w:rFonts w:cstheme="minorHAnsi"/>
                <w:b/>
              </w:rPr>
              <w:t xml:space="preserve">The </w:t>
            </w:r>
            <w:proofErr w:type="spellStart"/>
            <w:r w:rsidRPr="004F34B3">
              <w:rPr>
                <w:rFonts w:cstheme="minorHAnsi"/>
                <w:b/>
              </w:rPr>
              <w:t>Brockenspectre</w:t>
            </w:r>
            <w:proofErr w:type="spellEnd"/>
          </w:p>
          <w:p w14:paraId="1161019F" w14:textId="7A4319F7" w:rsidR="00CC7A8A" w:rsidRPr="004F34B3" w:rsidRDefault="00CC7A8A" w:rsidP="00CC7A8A">
            <w:pPr>
              <w:jc w:val="center"/>
              <w:rPr>
                <w:rFonts w:cstheme="minorHAnsi"/>
                <w:b/>
              </w:rPr>
            </w:pPr>
            <w:r w:rsidRPr="004F34B3">
              <w:rPr>
                <w:rFonts w:cstheme="minorHAnsi"/>
                <w:b/>
                <w:noProof/>
              </w:rPr>
              <w:drawing>
                <wp:inline distT="0" distB="0" distL="0" distR="0" wp14:anchorId="353ADADA" wp14:editId="75E356DB">
                  <wp:extent cx="681893" cy="94370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398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9204" cy="953826"/>
                          </a:xfrm>
                          <a:prstGeom prst="rect">
                            <a:avLst/>
                          </a:prstGeom>
                        </pic:spPr>
                      </pic:pic>
                    </a:graphicData>
                  </a:graphic>
                </wp:inline>
              </w:drawing>
            </w:r>
          </w:p>
          <w:p w14:paraId="74A13C4D" w14:textId="4D85642D" w:rsidR="009D7CE0" w:rsidRPr="004F34B3" w:rsidRDefault="00F2070F" w:rsidP="00CC7A8A">
            <w:pPr>
              <w:jc w:val="center"/>
              <w:rPr>
                <w:rFonts w:cstheme="minorHAnsi"/>
                <w:b/>
              </w:rPr>
            </w:pPr>
            <w:r w:rsidRPr="004F34B3">
              <w:rPr>
                <w:rFonts w:cstheme="minorHAnsi"/>
                <w:b/>
              </w:rPr>
              <w:t>Survivor</w:t>
            </w:r>
            <w:r w:rsidR="009D7CE0" w:rsidRPr="004F34B3">
              <w:rPr>
                <w:rFonts w:cstheme="minorHAnsi"/>
                <w:b/>
              </w:rPr>
              <w:t>s</w:t>
            </w:r>
          </w:p>
          <w:p w14:paraId="74086001" w14:textId="757AE3D1" w:rsidR="009D7CE0" w:rsidRPr="004F34B3" w:rsidRDefault="009D7CE0" w:rsidP="009D7CE0">
            <w:pPr>
              <w:jc w:val="center"/>
              <w:rPr>
                <w:rFonts w:cstheme="minorHAnsi"/>
                <w:b/>
                <w:highlight w:val="yellow"/>
              </w:rPr>
            </w:pPr>
            <w:r w:rsidRPr="004F34B3">
              <w:rPr>
                <w:rFonts w:cstheme="minorHAnsi"/>
                <w:b/>
                <w:noProof/>
              </w:rPr>
              <w:drawing>
                <wp:inline distT="0" distB="0" distL="0" distR="0" wp14:anchorId="0682D173" wp14:editId="09A4DBAE">
                  <wp:extent cx="703385" cy="854580"/>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424A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010" cy="888143"/>
                          </a:xfrm>
                          <a:prstGeom prst="rect">
                            <a:avLst/>
                          </a:prstGeom>
                        </pic:spPr>
                      </pic:pic>
                    </a:graphicData>
                  </a:graphic>
                </wp:inline>
              </w:drawing>
            </w:r>
          </w:p>
        </w:tc>
        <w:tc>
          <w:tcPr>
            <w:tcW w:w="2221" w:type="dxa"/>
          </w:tcPr>
          <w:p w14:paraId="12C2B92E" w14:textId="3C21D1BE" w:rsidR="00450113" w:rsidRPr="004F34B3" w:rsidRDefault="00A75F76" w:rsidP="00450113">
            <w:pPr>
              <w:jc w:val="center"/>
              <w:rPr>
                <w:rFonts w:cstheme="minorHAnsi"/>
                <w:b/>
              </w:rPr>
            </w:pPr>
            <w:r w:rsidRPr="004F34B3">
              <w:rPr>
                <w:rFonts w:cstheme="minorHAnsi"/>
                <w:b/>
              </w:rPr>
              <w:t>The Matchbox Diary</w:t>
            </w:r>
          </w:p>
          <w:p w14:paraId="413AB430" w14:textId="76EBCE3F" w:rsidR="00804BA8" w:rsidRPr="004F34B3" w:rsidRDefault="00CC7A8A" w:rsidP="00CC7A8A">
            <w:pPr>
              <w:jc w:val="center"/>
              <w:rPr>
                <w:rFonts w:cstheme="minorHAnsi"/>
                <w:b/>
              </w:rPr>
            </w:pPr>
            <w:r w:rsidRPr="004F34B3">
              <w:rPr>
                <w:rFonts w:cstheme="minorHAnsi"/>
                <w:noProof/>
              </w:rPr>
              <w:drawing>
                <wp:inline distT="0" distB="0" distL="0" distR="0" wp14:anchorId="7B2D3FBA" wp14:editId="42489E40">
                  <wp:extent cx="685800" cy="747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445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1966" cy="775889"/>
                          </a:xfrm>
                          <a:prstGeom prst="rect">
                            <a:avLst/>
                          </a:prstGeom>
                        </pic:spPr>
                      </pic:pic>
                    </a:graphicData>
                  </a:graphic>
                </wp:inline>
              </w:drawing>
            </w:r>
          </w:p>
          <w:p w14:paraId="6B8099D5" w14:textId="77777777" w:rsidR="00804BA8" w:rsidRPr="004F34B3" w:rsidRDefault="00804BA8" w:rsidP="009D7CE0">
            <w:pPr>
              <w:jc w:val="center"/>
              <w:rPr>
                <w:rFonts w:cstheme="minorHAnsi"/>
                <w:b/>
              </w:rPr>
            </w:pPr>
            <w:r w:rsidRPr="004F34B3">
              <w:rPr>
                <w:rFonts w:cstheme="minorHAnsi"/>
                <w:b/>
              </w:rPr>
              <w:t>A Story Like the Wind</w:t>
            </w:r>
          </w:p>
          <w:p w14:paraId="0057F7F5" w14:textId="22A5E416" w:rsidR="00CC7A8A" w:rsidRPr="004F34B3" w:rsidRDefault="00CC7A8A" w:rsidP="009D7CE0">
            <w:pPr>
              <w:jc w:val="center"/>
              <w:rPr>
                <w:rFonts w:cstheme="minorHAnsi"/>
                <w:b/>
              </w:rPr>
            </w:pPr>
            <w:r w:rsidRPr="004F34B3">
              <w:rPr>
                <w:rFonts w:cstheme="minorHAnsi"/>
                <w:b/>
                <w:noProof/>
              </w:rPr>
              <w:drawing>
                <wp:inline distT="0" distB="0" distL="0" distR="0" wp14:anchorId="512BE214" wp14:editId="41938733">
                  <wp:extent cx="762000" cy="94890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D906.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9142" cy="957800"/>
                          </a:xfrm>
                          <a:prstGeom prst="rect">
                            <a:avLst/>
                          </a:prstGeom>
                        </pic:spPr>
                      </pic:pic>
                    </a:graphicData>
                  </a:graphic>
                </wp:inline>
              </w:drawing>
            </w:r>
          </w:p>
        </w:tc>
        <w:tc>
          <w:tcPr>
            <w:tcW w:w="2221" w:type="dxa"/>
          </w:tcPr>
          <w:p w14:paraId="489F216E" w14:textId="3B8554FE" w:rsidR="00087DA8" w:rsidRDefault="008D190D" w:rsidP="00F736ED">
            <w:pPr>
              <w:jc w:val="center"/>
              <w:rPr>
                <w:rFonts w:cstheme="minorHAnsi"/>
                <w:b/>
              </w:rPr>
            </w:pPr>
            <w:r>
              <w:rPr>
                <w:rFonts w:cstheme="minorHAnsi"/>
                <w:b/>
              </w:rPr>
              <w:t>On the Origin of Species</w:t>
            </w:r>
          </w:p>
          <w:p w14:paraId="6CAE5B51" w14:textId="4EE5A5B4" w:rsidR="009A71E0" w:rsidRPr="004F34B3" w:rsidRDefault="008D190D" w:rsidP="008D190D">
            <w:pPr>
              <w:jc w:val="center"/>
              <w:rPr>
                <w:rFonts w:cstheme="minorHAnsi"/>
                <w:b/>
              </w:rPr>
            </w:pPr>
            <w:r>
              <w:rPr>
                <w:rFonts w:cstheme="minorHAnsi"/>
                <w:b/>
                <w:noProof/>
              </w:rPr>
              <w:drawing>
                <wp:inline distT="0" distB="0" distL="0" distR="0" wp14:anchorId="2F874965" wp14:editId="0F572E9A">
                  <wp:extent cx="563880" cy="725367"/>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9424C3.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757" cy="735500"/>
                          </a:xfrm>
                          <a:prstGeom prst="rect">
                            <a:avLst/>
                          </a:prstGeom>
                        </pic:spPr>
                      </pic:pic>
                    </a:graphicData>
                  </a:graphic>
                </wp:inline>
              </w:drawing>
            </w:r>
          </w:p>
          <w:p w14:paraId="6DB96CA1" w14:textId="77777777" w:rsidR="00F736ED" w:rsidRDefault="00432600" w:rsidP="00432600">
            <w:pPr>
              <w:jc w:val="center"/>
              <w:rPr>
                <w:rFonts w:cstheme="minorHAnsi"/>
                <w:b/>
              </w:rPr>
            </w:pPr>
            <w:r w:rsidRPr="00432600">
              <w:rPr>
                <w:rFonts w:cstheme="minorHAnsi"/>
                <w:b/>
              </w:rPr>
              <w:t>Kensuke’s Kingdom</w:t>
            </w:r>
          </w:p>
          <w:p w14:paraId="49D03391" w14:textId="15E47005" w:rsidR="00432600" w:rsidRPr="004F34B3" w:rsidRDefault="00432600" w:rsidP="00432600">
            <w:pPr>
              <w:jc w:val="center"/>
              <w:rPr>
                <w:rFonts w:cstheme="minorHAnsi"/>
                <w:b/>
                <w:highlight w:val="yellow"/>
              </w:rPr>
            </w:pPr>
            <w:r>
              <w:rPr>
                <w:rFonts w:cstheme="minorHAnsi"/>
                <w:b/>
                <w:noProof/>
              </w:rPr>
              <w:drawing>
                <wp:inline distT="0" distB="0" distL="0" distR="0" wp14:anchorId="77AA3DF7" wp14:editId="57644411">
                  <wp:extent cx="502920" cy="75580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94778F.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713" cy="764508"/>
                          </a:xfrm>
                          <a:prstGeom prst="rect">
                            <a:avLst/>
                          </a:prstGeom>
                        </pic:spPr>
                      </pic:pic>
                    </a:graphicData>
                  </a:graphic>
                </wp:inline>
              </w:drawing>
            </w:r>
          </w:p>
        </w:tc>
      </w:tr>
      <w:tr w:rsidR="00CC7A8A" w:rsidRPr="008D3DC2" w14:paraId="7DEA61C8" w14:textId="77777777" w:rsidTr="00F6269D">
        <w:trPr>
          <w:trHeight w:val="621"/>
        </w:trPr>
        <w:tc>
          <w:tcPr>
            <w:tcW w:w="1838" w:type="dxa"/>
          </w:tcPr>
          <w:p w14:paraId="1AD7F3D3" w14:textId="4CAA7EC0" w:rsidR="00CC7A8A" w:rsidRPr="004F34B3" w:rsidRDefault="00CC7A8A" w:rsidP="00F973A0">
            <w:pPr>
              <w:jc w:val="center"/>
              <w:rPr>
                <w:rFonts w:cstheme="minorHAnsi"/>
                <w:b/>
              </w:rPr>
            </w:pPr>
            <w:r w:rsidRPr="004F34B3">
              <w:rPr>
                <w:rFonts w:cstheme="minorHAnsi"/>
                <w:b/>
              </w:rPr>
              <w:t>Author</w:t>
            </w:r>
          </w:p>
        </w:tc>
        <w:tc>
          <w:tcPr>
            <w:tcW w:w="2552" w:type="dxa"/>
          </w:tcPr>
          <w:p w14:paraId="4817FE6A" w14:textId="02E5B858" w:rsidR="00CC7A8A" w:rsidRPr="004F34B3" w:rsidRDefault="00E91527" w:rsidP="009D7CE0">
            <w:pPr>
              <w:jc w:val="center"/>
              <w:rPr>
                <w:rFonts w:cstheme="minorHAnsi"/>
              </w:rPr>
            </w:pPr>
            <w:r>
              <w:rPr>
                <w:rFonts w:cstheme="minorHAnsi"/>
              </w:rPr>
              <w:t>Kevin Crossley Holland</w:t>
            </w:r>
          </w:p>
          <w:p w14:paraId="69B1A377" w14:textId="482A7FDF" w:rsidR="00CC7A8A" w:rsidRPr="004F34B3" w:rsidRDefault="00CC7A8A" w:rsidP="009D7CE0">
            <w:pPr>
              <w:jc w:val="center"/>
              <w:rPr>
                <w:rFonts w:cstheme="minorHAnsi"/>
              </w:rPr>
            </w:pPr>
          </w:p>
        </w:tc>
        <w:tc>
          <w:tcPr>
            <w:tcW w:w="2268" w:type="dxa"/>
          </w:tcPr>
          <w:p w14:paraId="5ED906D0" w14:textId="60BF88D6" w:rsidR="00CC7A8A" w:rsidRPr="004F34B3" w:rsidRDefault="00CC7A8A" w:rsidP="00D8622D">
            <w:pPr>
              <w:jc w:val="center"/>
              <w:rPr>
                <w:rFonts w:cstheme="minorHAnsi"/>
                <w:noProof/>
              </w:rPr>
            </w:pPr>
            <w:r w:rsidRPr="004F34B3">
              <w:rPr>
                <w:rFonts w:cstheme="minorHAnsi"/>
                <w:noProof/>
              </w:rPr>
              <w:t>Marcus Sedgwick</w:t>
            </w:r>
            <w:r w:rsidR="00432600">
              <w:rPr>
                <w:rFonts w:cstheme="minorHAnsi"/>
              </w:rPr>
              <w:t xml:space="preserve"> Tennyson/Keeping</w:t>
            </w:r>
          </w:p>
        </w:tc>
        <w:tc>
          <w:tcPr>
            <w:tcW w:w="2221" w:type="dxa"/>
          </w:tcPr>
          <w:p w14:paraId="271D3E93" w14:textId="77777777" w:rsidR="00CC7A8A" w:rsidRPr="004F34B3" w:rsidRDefault="00CC7A8A" w:rsidP="009D7CE0">
            <w:pPr>
              <w:jc w:val="center"/>
              <w:rPr>
                <w:rFonts w:cstheme="minorHAnsi"/>
              </w:rPr>
            </w:pPr>
            <w:r w:rsidRPr="004F34B3">
              <w:rPr>
                <w:rFonts w:cstheme="minorHAnsi"/>
              </w:rPr>
              <w:t xml:space="preserve">Neil </w:t>
            </w:r>
            <w:proofErr w:type="spellStart"/>
            <w:r w:rsidRPr="004F34B3">
              <w:rPr>
                <w:rFonts w:cstheme="minorHAnsi"/>
              </w:rPr>
              <w:t>Gaiman</w:t>
            </w:r>
            <w:proofErr w:type="spellEnd"/>
          </w:p>
          <w:p w14:paraId="46E739B2" w14:textId="3BEDA03F" w:rsidR="00CC7A8A" w:rsidRPr="004F34B3" w:rsidRDefault="00CC7A8A" w:rsidP="009D7CE0">
            <w:pPr>
              <w:jc w:val="center"/>
              <w:rPr>
                <w:rFonts w:cstheme="minorHAnsi"/>
              </w:rPr>
            </w:pPr>
            <w:r w:rsidRPr="004F34B3">
              <w:rPr>
                <w:rFonts w:cstheme="minorHAnsi"/>
              </w:rPr>
              <w:t>Carol Ann Duffy</w:t>
            </w:r>
          </w:p>
        </w:tc>
        <w:tc>
          <w:tcPr>
            <w:tcW w:w="2221" w:type="dxa"/>
          </w:tcPr>
          <w:p w14:paraId="27DB335E" w14:textId="1F4E6335" w:rsidR="00CC7A8A" w:rsidRPr="004F34B3" w:rsidRDefault="00CC7A8A" w:rsidP="00CC7A8A">
            <w:pPr>
              <w:jc w:val="center"/>
              <w:rPr>
                <w:rFonts w:cstheme="minorHAnsi"/>
              </w:rPr>
            </w:pPr>
            <w:r w:rsidRPr="004F34B3">
              <w:rPr>
                <w:rFonts w:cstheme="minorHAnsi"/>
              </w:rPr>
              <w:t>Linda Newbery</w:t>
            </w:r>
          </w:p>
          <w:p w14:paraId="2F9D3D3A" w14:textId="07C742B9" w:rsidR="00CC7A8A" w:rsidRPr="004F34B3" w:rsidRDefault="00CC7A8A" w:rsidP="00CC7A8A">
            <w:pPr>
              <w:jc w:val="center"/>
              <w:rPr>
                <w:rFonts w:cstheme="minorHAnsi"/>
              </w:rPr>
            </w:pPr>
            <w:r w:rsidRPr="004F34B3">
              <w:rPr>
                <w:rFonts w:cstheme="minorHAnsi"/>
              </w:rPr>
              <w:t>David Long</w:t>
            </w:r>
          </w:p>
        </w:tc>
        <w:tc>
          <w:tcPr>
            <w:tcW w:w="2221" w:type="dxa"/>
          </w:tcPr>
          <w:p w14:paraId="097CFB2E" w14:textId="12BD1DFC" w:rsidR="00CC7A8A" w:rsidRPr="004F34B3" w:rsidRDefault="00CC7A8A" w:rsidP="00450113">
            <w:pPr>
              <w:jc w:val="center"/>
              <w:rPr>
                <w:rFonts w:cstheme="minorHAnsi"/>
              </w:rPr>
            </w:pPr>
            <w:r w:rsidRPr="004F34B3">
              <w:rPr>
                <w:rFonts w:cstheme="minorHAnsi"/>
              </w:rPr>
              <w:t>Paul Fleischman</w:t>
            </w:r>
          </w:p>
          <w:p w14:paraId="3E42B290" w14:textId="14CFF880" w:rsidR="00CC7A8A" w:rsidRPr="004F34B3" w:rsidRDefault="00CC7A8A" w:rsidP="00450113">
            <w:pPr>
              <w:jc w:val="center"/>
              <w:rPr>
                <w:rFonts w:cstheme="minorHAnsi"/>
              </w:rPr>
            </w:pPr>
            <w:r w:rsidRPr="004F34B3">
              <w:rPr>
                <w:rFonts w:cstheme="minorHAnsi"/>
              </w:rPr>
              <w:t>Gill Lewis</w:t>
            </w:r>
          </w:p>
        </w:tc>
        <w:tc>
          <w:tcPr>
            <w:tcW w:w="2221" w:type="dxa"/>
          </w:tcPr>
          <w:p w14:paraId="7B1D6CED" w14:textId="52C0E545" w:rsidR="00432600" w:rsidRDefault="00432600" w:rsidP="00F736ED">
            <w:pPr>
              <w:jc w:val="center"/>
              <w:rPr>
                <w:rFonts w:cstheme="minorHAnsi"/>
              </w:rPr>
            </w:pPr>
            <w:r>
              <w:rPr>
                <w:rFonts w:cstheme="minorHAnsi"/>
              </w:rPr>
              <w:t xml:space="preserve">Sabrina </w:t>
            </w:r>
            <w:proofErr w:type="spellStart"/>
            <w:r>
              <w:rPr>
                <w:rFonts w:cstheme="minorHAnsi"/>
              </w:rPr>
              <w:t>Radeva</w:t>
            </w:r>
            <w:proofErr w:type="spellEnd"/>
          </w:p>
          <w:p w14:paraId="1FC905A6" w14:textId="5382DFC5" w:rsidR="007057BE" w:rsidRPr="004F34B3" w:rsidRDefault="004F34B3" w:rsidP="00432600">
            <w:pPr>
              <w:jc w:val="center"/>
              <w:rPr>
                <w:rFonts w:cstheme="minorHAnsi"/>
              </w:rPr>
            </w:pPr>
            <w:r w:rsidRPr="004F34B3">
              <w:rPr>
                <w:rFonts w:cstheme="minorHAnsi"/>
              </w:rPr>
              <w:t>Michael Morpurgo</w:t>
            </w:r>
          </w:p>
        </w:tc>
      </w:tr>
      <w:tr w:rsidR="00CC7A8A" w:rsidRPr="008D3DC2" w14:paraId="615B062F" w14:textId="77777777" w:rsidTr="00F6269D">
        <w:trPr>
          <w:trHeight w:val="399"/>
        </w:trPr>
        <w:tc>
          <w:tcPr>
            <w:tcW w:w="1838" w:type="dxa"/>
          </w:tcPr>
          <w:p w14:paraId="4F936E1C" w14:textId="7B54965A" w:rsidR="00B464D2" w:rsidRPr="004F34B3" w:rsidRDefault="00B464D2" w:rsidP="00F973A0">
            <w:pPr>
              <w:jc w:val="center"/>
              <w:rPr>
                <w:rFonts w:cstheme="minorHAnsi"/>
                <w:b/>
              </w:rPr>
            </w:pPr>
            <w:r w:rsidRPr="004F34B3">
              <w:rPr>
                <w:rFonts w:cstheme="minorHAnsi"/>
                <w:b/>
              </w:rPr>
              <w:t>Theme</w:t>
            </w:r>
          </w:p>
        </w:tc>
        <w:tc>
          <w:tcPr>
            <w:tcW w:w="2552" w:type="dxa"/>
          </w:tcPr>
          <w:p w14:paraId="65F40F6C" w14:textId="3DA9E479" w:rsidR="00B464D2" w:rsidRPr="004F34B3" w:rsidRDefault="00B464D2" w:rsidP="00D8622D">
            <w:pPr>
              <w:jc w:val="center"/>
              <w:rPr>
                <w:rFonts w:cstheme="minorHAnsi"/>
              </w:rPr>
            </w:pPr>
            <w:r w:rsidRPr="004F34B3">
              <w:rPr>
                <w:rFonts w:cstheme="minorHAnsi"/>
              </w:rPr>
              <w:t>Anglo-Saxons</w:t>
            </w:r>
          </w:p>
        </w:tc>
        <w:tc>
          <w:tcPr>
            <w:tcW w:w="2268" w:type="dxa"/>
          </w:tcPr>
          <w:p w14:paraId="5F00879C" w14:textId="55BE2E74" w:rsidR="00B464D2" w:rsidRPr="004F34B3" w:rsidRDefault="00B464D2" w:rsidP="00D8622D">
            <w:pPr>
              <w:jc w:val="center"/>
              <w:rPr>
                <w:rFonts w:cstheme="minorHAnsi"/>
              </w:rPr>
            </w:pPr>
            <w:r w:rsidRPr="004F34B3">
              <w:rPr>
                <w:rFonts w:cstheme="minorHAnsi"/>
              </w:rPr>
              <w:t>Coastal settings</w:t>
            </w:r>
            <w:r w:rsidR="008156A7" w:rsidRPr="004F34B3">
              <w:rPr>
                <w:rFonts w:cstheme="minorHAnsi"/>
              </w:rPr>
              <w:t>/water</w:t>
            </w:r>
          </w:p>
        </w:tc>
        <w:tc>
          <w:tcPr>
            <w:tcW w:w="2221" w:type="dxa"/>
          </w:tcPr>
          <w:p w14:paraId="325F62A9" w14:textId="20B6157B" w:rsidR="00B464D2" w:rsidRPr="004F34B3" w:rsidRDefault="001C25E6" w:rsidP="000D1E1E">
            <w:pPr>
              <w:jc w:val="center"/>
              <w:rPr>
                <w:rFonts w:cstheme="minorHAnsi"/>
              </w:rPr>
            </w:pPr>
            <w:r w:rsidRPr="004F34B3">
              <w:rPr>
                <w:rFonts w:cstheme="minorHAnsi"/>
              </w:rPr>
              <w:t>Fairy</w:t>
            </w:r>
            <w:r w:rsidR="008D190D">
              <w:rPr>
                <w:rFonts w:cstheme="minorHAnsi"/>
              </w:rPr>
              <w:t xml:space="preserve"> </w:t>
            </w:r>
            <w:r w:rsidRPr="004F34B3">
              <w:rPr>
                <w:rFonts w:cstheme="minorHAnsi"/>
              </w:rPr>
              <w:t>tales</w:t>
            </w:r>
            <w:r w:rsidR="004F34B3" w:rsidRPr="004F34B3">
              <w:rPr>
                <w:rFonts w:cstheme="minorHAnsi"/>
              </w:rPr>
              <w:t xml:space="preserve"> and myths</w:t>
            </w:r>
          </w:p>
        </w:tc>
        <w:tc>
          <w:tcPr>
            <w:tcW w:w="2221" w:type="dxa"/>
          </w:tcPr>
          <w:p w14:paraId="1058B1F5" w14:textId="6DABBB9D" w:rsidR="00B464D2" w:rsidRPr="004F34B3" w:rsidRDefault="009D7CE0" w:rsidP="00D8622D">
            <w:pPr>
              <w:jc w:val="center"/>
              <w:rPr>
                <w:rFonts w:cstheme="minorHAnsi"/>
                <w:highlight w:val="yellow"/>
              </w:rPr>
            </w:pPr>
            <w:r w:rsidRPr="004F34B3">
              <w:rPr>
                <w:rFonts w:cstheme="minorHAnsi"/>
              </w:rPr>
              <w:t>Survival</w:t>
            </w:r>
          </w:p>
        </w:tc>
        <w:tc>
          <w:tcPr>
            <w:tcW w:w="2221" w:type="dxa"/>
          </w:tcPr>
          <w:p w14:paraId="35AFBF33" w14:textId="1C3FB212" w:rsidR="00B464D2" w:rsidRPr="004F34B3" w:rsidRDefault="00A75F76" w:rsidP="00450113">
            <w:pPr>
              <w:jc w:val="center"/>
              <w:rPr>
                <w:rFonts w:cstheme="minorHAnsi"/>
              </w:rPr>
            </w:pPr>
            <w:r w:rsidRPr="004F34B3">
              <w:rPr>
                <w:rFonts w:cstheme="minorHAnsi"/>
              </w:rPr>
              <w:t>Migration</w:t>
            </w:r>
          </w:p>
        </w:tc>
        <w:tc>
          <w:tcPr>
            <w:tcW w:w="2221" w:type="dxa"/>
          </w:tcPr>
          <w:p w14:paraId="3246CE09" w14:textId="76CE3080" w:rsidR="00B464D2" w:rsidRPr="004F34B3" w:rsidRDefault="00B464D2" w:rsidP="00D8622D">
            <w:pPr>
              <w:jc w:val="center"/>
              <w:rPr>
                <w:rFonts w:cstheme="minorHAnsi"/>
              </w:rPr>
            </w:pPr>
            <w:r w:rsidRPr="004F34B3">
              <w:rPr>
                <w:rFonts w:cstheme="minorHAnsi"/>
              </w:rPr>
              <w:t>I</w:t>
            </w:r>
            <w:r w:rsidR="00F736ED" w:rsidRPr="004F34B3">
              <w:rPr>
                <w:rFonts w:cstheme="minorHAnsi"/>
              </w:rPr>
              <w:t>s</w:t>
            </w:r>
            <w:r w:rsidRPr="004F34B3">
              <w:rPr>
                <w:rFonts w:cstheme="minorHAnsi"/>
              </w:rPr>
              <w:t>land</w:t>
            </w:r>
            <w:r w:rsidR="00B24E88">
              <w:rPr>
                <w:rFonts w:cstheme="minorHAnsi"/>
              </w:rPr>
              <w:t>/water</w:t>
            </w:r>
            <w:r w:rsidRPr="004F34B3">
              <w:rPr>
                <w:rFonts w:cstheme="minorHAnsi"/>
              </w:rPr>
              <w:t xml:space="preserve"> settings</w:t>
            </w:r>
          </w:p>
        </w:tc>
      </w:tr>
      <w:tr w:rsidR="00CC7A8A" w:rsidRPr="008D3DC2" w14:paraId="12575BB8" w14:textId="77777777" w:rsidTr="00F6269D">
        <w:trPr>
          <w:trHeight w:val="356"/>
        </w:trPr>
        <w:tc>
          <w:tcPr>
            <w:tcW w:w="1838" w:type="dxa"/>
            <w:shd w:val="clear" w:color="auto" w:fill="FFFFFF" w:themeFill="background1"/>
          </w:tcPr>
          <w:p w14:paraId="4F689B47" w14:textId="747316DD" w:rsidR="00004037" w:rsidRPr="004F34B3" w:rsidRDefault="00F973A0" w:rsidP="009D7CE0">
            <w:pPr>
              <w:jc w:val="center"/>
              <w:rPr>
                <w:rFonts w:cstheme="minorHAnsi"/>
                <w:b/>
              </w:rPr>
            </w:pPr>
            <w:r w:rsidRPr="004F34B3">
              <w:rPr>
                <w:rFonts w:cstheme="minorHAnsi"/>
                <w:b/>
              </w:rPr>
              <w:t xml:space="preserve">Literary form </w:t>
            </w:r>
          </w:p>
        </w:tc>
        <w:tc>
          <w:tcPr>
            <w:tcW w:w="2552" w:type="dxa"/>
            <w:shd w:val="clear" w:color="auto" w:fill="FFFFFF" w:themeFill="background1"/>
          </w:tcPr>
          <w:p w14:paraId="7B19DC4A" w14:textId="29A93794" w:rsidR="00426352" w:rsidRPr="004F34B3" w:rsidRDefault="00C32493" w:rsidP="00C32493">
            <w:pPr>
              <w:jc w:val="center"/>
              <w:rPr>
                <w:rFonts w:cstheme="minorHAnsi"/>
              </w:rPr>
            </w:pPr>
            <w:r w:rsidRPr="004F34B3">
              <w:rPr>
                <w:rFonts w:cstheme="minorHAnsi"/>
              </w:rPr>
              <w:t>Classic fiction</w:t>
            </w:r>
          </w:p>
        </w:tc>
        <w:tc>
          <w:tcPr>
            <w:tcW w:w="2268" w:type="dxa"/>
            <w:shd w:val="clear" w:color="auto" w:fill="FFFFFF" w:themeFill="background1"/>
          </w:tcPr>
          <w:p w14:paraId="47A3AF80" w14:textId="17E924F6" w:rsidR="00426352" w:rsidRDefault="00432600" w:rsidP="00D8622D">
            <w:pPr>
              <w:jc w:val="center"/>
              <w:rPr>
                <w:rFonts w:cstheme="minorHAnsi"/>
              </w:rPr>
            </w:pPr>
            <w:r>
              <w:rPr>
                <w:rFonts w:cstheme="minorHAnsi"/>
              </w:rPr>
              <w:t>Dystopian</w:t>
            </w:r>
            <w:r w:rsidR="00A1577D" w:rsidRPr="004F34B3">
              <w:rPr>
                <w:rFonts w:cstheme="minorHAnsi"/>
              </w:rPr>
              <w:t xml:space="preserve"> fiction </w:t>
            </w:r>
          </w:p>
          <w:p w14:paraId="2A24F97F" w14:textId="722012EC" w:rsidR="00432600" w:rsidRPr="004F34B3" w:rsidRDefault="00432600" w:rsidP="00D8622D">
            <w:pPr>
              <w:jc w:val="center"/>
              <w:rPr>
                <w:rFonts w:cstheme="minorHAnsi"/>
              </w:rPr>
            </w:pPr>
            <w:r>
              <w:rPr>
                <w:rFonts w:cstheme="minorHAnsi"/>
              </w:rPr>
              <w:t>Poetry</w:t>
            </w:r>
          </w:p>
        </w:tc>
        <w:tc>
          <w:tcPr>
            <w:tcW w:w="2221" w:type="dxa"/>
            <w:shd w:val="clear" w:color="auto" w:fill="FFFFFF" w:themeFill="background1"/>
          </w:tcPr>
          <w:p w14:paraId="25F93CF7" w14:textId="77777777" w:rsidR="00426352" w:rsidRPr="004F34B3" w:rsidRDefault="00426352" w:rsidP="00D8622D">
            <w:pPr>
              <w:jc w:val="center"/>
              <w:rPr>
                <w:rFonts w:cstheme="minorHAnsi"/>
              </w:rPr>
            </w:pPr>
            <w:r w:rsidRPr="004F34B3">
              <w:rPr>
                <w:rFonts w:cstheme="minorHAnsi"/>
              </w:rPr>
              <w:t>Narrative</w:t>
            </w:r>
            <w:r w:rsidR="00A1577D" w:rsidRPr="004F34B3">
              <w:rPr>
                <w:rFonts w:cstheme="minorHAnsi"/>
              </w:rPr>
              <w:t xml:space="preserve"> (myths)</w:t>
            </w:r>
          </w:p>
          <w:p w14:paraId="6784454A" w14:textId="0E8E1F46" w:rsidR="001C25E6" w:rsidRPr="004F34B3" w:rsidRDefault="001C25E6" w:rsidP="00D8622D">
            <w:pPr>
              <w:jc w:val="center"/>
              <w:rPr>
                <w:rFonts w:cstheme="minorHAnsi"/>
              </w:rPr>
            </w:pPr>
            <w:r w:rsidRPr="004F34B3">
              <w:rPr>
                <w:rFonts w:cstheme="minorHAnsi"/>
              </w:rPr>
              <w:t>Poetry</w:t>
            </w:r>
          </w:p>
        </w:tc>
        <w:tc>
          <w:tcPr>
            <w:tcW w:w="2221" w:type="dxa"/>
            <w:shd w:val="clear" w:color="auto" w:fill="FFFFFF" w:themeFill="background1"/>
          </w:tcPr>
          <w:p w14:paraId="24325460" w14:textId="548DE3DA" w:rsidR="001C25E6" w:rsidRPr="004F34B3" w:rsidRDefault="008D190D" w:rsidP="00FE3109">
            <w:pPr>
              <w:jc w:val="center"/>
              <w:rPr>
                <w:rFonts w:cstheme="minorHAnsi"/>
              </w:rPr>
            </w:pPr>
            <w:r>
              <w:rPr>
                <w:rFonts w:cstheme="minorHAnsi"/>
              </w:rPr>
              <w:t xml:space="preserve">Modern </w:t>
            </w:r>
            <w:r w:rsidR="001C25E6" w:rsidRPr="004F34B3">
              <w:rPr>
                <w:rFonts w:cstheme="minorHAnsi"/>
              </w:rPr>
              <w:t>Fiction</w:t>
            </w:r>
          </w:p>
          <w:p w14:paraId="58632503" w14:textId="3D37E3FE" w:rsidR="007D7118" w:rsidRPr="004F34B3" w:rsidRDefault="009D7CE0" w:rsidP="00FE3109">
            <w:pPr>
              <w:jc w:val="center"/>
              <w:rPr>
                <w:rFonts w:cstheme="minorHAnsi"/>
                <w:highlight w:val="yellow"/>
              </w:rPr>
            </w:pPr>
            <w:r w:rsidRPr="004F34B3">
              <w:rPr>
                <w:rFonts w:cstheme="minorHAnsi"/>
              </w:rPr>
              <w:t>Non-fiction</w:t>
            </w:r>
          </w:p>
        </w:tc>
        <w:tc>
          <w:tcPr>
            <w:tcW w:w="2221" w:type="dxa"/>
            <w:shd w:val="clear" w:color="auto" w:fill="FFFFFF" w:themeFill="background1"/>
          </w:tcPr>
          <w:p w14:paraId="7F067457" w14:textId="77777777" w:rsidR="00426352" w:rsidRPr="004F34B3" w:rsidRDefault="00087DA8" w:rsidP="00D8622D">
            <w:pPr>
              <w:jc w:val="center"/>
              <w:rPr>
                <w:rFonts w:cstheme="minorHAnsi"/>
              </w:rPr>
            </w:pPr>
            <w:r w:rsidRPr="004F34B3">
              <w:rPr>
                <w:rFonts w:cstheme="minorHAnsi"/>
              </w:rPr>
              <w:t>Picture Book</w:t>
            </w:r>
          </w:p>
          <w:p w14:paraId="6E8FCAF7" w14:textId="074D96E6" w:rsidR="001C25E6" w:rsidRPr="004F34B3" w:rsidRDefault="001C25E6" w:rsidP="00D8622D">
            <w:pPr>
              <w:jc w:val="center"/>
              <w:rPr>
                <w:rFonts w:cstheme="minorHAnsi"/>
              </w:rPr>
            </w:pPr>
            <w:r w:rsidRPr="004F34B3">
              <w:rPr>
                <w:rFonts w:cstheme="minorHAnsi"/>
              </w:rPr>
              <w:t>Fiction</w:t>
            </w:r>
          </w:p>
        </w:tc>
        <w:tc>
          <w:tcPr>
            <w:tcW w:w="2221" w:type="dxa"/>
            <w:shd w:val="clear" w:color="auto" w:fill="FFFFFF" w:themeFill="background1"/>
          </w:tcPr>
          <w:p w14:paraId="319E49C2" w14:textId="77777777" w:rsidR="007D7118" w:rsidRDefault="00E952A9" w:rsidP="00D8622D">
            <w:pPr>
              <w:jc w:val="center"/>
              <w:rPr>
                <w:rFonts w:cstheme="minorHAnsi"/>
              </w:rPr>
            </w:pPr>
            <w:r w:rsidRPr="004F34B3">
              <w:rPr>
                <w:rFonts w:cstheme="minorHAnsi"/>
              </w:rPr>
              <w:t>N</w:t>
            </w:r>
            <w:r w:rsidR="008D190D">
              <w:rPr>
                <w:rFonts w:cstheme="minorHAnsi"/>
              </w:rPr>
              <w:t>on-fiction</w:t>
            </w:r>
          </w:p>
          <w:p w14:paraId="1D6A4EA2" w14:textId="6DBDA31E" w:rsidR="008D190D" w:rsidRPr="004F34B3" w:rsidRDefault="002A4F79" w:rsidP="00D8622D">
            <w:pPr>
              <w:jc w:val="center"/>
              <w:rPr>
                <w:rFonts w:cstheme="minorHAnsi"/>
                <w:highlight w:val="yellow"/>
              </w:rPr>
            </w:pPr>
            <w:r>
              <w:rPr>
                <w:rFonts w:cstheme="minorHAnsi"/>
              </w:rPr>
              <w:t>fiction</w:t>
            </w:r>
          </w:p>
        </w:tc>
      </w:tr>
      <w:tr w:rsidR="00CC7A8A" w:rsidRPr="008D3DC2" w14:paraId="718896F4" w14:textId="77777777" w:rsidTr="00F6269D">
        <w:trPr>
          <w:trHeight w:val="841"/>
        </w:trPr>
        <w:tc>
          <w:tcPr>
            <w:tcW w:w="1838" w:type="dxa"/>
            <w:shd w:val="clear" w:color="auto" w:fill="FFFFFF" w:themeFill="background1"/>
          </w:tcPr>
          <w:p w14:paraId="63BD307B" w14:textId="21FFFBFE" w:rsidR="00F973A0" w:rsidRPr="00F6269D" w:rsidRDefault="00F973A0" w:rsidP="00F973A0">
            <w:pPr>
              <w:jc w:val="center"/>
              <w:rPr>
                <w:rFonts w:cstheme="minorHAnsi"/>
                <w:b/>
              </w:rPr>
            </w:pPr>
            <w:r w:rsidRPr="00F6269D">
              <w:rPr>
                <w:rFonts w:cstheme="minorHAnsi"/>
                <w:b/>
              </w:rPr>
              <w:t>Link</w:t>
            </w:r>
            <w:r w:rsidR="009D7CE0" w:rsidRPr="00F6269D">
              <w:rPr>
                <w:rFonts w:cstheme="minorHAnsi"/>
                <w:b/>
              </w:rPr>
              <w:t>e</w:t>
            </w:r>
            <w:r w:rsidRPr="00F6269D">
              <w:rPr>
                <w:rFonts w:cstheme="minorHAnsi"/>
                <w:b/>
              </w:rPr>
              <w:t xml:space="preserve">d texts </w:t>
            </w:r>
          </w:p>
          <w:p w14:paraId="3C666488" w14:textId="67FB89B1" w:rsidR="00004037" w:rsidRPr="00F6269D" w:rsidRDefault="00004037" w:rsidP="00F973A0">
            <w:pPr>
              <w:jc w:val="center"/>
              <w:rPr>
                <w:rFonts w:cstheme="minorHAnsi"/>
              </w:rPr>
            </w:pPr>
          </w:p>
        </w:tc>
        <w:tc>
          <w:tcPr>
            <w:tcW w:w="2552" w:type="dxa"/>
            <w:shd w:val="clear" w:color="auto" w:fill="FFFFFF" w:themeFill="background1"/>
          </w:tcPr>
          <w:p w14:paraId="44A6742F" w14:textId="77777777" w:rsidR="00DE503C" w:rsidRPr="00F6269D" w:rsidRDefault="00DE503C" w:rsidP="0093093D">
            <w:pPr>
              <w:jc w:val="center"/>
              <w:rPr>
                <w:rFonts w:cstheme="minorHAnsi"/>
                <w:sz w:val="21"/>
                <w:szCs w:val="21"/>
              </w:rPr>
            </w:pPr>
            <w:r w:rsidRPr="00F6269D">
              <w:rPr>
                <w:rFonts w:cstheme="minorHAnsi"/>
                <w:sz w:val="21"/>
                <w:szCs w:val="21"/>
              </w:rPr>
              <w:t>Monster Slayer</w:t>
            </w:r>
          </w:p>
          <w:p w14:paraId="665863A3" w14:textId="31A29121" w:rsidR="00762A1A" w:rsidRPr="00F6269D" w:rsidRDefault="00AB6CF7" w:rsidP="0093093D">
            <w:pPr>
              <w:jc w:val="center"/>
              <w:rPr>
                <w:rFonts w:cstheme="minorHAnsi"/>
                <w:sz w:val="21"/>
                <w:szCs w:val="21"/>
              </w:rPr>
            </w:pPr>
            <w:r w:rsidRPr="00F6269D">
              <w:rPr>
                <w:rFonts w:cstheme="minorHAnsi"/>
                <w:sz w:val="21"/>
                <w:szCs w:val="21"/>
              </w:rPr>
              <w:t xml:space="preserve">Anglo Saxon Boy </w:t>
            </w:r>
            <w:r w:rsidR="00203D05" w:rsidRPr="00F6269D">
              <w:rPr>
                <w:rFonts w:cstheme="minorHAnsi"/>
                <w:sz w:val="21"/>
                <w:szCs w:val="21"/>
              </w:rPr>
              <w:t>(f)</w:t>
            </w:r>
          </w:p>
          <w:p w14:paraId="67F348EB" w14:textId="77777777" w:rsidR="007162CF" w:rsidRPr="00F6269D" w:rsidRDefault="007162CF" w:rsidP="007162CF">
            <w:pPr>
              <w:jc w:val="center"/>
              <w:rPr>
                <w:rFonts w:cstheme="minorHAnsi"/>
                <w:sz w:val="21"/>
                <w:szCs w:val="21"/>
              </w:rPr>
            </w:pPr>
            <w:r w:rsidRPr="00F6269D">
              <w:rPr>
                <w:rFonts w:cstheme="minorHAnsi"/>
                <w:sz w:val="21"/>
                <w:szCs w:val="21"/>
              </w:rPr>
              <w:t>The Genius of the Anglo-Saxons (</w:t>
            </w:r>
            <w:proofErr w:type="spellStart"/>
            <w:r w:rsidRPr="00F6269D">
              <w:rPr>
                <w:rFonts w:cstheme="minorHAnsi"/>
                <w:sz w:val="21"/>
                <w:szCs w:val="21"/>
              </w:rPr>
              <w:t>nf</w:t>
            </w:r>
            <w:proofErr w:type="spellEnd"/>
            <w:r w:rsidRPr="00F6269D">
              <w:rPr>
                <w:rFonts w:cstheme="minorHAnsi"/>
                <w:sz w:val="21"/>
                <w:szCs w:val="21"/>
              </w:rPr>
              <w:t>)</w:t>
            </w:r>
          </w:p>
          <w:p w14:paraId="10F49604" w14:textId="77777777" w:rsidR="007162CF" w:rsidRPr="00F6269D" w:rsidRDefault="007162CF" w:rsidP="007162CF">
            <w:pPr>
              <w:jc w:val="center"/>
              <w:rPr>
                <w:rFonts w:cstheme="minorHAnsi"/>
                <w:sz w:val="21"/>
                <w:szCs w:val="21"/>
              </w:rPr>
            </w:pPr>
            <w:r w:rsidRPr="00F6269D">
              <w:rPr>
                <w:rFonts w:cstheme="minorHAnsi"/>
                <w:sz w:val="21"/>
                <w:szCs w:val="21"/>
              </w:rPr>
              <w:t>Women and Children in Anglo-Saxon Times (</w:t>
            </w:r>
            <w:proofErr w:type="spellStart"/>
            <w:r w:rsidRPr="00F6269D">
              <w:rPr>
                <w:rFonts w:cstheme="minorHAnsi"/>
                <w:sz w:val="21"/>
                <w:szCs w:val="21"/>
              </w:rPr>
              <w:t>nf</w:t>
            </w:r>
            <w:proofErr w:type="spellEnd"/>
            <w:r w:rsidRPr="00F6269D">
              <w:rPr>
                <w:rFonts w:cstheme="minorHAnsi"/>
                <w:sz w:val="21"/>
                <w:szCs w:val="21"/>
              </w:rPr>
              <w:t>)</w:t>
            </w:r>
          </w:p>
          <w:p w14:paraId="3515E275" w14:textId="77777777" w:rsidR="007162CF" w:rsidRPr="00F6269D" w:rsidRDefault="007162CF" w:rsidP="007162CF">
            <w:pPr>
              <w:jc w:val="center"/>
              <w:rPr>
                <w:rFonts w:cstheme="minorHAnsi"/>
                <w:sz w:val="21"/>
                <w:szCs w:val="21"/>
              </w:rPr>
            </w:pPr>
            <w:r w:rsidRPr="00F6269D">
              <w:rPr>
                <w:rFonts w:cstheme="minorHAnsi"/>
                <w:sz w:val="21"/>
                <w:szCs w:val="21"/>
              </w:rPr>
              <w:t>The Buried Crown (f)</w:t>
            </w:r>
          </w:p>
          <w:p w14:paraId="5C5A3052" w14:textId="44C6BC06" w:rsidR="00203D05" w:rsidRPr="00F6269D" w:rsidRDefault="00A1577D" w:rsidP="004F34B3">
            <w:pPr>
              <w:jc w:val="center"/>
              <w:rPr>
                <w:rFonts w:cstheme="minorHAnsi"/>
                <w:sz w:val="21"/>
                <w:szCs w:val="21"/>
              </w:rPr>
            </w:pPr>
            <w:r w:rsidRPr="00F6269D">
              <w:rPr>
                <w:rFonts w:cstheme="minorHAnsi"/>
                <w:sz w:val="21"/>
                <w:szCs w:val="21"/>
              </w:rPr>
              <w:t>Beowulf – Seamus Heaney (p)</w:t>
            </w:r>
          </w:p>
          <w:p w14:paraId="31408F69" w14:textId="77777777" w:rsidR="00804BA8" w:rsidRPr="00F6269D" w:rsidRDefault="00804BA8" w:rsidP="00804BA8">
            <w:pPr>
              <w:jc w:val="center"/>
              <w:rPr>
                <w:rFonts w:cstheme="minorHAnsi"/>
                <w:sz w:val="21"/>
                <w:szCs w:val="21"/>
              </w:rPr>
            </w:pPr>
            <w:r w:rsidRPr="00F6269D">
              <w:rPr>
                <w:rFonts w:cstheme="minorHAnsi"/>
                <w:sz w:val="21"/>
                <w:szCs w:val="21"/>
              </w:rPr>
              <w:t>Between Worlds</w:t>
            </w:r>
          </w:p>
          <w:p w14:paraId="48A68F9C" w14:textId="77777777" w:rsidR="00D34C1C" w:rsidRPr="00F6269D" w:rsidRDefault="00D34C1C" w:rsidP="00804BA8">
            <w:pPr>
              <w:jc w:val="center"/>
              <w:rPr>
                <w:rFonts w:cstheme="minorHAnsi"/>
                <w:sz w:val="21"/>
                <w:szCs w:val="21"/>
              </w:rPr>
            </w:pPr>
            <w:r w:rsidRPr="00F6269D">
              <w:rPr>
                <w:rFonts w:cstheme="minorHAnsi"/>
                <w:sz w:val="21"/>
                <w:szCs w:val="21"/>
              </w:rPr>
              <w:t>Anglo-Saxon Times</w:t>
            </w:r>
          </w:p>
          <w:p w14:paraId="3F2B8235" w14:textId="1C42BB42" w:rsidR="00C507EE" w:rsidRPr="00F6269D" w:rsidRDefault="00C507EE" w:rsidP="00804BA8">
            <w:pPr>
              <w:jc w:val="center"/>
              <w:rPr>
                <w:rFonts w:cstheme="minorHAnsi"/>
                <w:sz w:val="21"/>
                <w:szCs w:val="21"/>
              </w:rPr>
            </w:pPr>
            <w:r w:rsidRPr="00F6269D">
              <w:rPr>
                <w:rFonts w:cstheme="minorHAnsi"/>
                <w:sz w:val="21"/>
                <w:szCs w:val="21"/>
              </w:rPr>
              <w:t>Beowulf (Morpurgo)</w:t>
            </w:r>
          </w:p>
        </w:tc>
        <w:tc>
          <w:tcPr>
            <w:tcW w:w="2268" w:type="dxa"/>
            <w:shd w:val="clear" w:color="auto" w:fill="FFFFFF" w:themeFill="background1"/>
          </w:tcPr>
          <w:p w14:paraId="7091A173" w14:textId="63D766FF" w:rsidR="00C507EE" w:rsidRPr="00F6269D" w:rsidRDefault="00C507EE" w:rsidP="0093093D">
            <w:pPr>
              <w:jc w:val="center"/>
              <w:rPr>
                <w:rFonts w:cstheme="minorHAnsi"/>
                <w:sz w:val="21"/>
                <w:szCs w:val="21"/>
              </w:rPr>
            </w:pPr>
            <w:r w:rsidRPr="00F6269D">
              <w:rPr>
                <w:rFonts w:cstheme="minorHAnsi"/>
                <w:sz w:val="21"/>
                <w:szCs w:val="21"/>
              </w:rPr>
              <w:t>Tyger</w:t>
            </w:r>
          </w:p>
          <w:p w14:paraId="48E909BE" w14:textId="77777777" w:rsidR="00C507EE" w:rsidRPr="00F6269D" w:rsidRDefault="00C507EE" w:rsidP="00C507EE">
            <w:pPr>
              <w:jc w:val="center"/>
              <w:rPr>
                <w:rFonts w:cstheme="minorHAnsi"/>
                <w:sz w:val="21"/>
                <w:szCs w:val="21"/>
              </w:rPr>
            </w:pPr>
            <w:r w:rsidRPr="00F6269D">
              <w:rPr>
                <w:rFonts w:cstheme="minorHAnsi"/>
                <w:sz w:val="21"/>
                <w:szCs w:val="21"/>
              </w:rPr>
              <w:t>Songs of Innocence and of Experience (William Blake)</w:t>
            </w:r>
          </w:p>
          <w:p w14:paraId="2F278B33" w14:textId="77777777" w:rsidR="00C507EE" w:rsidRPr="00F6269D" w:rsidRDefault="00C507EE" w:rsidP="00C507EE">
            <w:pPr>
              <w:jc w:val="center"/>
              <w:rPr>
                <w:rFonts w:cstheme="minorHAnsi"/>
                <w:sz w:val="21"/>
                <w:szCs w:val="21"/>
              </w:rPr>
            </w:pPr>
            <w:r w:rsidRPr="00F6269D">
              <w:rPr>
                <w:rFonts w:cstheme="minorHAnsi"/>
                <w:sz w:val="21"/>
                <w:szCs w:val="21"/>
              </w:rPr>
              <w:t>Last Wild Trilogy</w:t>
            </w:r>
          </w:p>
          <w:p w14:paraId="56AB212B" w14:textId="1B1400D1" w:rsidR="008E3019" w:rsidRPr="00F6269D" w:rsidRDefault="00C507EE" w:rsidP="00C507EE">
            <w:pPr>
              <w:jc w:val="center"/>
              <w:rPr>
                <w:rFonts w:cstheme="minorHAnsi"/>
                <w:sz w:val="21"/>
                <w:szCs w:val="21"/>
              </w:rPr>
            </w:pPr>
            <w:r w:rsidRPr="00F6269D">
              <w:rPr>
                <w:rFonts w:cstheme="minorHAnsi"/>
                <w:sz w:val="21"/>
                <w:szCs w:val="21"/>
              </w:rPr>
              <w:t>Boy in the Tower</w:t>
            </w:r>
            <w:r w:rsidRPr="00F6269D">
              <w:rPr>
                <w:rFonts w:cstheme="minorHAnsi"/>
                <w:sz w:val="21"/>
                <w:szCs w:val="21"/>
                <w:highlight w:val="yellow"/>
              </w:rPr>
              <w:t xml:space="preserve"> </w:t>
            </w:r>
            <w:proofErr w:type="spellStart"/>
            <w:r w:rsidR="000C14F1" w:rsidRPr="00F6269D">
              <w:rPr>
                <w:rFonts w:cstheme="minorHAnsi"/>
                <w:sz w:val="21"/>
                <w:szCs w:val="21"/>
              </w:rPr>
              <w:t>Malamander</w:t>
            </w:r>
            <w:proofErr w:type="spellEnd"/>
            <w:r w:rsidR="000C14F1" w:rsidRPr="00F6269D">
              <w:rPr>
                <w:rFonts w:cstheme="minorHAnsi"/>
                <w:sz w:val="21"/>
                <w:szCs w:val="21"/>
              </w:rPr>
              <w:t xml:space="preserve"> </w:t>
            </w:r>
            <w:r w:rsidR="009D74F7" w:rsidRPr="00F6269D">
              <w:rPr>
                <w:rFonts w:cstheme="minorHAnsi"/>
                <w:sz w:val="21"/>
                <w:szCs w:val="21"/>
              </w:rPr>
              <w:t>(f)</w:t>
            </w:r>
          </w:p>
          <w:p w14:paraId="36D5812D" w14:textId="333292BA" w:rsidR="008E3019" w:rsidRPr="00F6269D" w:rsidRDefault="008E3019" w:rsidP="00C507EE">
            <w:pPr>
              <w:jc w:val="center"/>
              <w:rPr>
                <w:rFonts w:cstheme="minorHAnsi"/>
                <w:sz w:val="21"/>
                <w:szCs w:val="21"/>
              </w:rPr>
            </w:pPr>
            <w:r w:rsidRPr="00F6269D">
              <w:rPr>
                <w:rFonts w:cstheme="minorHAnsi"/>
                <w:sz w:val="21"/>
                <w:szCs w:val="21"/>
              </w:rPr>
              <w:t xml:space="preserve">Town Is </w:t>
            </w:r>
            <w:proofErr w:type="gramStart"/>
            <w:r w:rsidRPr="00F6269D">
              <w:rPr>
                <w:rFonts w:cstheme="minorHAnsi"/>
                <w:sz w:val="21"/>
                <w:szCs w:val="21"/>
              </w:rPr>
              <w:t>By</w:t>
            </w:r>
            <w:proofErr w:type="gramEnd"/>
            <w:r w:rsidRPr="00F6269D">
              <w:rPr>
                <w:rFonts w:cstheme="minorHAnsi"/>
                <w:sz w:val="21"/>
                <w:szCs w:val="21"/>
              </w:rPr>
              <w:t xml:space="preserve"> the Sea</w:t>
            </w:r>
          </w:p>
          <w:p w14:paraId="1A3165BF" w14:textId="1E634E8C" w:rsidR="00EF7EA0" w:rsidRPr="00F6269D" w:rsidRDefault="00EF7EA0" w:rsidP="0093093D">
            <w:pPr>
              <w:jc w:val="center"/>
              <w:rPr>
                <w:rFonts w:cstheme="minorHAnsi"/>
                <w:sz w:val="21"/>
                <w:szCs w:val="21"/>
              </w:rPr>
            </w:pPr>
            <w:r w:rsidRPr="00F6269D">
              <w:rPr>
                <w:rFonts w:cstheme="minorHAnsi"/>
                <w:sz w:val="21"/>
                <w:szCs w:val="21"/>
              </w:rPr>
              <w:t>Flotsam</w:t>
            </w:r>
          </w:p>
          <w:p w14:paraId="66BEB373" w14:textId="77777777" w:rsidR="008C1112" w:rsidRPr="00F6269D" w:rsidRDefault="008C1112" w:rsidP="0093093D">
            <w:pPr>
              <w:jc w:val="center"/>
              <w:rPr>
                <w:rFonts w:cstheme="minorHAnsi"/>
                <w:sz w:val="21"/>
                <w:szCs w:val="21"/>
              </w:rPr>
            </w:pPr>
            <w:r w:rsidRPr="00F6269D">
              <w:rPr>
                <w:rFonts w:cstheme="minorHAnsi"/>
                <w:sz w:val="21"/>
                <w:szCs w:val="21"/>
              </w:rPr>
              <w:t xml:space="preserve">The Lost Thing </w:t>
            </w:r>
          </w:p>
          <w:p w14:paraId="4CCB0E50" w14:textId="77777777" w:rsidR="008156A7" w:rsidRPr="00F6269D" w:rsidRDefault="008156A7" w:rsidP="0093093D">
            <w:pPr>
              <w:jc w:val="center"/>
              <w:rPr>
                <w:rFonts w:cstheme="minorHAnsi"/>
                <w:sz w:val="21"/>
                <w:szCs w:val="21"/>
              </w:rPr>
            </w:pPr>
            <w:r w:rsidRPr="00F6269D">
              <w:rPr>
                <w:rFonts w:cstheme="minorHAnsi"/>
                <w:sz w:val="21"/>
                <w:szCs w:val="21"/>
              </w:rPr>
              <w:t>The Dam</w:t>
            </w:r>
          </w:p>
          <w:p w14:paraId="1B2329DA" w14:textId="77777777" w:rsidR="00DC6683" w:rsidRPr="00F6269D" w:rsidRDefault="00DC6683" w:rsidP="0093093D">
            <w:pPr>
              <w:jc w:val="center"/>
              <w:rPr>
                <w:rFonts w:cstheme="minorHAnsi"/>
                <w:sz w:val="21"/>
                <w:szCs w:val="21"/>
              </w:rPr>
            </w:pPr>
            <w:r w:rsidRPr="00F6269D">
              <w:rPr>
                <w:rFonts w:cstheme="minorHAnsi"/>
                <w:sz w:val="21"/>
                <w:szCs w:val="21"/>
              </w:rPr>
              <w:t>The Giant’s Necklace</w:t>
            </w:r>
          </w:p>
          <w:p w14:paraId="032F0C11" w14:textId="702ED70D" w:rsidR="00C507EE" w:rsidRPr="00F6269D" w:rsidRDefault="00C507EE" w:rsidP="0093093D">
            <w:pPr>
              <w:jc w:val="center"/>
              <w:rPr>
                <w:rFonts w:cstheme="minorHAnsi"/>
                <w:sz w:val="21"/>
                <w:szCs w:val="21"/>
              </w:rPr>
            </w:pPr>
          </w:p>
        </w:tc>
        <w:tc>
          <w:tcPr>
            <w:tcW w:w="2221" w:type="dxa"/>
            <w:shd w:val="clear" w:color="auto" w:fill="FFFFFF" w:themeFill="background1"/>
          </w:tcPr>
          <w:p w14:paraId="578E706B" w14:textId="77777777" w:rsidR="001C25E6" w:rsidRPr="00F6269D" w:rsidRDefault="001C25E6" w:rsidP="001C25E6">
            <w:pPr>
              <w:jc w:val="center"/>
              <w:rPr>
                <w:rFonts w:cstheme="minorHAnsi"/>
                <w:sz w:val="21"/>
                <w:szCs w:val="21"/>
              </w:rPr>
            </w:pPr>
            <w:r w:rsidRPr="00F6269D">
              <w:rPr>
                <w:rFonts w:cstheme="minorHAnsi"/>
                <w:sz w:val="21"/>
                <w:szCs w:val="21"/>
              </w:rPr>
              <w:t xml:space="preserve">Straw into Gold </w:t>
            </w:r>
          </w:p>
          <w:p w14:paraId="36CC1560" w14:textId="3074AC0C" w:rsidR="001C25E6" w:rsidRPr="00F6269D" w:rsidRDefault="001C25E6" w:rsidP="001C25E6">
            <w:pPr>
              <w:jc w:val="center"/>
              <w:rPr>
                <w:rFonts w:cstheme="minorHAnsi"/>
                <w:sz w:val="21"/>
                <w:szCs w:val="21"/>
              </w:rPr>
            </w:pPr>
            <w:r w:rsidRPr="00F6269D">
              <w:rPr>
                <w:rFonts w:cstheme="minorHAnsi"/>
                <w:sz w:val="21"/>
                <w:szCs w:val="21"/>
              </w:rPr>
              <w:t>Blackberry Blue</w:t>
            </w:r>
          </w:p>
          <w:p w14:paraId="06F9116B" w14:textId="202D1269" w:rsidR="00C507EE" w:rsidRPr="00F6269D" w:rsidRDefault="00C507EE" w:rsidP="001C25E6">
            <w:pPr>
              <w:jc w:val="center"/>
              <w:rPr>
                <w:rFonts w:cstheme="minorHAnsi"/>
                <w:sz w:val="21"/>
                <w:szCs w:val="21"/>
              </w:rPr>
            </w:pPr>
            <w:r w:rsidRPr="00F6269D">
              <w:rPr>
                <w:rFonts w:cstheme="minorHAnsi"/>
                <w:sz w:val="21"/>
                <w:szCs w:val="21"/>
              </w:rPr>
              <w:t>Modern Fairy Tales</w:t>
            </w:r>
          </w:p>
          <w:p w14:paraId="7C281078" w14:textId="7D751303" w:rsidR="00C507EE" w:rsidRPr="00F6269D" w:rsidRDefault="00C507EE" w:rsidP="001C25E6">
            <w:pPr>
              <w:jc w:val="center"/>
              <w:rPr>
                <w:rFonts w:cstheme="minorHAnsi"/>
                <w:sz w:val="21"/>
                <w:szCs w:val="21"/>
              </w:rPr>
            </w:pPr>
            <w:r w:rsidRPr="00F6269D">
              <w:rPr>
                <w:rFonts w:cstheme="minorHAnsi"/>
                <w:sz w:val="21"/>
                <w:szCs w:val="21"/>
              </w:rPr>
              <w:t>The Woodcutter and the Snow Prince</w:t>
            </w:r>
          </w:p>
          <w:p w14:paraId="3EEE8F5D" w14:textId="168252FB" w:rsidR="001C25E6" w:rsidRPr="00F6269D" w:rsidRDefault="001C25E6" w:rsidP="001C25E6">
            <w:pPr>
              <w:jc w:val="center"/>
              <w:rPr>
                <w:rFonts w:cstheme="minorHAnsi"/>
                <w:sz w:val="21"/>
                <w:szCs w:val="21"/>
              </w:rPr>
            </w:pPr>
          </w:p>
        </w:tc>
        <w:tc>
          <w:tcPr>
            <w:tcW w:w="2221" w:type="dxa"/>
            <w:shd w:val="clear" w:color="auto" w:fill="FFFFFF" w:themeFill="background1"/>
          </w:tcPr>
          <w:p w14:paraId="1D62D9C8" w14:textId="0F676888" w:rsidR="00C777AA" w:rsidRPr="00F6269D" w:rsidRDefault="00C777AA" w:rsidP="00C777AA">
            <w:pPr>
              <w:jc w:val="center"/>
              <w:rPr>
                <w:rFonts w:cstheme="minorHAnsi"/>
                <w:sz w:val="21"/>
                <w:szCs w:val="21"/>
              </w:rPr>
            </w:pPr>
            <w:r w:rsidRPr="00F6269D">
              <w:rPr>
                <w:rFonts w:cstheme="minorHAnsi"/>
                <w:sz w:val="21"/>
                <w:szCs w:val="21"/>
              </w:rPr>
              <w:t>Highest Mountain, Deepest Ocean (</w:t>
            </w:r>
            <w:proofErr w:type="spellStart"/>
            <w:r w:rsidRPr="00F6269D">
              <w:rPr>
                <w:rFonts w:cstheme="minorHAnsi"/>
                <w:sz w:val="21"/>
                <w:szCs w:val="21"/>
              </w:rPr>
              <w:t>nf</w:t>
            </w:r>
            <w:proofErr w:type="spellEnd"/>
            <w:r w:rsidRPr="00F6269D">
              <w:rPr>
                <w:rFonts w:cstheme="minorHAnsi"/>
                <w:sz w:val="21"/>
                <w:szCs w:val="21"/>
              </w:rPr>
              <w:t>)</w:t>
            </w:r>
          </w:p>
          <w:p w14:paraId="0D21E86D" w14:textId="19653F18" w:rsidR="00C507EE" w:rsidRPr="00F6269D" w:rsidRDefault="00C507EE" w:rsidP="00C777AA">
            <w:pPr>
              <w:jc w:val="center"/>
              <w:rPr>
                <w:rFonts w:cstheme="minorHAnsi"/>
                <w:sz w:val="21"/>
                <w:szCs w:val="21"/>
              </w:rPr>
            </w:pPr>
            <w:r w:rsidRPr="00F6269D">
              <w:rPr>
                <w:rFonts w:cstheme="minorHAnsi"/>
                <w:sz w:val="21"/>
                <w:szCs w:val="21"/>
              </w:rPr>
              <w:t>Majestic Mountains</w:t>
            </w:r>
          </w:p>
          <w:p w14:paraId="74497F42" w14:textId="5C323231" w:rsidR="00C777AA" w:rsidRPr="00F6269D" w:rsidRDefault="00C777AA" w:rsidP="00C777AA">
            <w:pPr>
              <w:jc w:val="center"/>
              <w:rPr>
                <w:rFonts w:cstheme="minorHAnsi"/>
                <w:sz w:val="21"/>
                <w:szCs w:val="21"/>
              </w:rPr>
            </w:pPr>
            <w:r w:rsidRPr="00F6269D">
              <w:rPr>
                <w:rFonts w:cstheme="minorHAnsi"/>
                <w:sz w:val="21"/>
                <w:szCs w:val="21"/>
              </w:rPr>
              <w:t>Mountains of the World (</w:t>
            </w:r>
            <w:proofErr w:type="spellStart"/>
            <w:r w:rsidRPr="00F6269D">
              <w:rPr>
                <w:rFonts w:cstheme="minorHAnsi"/>
                <w:sz w:val="21"/>
                <w:szCs w:val="21"/>
              </w:rPr>
              <w:t>nf</w:t>
            </w:r>
            <w:proofErr w:type="spellEnd"/>
            <w:r w:rsidRPr="00F6269D">
              <w:rPr>
                <w:rFonts w:cstheme="minorHAnsi"/>
                <w:sz w:val="21"/>
                <w:szCs w:val="21"/>
              </w:rPr>
              <w:t>)</w:t>
            </w:r>
          </w:p>
          <w:p w14:paraId="0CBC5DAB" w14:textId="672D519E" w:rsidR="00C507EE" w:rsidRPr="00F6269D" w:rsidRDefault="00C507EE" w:rsidP="00C777AA">
            <w:pPr>
              <w:jc w:val="center"/>
              <w:rPr>
                <w:rFonts w:cstheme="minorHAnsi"/>
                <w:sz w:val="21"/>
                <w:szCs w:val="21"/>
              </w:rPr>
            </w:pPr>
            <w:r w:rsidRPr="00F6269D">
              <w:rPr>
                <w:rFonts w:cstheme="minorHAnsi"/>
                <w:sz w:val="21"/>
                <w:szCs w:val="21"/>
              </w:rPr>
              <w:t>Mountains</w:t>
            </w:r>
          </w:p>
          <w:p w14:paraId="4DFC8956" w14:textId="77777777" w:rsidR="007162CF" w:rsidRPr="00F6269D" w:rsidRDefault="00C777AA" w:rsidP="00C777AA">
            <w:pPr>
              <w:jc w:val="center"/>
              <w:rPr>
                <w:rFonts w:cstheme="minorHAnsi"/>
                <w:sz w:val="21"/>
                <w:szCs w:val="21"/>
              </w:rPr>
            </w:pPr>
            <w:r w:rsidRPr="00F6269D">
              <w:rPr>
                <w:rFonts w:cstheme="minorHAnsi"/>
                <w:sz w:val="21"/>
                <w:szCs w:val="21"/>
              </w:rPr>
              <w:t>When the Mountains Roared (f)</w:t>
            </w:r>
          </w:p>
          <w:p w14:paraId="395BADFB" w14:textId="77777777" w:rsidR="00C507EE" w:rsidRPr="00F6269D" w:rsidRDefault="00C507EE" w:rsidP="00C777AA">
            <w:pPr>
              <w:jc w:val="center"/>
              <w:rPr>
                <w:rFonts w:cstheme="minorHAnsi"/>
                <w:sz w:val="21"/>
                <w:szCs w:val="21"/>
              </w:rPr>
            </w:pPr>
            <w:r w:rsidRPr="00F6269D">
              <w:rPr>
                <w:rFonts w:cstheme="minorHAnsi"/>
                <w:sz w:val="21"/>
                <w:szCs w:val="21"/>
              </w:rPr>
              <w:t>Everest Ice Climbers</w:t>
            </w:r>
          </w:p>
          <w:p w14:paraId="4D7A1F9A" w14:textId="77777777" w:rsidR="00C507EE" w:rsidRPr="00F6269D" w:rsidRDefault="00C507EE" w:rsidP="00C777AA">
            <w:pPr>
              <w:jc w:val="center"/>
              <w:rPr>
                <w:rFonts w:cstheme="minorHAnsi"/>
                <w:sz w:val="21"/>
                <w:szCs w:val="21"/>
              </w:rPr>
            </w:pPr>
            <w:r w:rsidRPr="00F6269D">
              <w:rPr>
                <w:rFonts w:cstheme="minorHAnsi"/>
                <w:sz w:val="21"/>
                <w:szCs w:val="21"/>
              </w:rPr>
              <w:t>Himalayas Bottom to Top</w:t>
            </w:r>
          </w:p>
          <w:p w14:paraId="60FEBC8D" w14:textId="22ADA182" w:rsidR="00C507EE" w:rsidRPr="00F6269D" w:rsidRDefault="00C507EE" w:rsidP="00C777AA">
            <w:pPr>
              <w:jc w:val="center"/>
              <w:rPr>
                <w:rFonts w:cstheme="minorHAnsi"/>
                <w:sz w:val="21"/>
                <w:szCs w:val="21"/>
              </w:rPr>
            </w:pPr>
            <w:r w:rsidRPr="00F6269D">
              <w:rPr>
                <w:rFonts w:cstheme="minorHAnsi"/>
                <w:sz w:val="21"/>
                <w:szCs w:val="21"/>
              </w:rPr>
              <w:t>Death Zone: Extreme Exploration</w:t>
            </w:r>
          </w:p>
        </w:tc>
        <w:tc>
          <w:tcPr>
            <w:tcW w:w="2221" w:type="dxa"/>
            <w:shd w:val="clear" w:color="auto" w:fill="FFFFFF" w:themeFill="background1"/>
          </w:tcPr>
          <w:p w14:paraId="6392F039" w14:textId="77777777" w:rsidR="00EB181C" w:rsidRPr="00F6269D" w:rsidRDefault="008C1112" w:rsidP="00F944DC">
            <w:pPr>
              <w:jc w:val="center"/>
              <w:rPr>
                <w:rFonts w:cstheme="minorHAnsi"/>
                <w:sz w:val="21"/>
                <w:szCs w:val="21"/>
              </w:rPr>
            </w:pPr>
            <w:r w:rsidRPr="00F6269D">
              <w:rPr>
                <w:rFonts w:cstheme="minorHAnsi"/>
                <w:sz w:val="21"/>
                <w:szCs w:val="21"/>
              </w:rPr>
              <w:t>King of the Sky</w:t>
            </w:r>
          </w:p>
          <w:p w14:paraId="4B862F9C" w14:textId="77777777" w:rsidR="008C1112" w:rsidRPr="00F6269D" w:rsidRDefault="008C1112" w:rsidP="00F944DC">
            <w:pPr>
              <w:jc w:val="center"/>
              <w:rPr>
                <w:rFonts w:cstheme="minorHAnsi"/>
                <w:sz w:val="21"/>
                <w:szCs w:val="21"/>
              </w:rPr>
            </w:pPr>
            <w:r w:rsidRPr="00F6269D">
              <w:rPr>
                <w:rFonts w:cstheme="minorHAnsi"/>
                <w:sz w:val="21"/>
                <w:szCs w:val="21"/>
              </w:rPr>
              <w:t>The Journey</w:t>
            </w:r>
          </w:p>
          <w:p w14:paraId="118C7CD0" w14:textId="77777777" w:rsidR="008C1112" w:rsidRPr="00F6269D" w:rsidRDefault="008C1112" w:rsidP="00F944DC">
            <w:pPr>
              <w:jc w:val="center"/>
              <w:rPr>
                <w:rFonts w:cstheme="minorHAnsi"/>
                <w:sz w:val="21"/>
                <w:szCs w:val="21"/>
              </w:rPr>
            </w:pPr>
            <w:r w:rsidRPr="00F6269D">
              <w:rPr>
                <w:rFonts w:cstheme="minorHAnsi"/>
                <w:sz w:val="21"/>
                <w:szCs w:val="21"/>
              </w:rPr>
              <w:t>The Boy at the Back of the Class</w:t>
            </w:r>
          </w:p>
          <w:p w14:paraId="0AAB5101" w14:textId="77777777" w:rsidR="00800FFB" w:rsidRPr="00F6269D" w:rsidRDefault="00800FFB" w:rsidP="00F944DC">
            <w:pPr>
              <w:jc w:val="center"/>
              <w:rPr>
                <w:rFonts w:cstheme="minorHAnsi"/>
                <w:sz w:val="21"/>
                <w:szCs w:val="21"/>
              </w:rPr>
            </w:pPr>
            <w:r w:rsidRPr="00F6269D">
              <w:rPr>
                <w:rFonts w:cstheme="minorHAnsi"/>
                <w:sz w:val="21"/>
                <w:szCs w:val="21"/>
              </w:rPr>
              <w:t>Leaf</w:t>
            </w:r>
          </w:p>
          <w:p w14:paraId="7288D399" w14:textId="77777777" w:rsidR="000024C8" w:rsidRPr="00F6269D" w:rsidRDefault="000024C8" w:rsidP="00F944DC">
            <w:pPr>
              <w:jc w:val="center"/>
              <w:rPr>
                <w:rFonts w:cstheme="minorHAnsi"/>
                <w:sz w:val="21"/>
                <w:szCs w:val="21"/>
              </w:rPr>
            </w:pPr>
            <w:r w:rsidRPr="00F6269D">
              <w:rPr>
                <w:rFonts w:cstheme="minorHAnsi"/>
                <w:sz w:val="21"/>
                <w:szCs w:val="21"/>
              </w:rPr>
              <w:t>No Ballet Shoes in Syria</w:t>
            </w:r>
          </w:p>
          <w:p w14:paraId="34FAC524" w14:textId="67B8BEF2" w:rsidR="004C2E77" w:rsidRPr="00F6269D" w:rsidRDefault="004C2E77" w:rsidP="00F944DC">
            <w:pPr>
              <w:jc w:val="center"/>
              <w:rPr>
                <w:rFonts w:cstheme="minorHAnsi"/>
                <w:sz w:val="21"/>
                <w:szCs w:val="21"/>
              </w:rPr>
            </w:pPr>
            <w:r w:rsidRPr="00F6269D">
              <w:rPr>
                <w:rFonts w:cstheme="minorHAnsi"/>
                <w:sz w:val="21"/>
                <w:szCs w:val="21"/>
              </w:rPr>
              <w:t xml:space="preserve">Windrush Child poem </w:t>
            </w:r>
          </w:p>
          <w:p w14:paraId="47D67E62" w14:textId="77777777" w:rsidR="00F106AF" w:rsidRPr="00F6269D" w:rsidRDefault="00F106AF" w:rsidP="00F944DC">
            <w:pPr>
              <w:jc w:val="center"/>
              <w:rPr>
                <w:rFonts w:cstheme="minorHAnsi"/>
                <w:sz w:val="21"/>
                <w:szCs w:val="21"/>
              </w:rPr>
            </w:pPr>
            <w:r w:rsidRPr="00F6269D">
              <w:rPr>
                <w:rFonts w:cstheme="minorHAnsi"/>
                <w:sz w:val="21"/>
                <w:szCs w:val="21"/>
              </w:rPr>
              <w:t>The Day War Came</w:t>
            </w:r>
          </w:p>
          <w:p w14:paraId="038D3901" w14:textId="77777777" w:rsidR="00203F4F" w:rsidRPr="00F6269D" w:rsidRDefault="00203F4F" w:rsidP="00F944DC">
            <w:pPr>
              <w:jc w:val="center"/>
              <w:rPr>
                <w:rFonts w:cstheme="minorHAnsi"/>
                <w:sz w:val="21"/>
                <w:szCs w:val="21"/>
              </w:rPr>
            </w:pPr>
            <w:r w:rsidRPr="00F6269D">
              <w:rPr>
                <w:rFonts w:cstheme="minorHAnsi"/>
                <w:sz w:val="21"/>
                <w:szCs w:val="21"/>
              </w:rPr>
              <w:t>Story of the Windrush</w:t>
            </w:r>
          </w:p>
          <w:p w14:paraId="0C662CCD" w14:textId="77777777" w:rsidR="00B42F28" w:rsidRPr="00F6269D" w:rsidRDefault="00B42F28" w:rsidP="00F944DC">
            <w:pPr>
              <w:jc w:val="center"/>
              <w:rPr>
                <w:rFonts w:cstheme="minorHAnsi"/>
                <w:sz w:val="21"/>
                <w:szCs w:val="21"/>
              </w:rPr>
            </w:pPr>
            <w:r w:rsidRPr="00F6269D">
              <w:rPr>
                <w:rFonts w:cstheme="minorHAnsi"/>
                <w:sz w:val="21"/>
                <w:szCs w:val="21"/>
              </w:rPr>
              <w:t>On the Move: Poems about Migration</w:t>
            </w:r>
          </w:p>
          <w:p w14:paraId="27944EEE" w14:textId="722DCAD5" w:rsidR="004F34B3" w:rsidRPr="00F6269D" w:rsidRDefault="00042C6F" w:rsidP="004F34B3">
            <w:pPr>
              <w:jc w:val="center"/>
              <w:rPr>
                <w:rFonts w:cstheme="minorHAnsi"/>
                <w:sz w:val="21"/>
                <w:szCs w:val="21"/>
              </w:rPr>
            </w:pPr>
            <w:r w:rsidRPr="00F6269D">
              <w:rPr>
                <w:rFonts w:cstheme="minorHAnsi"/>
                <w:sz w:val="21"/>
                <w:szCs w:val="21"/>
              </w:rPr>
              <w:t>Boy Giant</w:t>
            </w:r>
          </w:p>
        </w:tc>
        <w:tc>
          <w:tcPr>
            <w:tcW w:w="2221" w:type="dxa"/>
            <w:shd w:val="clear" w:color="auto" w:fill="FFFFFF" w:themeFill="background1"/>
          </w:tcPr>
          <w:p w14:paraId="2D367A98" w14:textId="2D825AF0" w:rsidR="00F736ED" w:rsidRPr="00F6269D" w:rsidRDefault="00087DA8" w:rsidP="0093093D">
            <w:pPr>
              <w:jc w:val="center"/>
              <w:rPr>
                <w:rFonts w:cstheme="minorHAnsi"/>
                <w:sz w:val="21"/>
                <w:szCs w:val="21"/>
              </w:rPr>
            </w:pPr>
            <w:r w:rsidRPr="00F6269D">
              <w:rPr>
                <w:rFonts w:cstheme="minorHAnsi"/>
                <w:sz w:val="21"/>
                <w:szCs w:val="21"/>
              </w:rPr>
              <w:t>Island</w:t>
            </w:r>
          </w:p>
          <w:p w14:paraId="693991F4" w14:textId="77777777" w:rsidR="009A71E0" w:rsidRPr="00F6269D" w:rsidRDefault="009A71E0" w:rsidP="00501F40">
            <w:pPr>
              <w:jc w:val="center"/>
              <w:rPr>
                <w:rFonts w:cstheme="minorHAnsi"/>
                <w:sz w:val="21"/>
                <w:szCs w:val="21"/>
              </w:rPr>
            </w:pPr>
            <w:r w:rsidRPr="00F6269D">
              <w:rPr>
                <w:rFonts w:cstheme="minorHAnsi"/>
                <w:sz w:val="21"/>
                <w:szCs w:val="21"/>
              </w:rPr>
              <w:t>The Tempest</w:t>
            </w:r>
          </w:p>
          <w:p w14:paraId="5AC795DD" w14:textId="0B5346CC" w:rsidR="00501F40" w:rsidRPr="00F6269D" w:rsidRDefault="00501F40" w:rsidP="00501F40">
            <w:pPr>
              <w:jc w:val="center"/>
              <w:rPr>
                <w:rFonts w:cstheme="minorHAnsi"/>
                <w:sz w:val="21"/>
                <w:szCs w:val="21"/>
              </w:rPr>
            </w:pPr>
            <w:r w:rsidRPr="00F6269D">
              <w:rPr>
                <w:rFonts w:cstheme="minorHAnsi"/>
                <w:sz w:val="21"/>
                <w:szCs w:val="21"/>
              </w:rPr>
              <w:t>Darwin’s Dragons</w:t>
            </w:r>
          </w:p>
          <w:p w14:paraId="14CFC186" w14:textId="34E84632" w:rsidR="00501F40" w:rsidRPr="00F6269D" w:rsidRDefault="00501F40" w:rsidP="00501F40">
            <w:pPr>
              <w:jc w:val="center"/>
              <w:rPr>
                <w:rFonts w:cstheme="minorHAnsi"/>
                <w:sz w:val="21"/>
                <w:szCs w:val="21"/>
              </w:rPr>
            </w:pPr>
            <w:r w:rsidRPr="00F6269D">
              <w:rPr>
                <w:rFonts w:cstheme="minorHAnsi"/>
                <w:sz w:val="21"/>
                <w:szCs w:val="21"/>
              </w:rPr>
              <w:t>History VIPs: Charles Darwin</w:t>
            </w:r>
          </w:p>
          <w:p w14:paraId="4DD9AFE6" w14:textId="424741A8" w:rsidR="00501F40" w:rsidRPr="00F6269D" w:rsidRDefault="00501F40" w:rsidP="00501F40">
            <w:pPr>
              <w:jc w:val="center"/>
              <w:rPr>
                <w:rFonts w:cstheme="minorHAnsi"/>
                <w:sz w:val="21"/>
                <w:szCs w:val="21"/>
              </w:rPr>
            </w:pPr>
            <w:r w:rsidRPr="00F6269D">
              <w:rPr>
                <w:rFonts w:cstheme="minorHAnsi"/>
                <w:sz w:val="21"/>
                <w:szCs w:val="21"/>
              </w:rPr>
              <w:t xml:space="preserve">On the Origin of the Species </w:t>
            </w:r>
            <w:r w:rsidR="008D190D" w:rsidRPr="00F6269D">
              <w:rPr>
                <w:rFonts w:cstheme="minorHAnsi"/>
                <w:sz w:val="21"/>
                <w:szCs w:val="21"/>
              </w:rPr>
              <w:t>–</w:t>
            </w:r>
            <w:r w:rsidRPr="00F6269D">
              <w:rPr>
                <w:rFonts w:cstheme="minorHAnsi"/>
                <w:sz w:val="21"/>
                <w:szCs w:val="21"/>
              </w:rPr>
              <w:t xml:space="preserve"> </w:t>
            </w:r>
            <w:proofErr w:type="spellStart"/>
            <w:r w:rsidRPr="00F6269D">
              <w:rPr>
                <w:rFonts w:cstheme="minorHAnsi"/>
                <w:sz w:val="21"/>
                <w:szCs w:val="21"/>
              </w:rPr>
              <w:t>Radeva</w:t>
            </w:r>
            <w:proofErr w:type="spellEnd"/>
          </w:p>
          <w:p w14:paraId="582EB31D" w14:textId="55FFDAE8" w:rsidR="008D190D" w:rsidRPr="00F6269D" w:rsidRDefault="008D190D" w:rsidP="00501F40">
            <w:pPr>
              <w:jc w:val="center"/>
              <w:rPr>
                <w:rFonts w:cstheme="minorHAnsi"/>
                <w:sz w:val="21"/>
                <w:szCs w:val="21"/>
              </w:rPr>
            </w:pPr>
            <w:r w:rsidRPr="00F6269D">
              <w:rPr>
                <w:rFonts w:cstheme="minorHAnsi"/>
                <w:sz w:val="21"/>
                <w:szCs w:val="21"/>
              </w:rPr>
              <w:t>The Little Island</w:t>
            </w:r>
          </w:p>
          <w:p w14:paraId="537DD0A5" w14:textId="2EF3567B" w:rsidR="008D190D" w:rsidRPr="00F6269D" w:rsidRDefault="008D190D" w:rsidP="00501F40">
            <w:pPr>
              <w:jc w:val="center"/>
              <w:rPr>
                <w:rFonts w:cstheme="minorHAnsi"/>
                <w:sz w:val="21"/>
                <w:szCs w:val="21"/>
              </w:rPr>
            </w:pPr>
            <w:r w:rsidRPr="00F6269D">
              <w:rPr>
                <w:rFonts w:cstheme="minorHAnsi"/>
                <w:sz w:val="21"/>
                <w:szCs w:val="21"/>
              </w:rPr>
              <w:t>Kensuke’s Kingdom</w:t>
            </w:r>
          </w:p>
          <w:p w14:paraId="7FA4D4E7" w14:textId="5AA0E868" w:rsidR="00501F40" w:rsidRPr="00F6269D" w:rsidRDefault="00501F40" w:rsidP="00501F40">
            <w:pPr>
              <w:jc w:val="center"/>
              <w:rPr>
                <w:rFonts w:cstheme="minorHAnsi"/>
                <w:sz w:val="21"/>
                <w:szCs w:val="21"/>
                <w:highlight w:val="yellow"/>
              </w:rPr>
            </w:pPr>
          </w:p>
        </w:tc>
      </w:tr>
    </w:tbl>
    <w:p w14:paraId="7C9ECAB3" w14:textId="69006F91" w:rsidR="00813231" w:rsidRPr="008D3DC2" w:rsidRDefault="00813231" w:rsidP="00F0717E">
      <w:pPr>
        <w:rPr>
          <w:rFonts w:cstheme="minorHAnsi"/>
          <w:b/>
          <w:sz w:val="40"/>
        </w:rPr>
      </w:pPr>
    </w:p>
    <w:tbl>
      <w:tblPr>
        <w:tblStyle w:val="TableGrid"/>
        <w:tblpPr w:leftFromText="180" w:rightFromText="180" w:tblpY="1088"/>
        <w:tblW w:w="15542" w:type="dxa"/>
        <w:tblLook w:val="04A0" w:firstRow="1" w:lastRow="0" w:firstColumn="1" w:lastColumn="0" w:noHBand="0" w:noVBand="1"/>
      </w:tblPr>
      <w:tblGrid>
        <w:gridCol w:w="2130"/>
        <w:gridCol w:w="2189"/>
        <w:gridCol w:w="2204"/>
        <w:gridCol w:w="2353"/>
        <w:gridCol w:w="2195"/>
        <w:gridCol w:w="2215"/>
        <w:gridCol w:w="2256"/>
      </w:tblGrid>
      <w:tr w:rsidR="00922C46" w:rsidRPr="008D3DC2" w14:paraId="1AA73482" w14:textId="77777777" w:rsidTr="007057BE">
        <w:trPr>
          <w:trHeight w:val="274"/>
        </w:trPr>
        <w:tc>
          <w:tcPr>
            <w:tcW w:w="2130" w:type="dxa"/>
          </w:tcPr>
          <w:p w14:paraId="5D0A1A83" w14:textId="085649B4" w:rsidR="00253AEF" w:rsidRPr="005034C2" w:rsidRDefault="00253AEF" w:rsidP="000D1E1E">
            <w:pPr>
              <w:rPr>
                <w:rFonts w:cstheme="minorHAnsi"/>
                <w:b/>
                <w:sz w:val="28"/>
                <w:szCs w:val="28"/>
              </w:rPr>
            </w:pPr>
            <w:r w:rsidRPr="005034C2">
              <w:rPr>
                <w:rFonts w:cstheme="minorHAnsi"/>
                <w:b/>
                <w:sz w:val="28"/>
                <w:szCs w:val="28"/>
              </w:rPr>
              <w:lastRenderedPageBreak/>
              <w:t xml:space="preserve">Year: </w:t>
            </w:r>
            <w:r w:rsidR="00642429" w:rsidRPr="005034C2">
              <w:rPr>
                <w:rFonts w:cstheme="minorHAnsi"/>
                <w:b/>
                <w:sz w:val="28"/>
                <w:szCs w:val="28"/>
              </w:rPr>
              <w:t>5/6</w:t>
            </w:r>
            <w:r w:rsidR="007057BE">
              <w:rPr>
                <w:rFonts w:cstheme="minorHAnsi"/>
                <w:b/>
                <w:sz w:val="28"/>
                <w:szCs w:val="28"/>
              </w:rPr>
              <w:t xml:space="preserve"> </w:t>
            </w:r>
            <w:r w:rsidRPr="005034C2">
              <w:rPr>
                <w:rFonts w:cstheme="minorHAnsi"/>
                <w:b/>
                <w:sz w:val="28"/>
                <w:szCs w:val="28"/>
              </w:rPr>
              <w:t>B</w:t>
            </w:r>
          </w:p>
        </w:tc>
        <w:tc>
          <w:tcPr>
            <w:tcW w:w="2189" w:type="dxa"/>
          </w:tcPr>
          <w:p w14:paraId="3296CC40" w14:textId="7852B831" w:rsidR="00253AEF" w:rsidRPr="005034C2" w:rsidRDefault="00253AEF" w:rsidP="007057BE">
            <w:pPr>
              <w:jc w:val="center"/>
              <w:rPr>
                <w:rFonts w:cstheme="minorHAnsi"/>
                <w:b/>
                <w:sz w:val="28"/>
                <w:szCs w:val="28"/>
              </w:rPr>
            </w:pPr>
            <w:r w:rsidRPr="005034C2">
              <w:rPr>
                <w:rFonts w:cstheme="minorHAnsi"/>
                <w:b/>
                <w:sz w:val="28"/>
                <w:szCs w:val="28"/>
              </w:rPr>
              <w:t>Autumn 1</w:t>
            </w:r>
          </w:p>
        </w:tc>
        <w:tc>
          <w:tcPr>
            <w:tcW w:w="2204" w:type="dxa"/>
          </w:tcPr>
          <w:p w14:paraId="086CB81E" w14:textId="18713A0C" w:rsidR="00253AEF" w:rsidRPr="005034C2" w:rsidRDefault="00253AEF" w:rsidP="007057BE">
            <w:pPr>
              <w:jc w:val="center"/>
              <w:rPr>
                <w:rFonts w:cstheme="minorHAnsi"/>
                <w:b/>
                <w:sz w:val="28"/>
                <w:szCs w:val="28"/>
              </w:rPr>
            </w:pPr>
            <w:r w:rsidRPr="005034C2">
              <w:rPr>
                <w:rFonts w:cstheme="minorHAnsi"/>
                <w:b/>
                <w:sz w:val="28"/>
                <w:szCs w:val="28"/>
              </w:rPr>
              <w:t>Autumn 2</w:t>
            </w:r>
          </w:p>
        </w:tc>
        <w:tc>
          <w:tcPr>
            <w:tcW w:w="2353" w:type="dxa"/>
          </w:tcPr>
          <w:p w14:paraId="2670DCC2" w14:textId="4ACC96C8" w:rsidR="00253AEF" w:rsidRPr="005034C2" w:rsidRDefault="00253AEF" w:rsidP="007057BE">
            <w:pPr>
              <w:jc w:val="center"/>
              <w:rPr>
                <w:rFonts w:cstheme="minorHAnsi"/>
                <w:b/>
                <w:sz w:val="28"/>
                <w:szCs w:val="28"/>
              </w:rPr>
            </w:pPr>
            <w:r w:rsidRPr="005034C2">
              <w:rPr>
                <w:rFonts w:cstheme="minorHAnsi"/>
                <w:b/>
                <w:sz w:val="28"/>
                <w:szCs w:val="28"/>
              </w:rPr>
              <w:t>Spring 1</w:t>
            </w:r>
          </w:p>
        </w:tc>
        <w:tc>
          <w:tcPr>
            <w:tcW w:w="2195" w:type="dxa"/>
          </w:tcPr>
          <w:p w14:paraId="527965BE" w14:textId="25C147E1" w:rsidR="00253AEF" w:rsidRPr="005034C2" w:rsidRDefault="00253AEF" w:rsidP="007057BE">
            <w:pPr>
              <w:jc w:val="center"/>
              <w:rPr>
                <w:rFonts w:cstheme="minorHAnsi"/>
                <w:b/>
                <w:sz w:val="28"/>
                <w:szCs w:val="28"/>
              </w:rPr>
            </w:pPr>
            <w:r w:rsidRPr="005034C2">
              <w:rPr>
                <w:rFonts w:cstheme="minorHAnsi"/>
                <w:b/>
                <w:sz w:val="28"/>
                <w:szCs w:val="28"/>
              </w:rPr>
              <w:t>Spring 2</w:t>
            </w:r>
          </w:p>
        </w:tc>
        <w:tc>
          <w:tcPr>
            <w:tcW w:w="2215" w:type="dxa"/>
          </w:tcPr>
          <w:p w14:paraId="5777845F" w14:textId="02EF58AF" w:rsidR="00253AEF" w:rsidRPr="005034C2" w:rsidRDefault="00253AEF" w:rsidP="007057BE">
            <w:pPr>
              <w:jc w:val="center"/>
              <w:rPr>
                <w:rFonts w:cstheme="minorHAnsi"/>
                <w:b/>
                <w:sz w:val="28"/>
                <w:szCs w:val="28"/>
              </w:rPr>
            </w:pPr>
            <w:r w:rsidRPr="005034C2">
              <w:rPr>
                <w:rFonts w:cstheme="minorHAnsi"/>
                <w:b/>
                <w:sz w:val="28"/>
                <w:szCs w:val="28"/>
              </w:rPr>
              <w:t>Summer 1</w:t>
            </w:r>
          </w:p>
        </w:tc>
        <w:tc>
          <w:tcPr>
            <w:tcW w:w="2256" w:type="dxa"/>
          </w:tcPr>
          <w:p w14:paraId="5D943AF8" w14:textId="3329F22A" w:rsidR="00253AEF" w:rsidRPr="005034C2" w:rsidRDefault="00253AEF" w:rsidP="007057BE">
            <w:pPr>
              <w:jc w:val="center"/>
              <w:rPr>
                <w:rFonts w:cstheme="minorHAnsi"/>
                <w:b/>
                <w:sz w:val="28"/>
                <w:szCs w:val="28"/>
              </w:rPr>
            </w:pPr>
            <w:r w:rsidRPr="005034C2">
              <w:rPr>
                <w:rFonts w:cstheme="minorHAnsi"/>
                <w:b/>
                <w:sz w:val="28"/>
                <w:szCs w:val="28"/>
              </w:rPr>
              <w:t>Summer 2</w:t>
            </w:r>
          </w:p>
        </w:tc>
      </w:tr>
      <w:tr w:rsidR="00922C46" w:rsidRPr="008D3DC2" w14:paraId="2F2DABB6" w14:textId="77777777" w:rsidTr="004C667A">
        <w:trPr>
          <w:trHeight w:val="748"/>
        </w:trPr>
        <w:tc>
          <w:tcPr>
            <w:tcW w:w="2130" w:type="dxa"/>
          </w:tcPr>
          <w:p w14:paraId="1B960EBC" w14:textId="77777777" w:rsidR="0045578A" w:rsidRPr="005034C2" w:rsidRDefault="0045578A" w:rsidP="0045578A">
            <w:pPr>
              <w:jc w:val="center"/>
              <w:rPr>
                <w:rFonts w:cstheme="minorHAnsi"/>
                <w:b/>
              </w:rPr>
            </w:pPr>
            <w:r w:rsidRPr="005034C2">
              <w:rPr>
                <w:rFonts w:cstheme="minorHAnsi"/>
                <w:b/>
              </w:rPr>
              <w:t xml:space="preserve">Book </w:t>
            </w:r>
          </w:p>
          <w:p w14:paraId="66BFFBEA" w14:textId="70638D27" w:rsidR="0045578A" w:rsidRPr="005034C2" w:rsidRDefault="0045578A" w:rsidP="0045578A">
            <w:pPr>
              <w:jc w:val="center"/>
              <w:rPr>
                <w:rFonts w:cstheme="minorHAnsi"/>
              </w:rPr>
            </w:pPr>
            <w:r w:rsidRPr="005034C2">
              <w:rPr>
                <w:rFonts w:cstheme="minorHAnsi"/>
              </w:rPr>
              <w:t>(Main Driver Text</w:t>
            </w:r>
            <w:r w:rsidR="00AE53D1">
              <w:rPr>
                <w:rFonts w:cstheme="minorHAnsi"/>
              </w:rPr>
              <w:t>s</w:t>
            </w:r>
            <w:r w:rsidRPr="005034C2">
              <w:rPr>
                <w:rFonts w:cstheme="minorHAnsi"/>
              </w:rPr>
              <w:t>)</w:t>
            </w:r>
          </w:p>
        </w:tc>
        <w:tc>
          <w:tcPr>
            <w:tcW w:w="2189" w:type="dxa"/>
          </w:tcPr>
          <w:p w14:paraId="636A56E0" w14:textId="57E98413" w:rsidR="007057BE" w:rsidRDefault="007057BE" w:rsidP="007057BE">
            <w:pPr>
              <w:jc w:val="center"/>
              <w:rPr>
                <w:rFonts w:cstheme="minorHAnsi"/>
              </w:rPr>
            </w:pPr>
            <w:r w:rsidRPr="007057BE">
              <w:rPr>
                <w:rFonts w:cstheme="minorHAnsi"/>
                <w:b/>
              </w:rPr>
              <w:t>Stay Where you are and Then Leave</w:t>
            </w:r>
            <w:r w:rsidRPr="005034C2">
              <w:rPr>
                <w:rFonts w:cstheme="minorHAnsi"/>
              </w:rPr>
              <w:t xml:space="preserve"> </w:t>
            </w:r>
          </w:p>
          <w:p w14:paraId="347CA7B7" w14:textId="7E19D19C" w:rsidR="007057BE" w:rsidRDefault="007057BE" w:rsidP="007057BE">
            <w:pPr>
              <w:jc w:val="center"/>
              <w:rPr>
                <w:rFonts w:cstheme="minorHAnsi"/>
              </w:rPr>
            </w:pPr>
            <w:r>
              <w:rPr>
                <w:rFonts w:cstheme="minorHAnsi"/>
                <w:noProof/>
              </w:rPr>
              <w:drawing>
                <wp:inline distT="0" distB="0" distL="0" distR="0" wp14:anchorId="3F8B40B0" wp14:editId="4E231828">
                  <wp:extent cx="618067" cy="96637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43AB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3460" cy="974802"/>
                          </a:xfrm>
                          <a:prstGeom prst="rect">
                            <a:avLst/>
                          </a:prstGeom>
                        </pic:spPr>
                      </pic:pic>
                    </a:graphicData>
                  </a:graphic>
                </wp:inline>
              </w:drawing>
            </w:r>
          </w:p>
          <w:p w14:paraId="4A231EA2" w14:textId="796270F6" w:rsidR="007057BE" w:rsidRPr="00AE53D1" w:rsidRDefault="00AE53D1" w:rsidP="007057BE">
            <w:pPr>
              <w:jc w:val="center"/>
              <w:rPr>
                <w:rFonts w:cstheme="minorHAnsi"/>
                <w:b/>
              </w:rPr>
            </w:pPr>
            <w:r w:rsidRPr="00AE53D1">
              <w:rPr>
                <w:rFonts w:cstheme="minorHAnsi"/>
                <w:b/>
              </w:rPr>
              <w:t>What are we fighting for?</w:t>
            </w:r>
          </w:p>
          <w:p w14:paraId="6E3033FF" w14:textId="6BB7C66D" w:rsidR="0045578A" w:rsidRPr="005034C2" w:rsidRDefault="00AE53D1" w:rsidP="009D7CE0">
            <w:pPr>
              <w:jc w:val="center"/>
              <w:rPr>
                <w:rFonts w:cstheme="minorHAnsi"/>
                <w:b/>
              </w:rPr>
            </w:pPr>
            <w:r>
              <w:rPr>
                <w:rFonts w:cstheme="minorHAnsi"/>
                <w:b/>
                <w:noProof/>
              </w:rPr>
              <w:drawing>
                <wp:inline distT="0" distB="0" distL="0" distR="0" wp14:anchorId="044428E8" wp14:editId="3022E1D8">
                  <wp:extent cx="601980" cy="891481"/>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94CCCE.tmp"/>
                          <pic:cNvPicPr/>
                        </pic:nvPicPr>
                        <pic:blipFill>
                          <a:blip r:embed="rId21">
                            <a:extLst>
                              <a:ext uri="{28A0092B-C50C-407E-A947-70E740481C1C}">
                                <a14:useLocalDpi xmlns:a14="http://schemas.microsoft.com/office/drawing/2010/main" val="0"/>
                              </a:ext>
                            </a:extLst>
                          </a:blip>
                          <a:stretch>
                            <a:fillRect/>
                          </a:stretch>
                        </pic:blipFill>
                        <pic:spPr>
                          <a:xfrm>
                            <a:off x="0" y="0"/>
                            <a:ext cx="607754" cy="900033"/>
                          </a:xfrm>
                          <a:prstGeom prst="rect">
                            <a:avLst/>
                          </a:prstGeom>
                        </pic:spPr>
                      </pic:pic>
                    </a:graphicData>
                  </a:graphic>
                </wp:inline>
              </w:drawing>
            </w:r>
          </w:p>
        </w:tc>
        <w:tc>
          <w:tcPr>
            <w:tcW w:w="2204" w:type="dxa"/>
          </w:tcPr>
          <w:p w14:paraId="0ACF689A" w14:textId="77777777" w:rsidR="0045578A" w:rsidRPr="005034C2" w:rsidRDefault="00204A86" w:rsidP="009D7CE0">
            <w:pPr>
              <w:jc w:val="center"/>
              <w:rPr>
                <w:rFonts w:cstheme="minorHAnsi"/>
                <w:b/>
              </w:rPr>
            </w:pPr>
            <w:r w:rsidRPr="005034C2">
              <w:rPr>
                <w:rFonts w:cstheme="minorHAnsi"/>
                <w:b/>
              </w:rPr>
              <w:t>Clockwork</w:t>
            </w:r>
          </w:p>
          <w:p w14:paraId="3B782C93" w14:textId="77777777" w:rsidR="00922C46" w:rsidRDefault="00922C46" w:rsidP="009D7CE0">
            <w:pPr>
              <w:jc w:val="center"/>
              <w:rPr>
                <w:rFonts w:cstheme="minorHAnsi"/>
                <w:b/>
              </w:rPr>
            </w:pPr>
            <w:r w:rsidRPr="005034C2">
              <w:rPr>
                <w:rFonts w:cstheme="minorHAnsi"/>
                <w:b/>
                <w:noProof/>
              </w:rPr>
              <w:drawing>
                <wp:inline distT="0" distB="0" distL="0" distR="0" wp14:anchorId="7FC77BF2" wp14:editId="040FDC5A">
                  <wp:extent cx="908539" cy="13027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C1A12.tmp"/>
                          <pic:cNvPicPr/>
                        </pic:nvPicPr>
                        <pic:blipFill>
                          <a:blip r:embed="rId22">
                            <a:extLst>
                              <a:ext uri="{28A0092B-C50C-407E-A947-70E740481C1C}">
                                <a14:useLocalDpi xmlns:a14="http://schemas.microsoft.com/office/drawing/2010/main" val="0"/>
                              </a:ext>
                            </a:extLst>
                          </a:blip>
                          <a:stretch>
                            <a:fillRect/>
                          </a:stretch>
                        </pic:blipFill>
                        <pic:spPr>
                          <a:xfrm>
                            <a:off x="0" y="0"/>
                            <a:ext cx="923293" cy="1323875"/>
                          </a:xfrm>
                          <a:prstGeom prst="rect">
                            <a:avLst/>
                          </a:prstGeom>
                        </pic:spPr>
                      </pic:pic>
                    </a:graphicData>
                  </a:graphic>
                </wp:inline>
              </w:drawing>
            </w:r>
          </w:p>
          <w:p w14:paraId="5E7AADAC" w14:textId="77777777" w:rsidR="00E91527" w:rsidRDefault="00E91527" w:rsidP="009D7CE0">
            <w:pPr>
              <w:jc w:val="center"/>
              <w:rPr>
                <w:rFonts w:cstheme="minorHAnsi"/>
                <w:b/>
              </w:rPr>
            </w:pPr>
          </w:p>
          <w:p w14:paraId="4237E7C8" w14:textId="2D373285" w:rsidR="00AE53D1" w:rsidRPr="00AE53D1" w:rsidRDefault="00AE53D1" w:rsidP="00AE53D1">
            <w:pPr>
              <w:jc w:val="center"/>
              <w:rPr>
                <w:rFonts w:cstheme="minorHAnsi"/>
                <w:b/>
              </w:rPr>
            </w:pPr>
            <w:r w:rsidRPr="00AE53D1">
              <w:rPr>
                <w:rFonts w:cstheme="minorHAnsi"/>
                <w:b/>
              </w:rPr>
              <w:t xml:space="preserve">A Ghastly </w:t>
            </w:r>
            <w:proofErr w:type="gramStart"/>
            <w:r w:rsidRPr="00AE53D1">
              <w:rPr>
                <w:rFonts w:cstheme="minorHAnsi"/>
                <w:b/>
              </w:rPr>
              <w:t>Waxwork</w:t>
            </w:r>
            <w:r>
              <w:rPr>
                <w:rFonts w:cstheme="minorHAnsi"/>
                <w:b/>
              </w:rPr>
              <w:t xml:space="preserve"> </w:t>
            </w:r>
            <w:r w:rsidRPr="00AE53D1">
              <w:rPr>
                <w:rFonts w:cstheme="minorHAnsi"/>
                <w:b/>
              </w:rPr>
              <w:t xml:space="preserve"> (</w:t>
            </w:r>
            <w:proofErr w:type="gramEnd"/>
            <w:r w:rsidRPr="00AE53D1">
              <w:rPr>
                <w:rFonts w:cstheme="minorHAnsi"/>
                <w:b/>
              </w:rPr>
              <w:t>Bob Cox</w:t>
            </w:r>
            <w:r>
              <w:rPr>
                <w:rFonts w:cstheme="minorHAnsi"/>
                <w:b/>
              </w:rPr>
              <w:t xml:space="preserve"> extract based on Miss Havisham – Great Expectations)</w:t>
            </w:r>
          </w:p>
          <w:p w14:paraId="4A479E5E" w14:textId="0C52C5CB" w:rsidR="00E91527" w:rsidRPr="005034C2" w:rsidRDefault="00E91527" w:rsidP="00AE53D1">
            <w:pPr>
              <w:jc w:val="center"/>
              <w:rPr>
                <w:rFonts w:cstheme="minorHAnsi"/>
                <w:b/>
              </w:rPr>
            </w:pPr>
          </w:p>
        </w:tc>
        <w:tc>
          <w:tcPr>
            <w:tcW w:w="2353" w:type="dxa"/>
          </w:tcPr>
          <w:p w14:paraId="4A831570" w14:textId="77777777" w:rsidR="0045578A" w:rsidRDefault="009D7CE0" w:rsidP="009D7CE0">
            <w:pPr>
              <w:jc w:val="center"/>
              <w:rPr>
                <w:rFonts w:cstheme="minorHAnsi"/>
                <w:b/>
              </w:rPr>
            </w:pPr>
            <w:r w:rsidRPr="005034C2">
              <w:rPr>
                <w:rFonts w:cstheme="minorHAnsi"/>
                <w:b/>
                <w:noProof/>
              </w:rPr>
              <w:drawing>
                <wp:anchor distT="0" distB="0" distL="114300" distR="114300" simplePos="0" relativeHeight="251664384" behindDoc="0" locked="0" layoutInCell="1" allowOverlap="1" wp14:anchorId="7806FC15" wp14:editId="428BDD81">
                  <wp:simplePos x="0" y="0"/>
                  <wp:positionH relativeFrom="column">
                    <wp:posOffset>297180</wp:posOffset>
                  </wp:positionH>
                  <wp:positionV relativeFrom="paragraph">
                    <wp:posOffset>207645</wp:posOffset>
                  </wp:positionV>
                  <wp:extent cx="754380" cy="989330"/>
                  <wp:effectExtent l="0" t="0" r="762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C8D1D.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989330"/>
                          </a:xfrm>
                          <a:prstGeom prst="rect">
                            <a:avLst/>
                          </a:prstGeom>
                        </pic:spPr>
                      </pic:pic>
                    </a:graphicData>
                  </a:graphic>
                  <wp14:sizeRelH relativeFrom="page">
                    <wp14:pctWidth>0</wp14:pctWidth>
                  </wp14:sizeRelH>
                  <wp14:sizeRelV relativeFrom="page">
                    <wp14:pctHeight>0</wp14:pctHeight>
                  </wp14:sizeRelV>
                </wp:anchor>
              </w:drawing>
            </w:r>
            <w:r w:rsidR="00061FEB" w:rsidRPr="005034C2">
              <w:rPr>
                <w:rFonts w:cstheme="minorHAnsi"/>
                <w:b/>
              </w:rPr>
              <w:t xml:space="preserve">Rose Blanche </w:t>
            </w:r>
          </w:p>
          <w:p w14:paraId="082257EB" w14:textId="77777777" w:rsidR="00E11C71" w:rsidRDefault="00E11C71" w:rsidP="009D7CE0">
            <w:pPr>
              <w:jc w:val="center"/>
              <w:rPr>
                <w:rFonts w:cstheme="minorHAnsi"/>
                <w:b/>
              </w:rPr>
            </w:pPr>
            <w:r>
              <w:rPr>
                <w:rFonts w:cstheme="minorHAnsi"/>
                <w:b/>
              </w:rPr>
              <w:t>Letters from the Lighthouse</w:t>
            </w:r>
          </w:p>
          <w:p w14:paraId="3893692B" w14:textId="3D7FF325" w:rsidR="00E11C71" w:rsidRPr="005034C2" w:rsidRDefault="00E11C71" w:rsidP="009D7CE0">
            <w:pPr>
              <w:jc w:val="center"/>
              <w:rPr>
                <w:rFonts w:cstheme="minorHAnsi"/>
                <w:b/>
              </w:rPr>
            </w:pPr>
            <w:r>
              <w:rPr>
                <w:rFonts w:cstheme="minorHAnsi"/>
                <w:b/>
                <w:noProof/>
              </w:rPr>
              <w:drawing>
                <wp:inline distT="0" distB="0" distL="0" distR="0" wp14:anchorId="709F9F17" wp14:editId="3C2005AD">
                  <wp:extent cx="640080" cy="99306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94864.tmp"/>
                          <pic:cNvPicPr/>
                        </pic:nvPicPr>
                        <pic:blipFill>
                          <a:blip r:embed="rId24">
                            <a:extLst>
                              <a:ext uri="{28A0092B-C50C-407E-A947-70E740481C1C}">
                                <a14:useLocalDpi xmlns:a14="http://schemas.microsoft.com/office/drawing/2010/main" val="0"/>
                              </a:ext>
                            </a:extLst>
                          </a:blip>
                          <a:stretch>
                            <a:fillRect/>
                          </a:stretch>
                        </pic:blipFill>
                        <pic:spPr>
                          <a:xfrm>
                            <a:off x="0" y="0"/>
                            <a:ext cx="649147" cy="1007132"/>
                          </a:xfrm>
                          <a:prstGeom prst="rect">
                            <a:avLst/>
                          </a:prstGeom>
                        </pic:spPr>
                      </pic:pic>
                    </a:graphicData>
                  </a:graphic>
                </wp:inline>
              </w:drawing>
            </w:r>
          </w:p>
        </w:tc>
        <w:tc>
          <w:tcPr>
            <w:tcW w:w="2195" w:type="dxa"/>
          </w:tcPr>
          <w:p w14:paraId="7E4B90D5" w14:textId="508D343C" w:rsidR="00E91527" w:rsidRDefault="009D7CE0" w:rsidP="00AE53D1">
            <w:pPr>
              <w:jc w:val="center"/>
              <w:rPr>
                <w:rFonts w:cstheme="minorHAnsi"/>
                <w:b/>
              </w:rPr>
            </w:pPr>
            <w:r w:rsidRPr="005034C2">
              <w:rPr>
                <w:rFonts w:cstheme="minorHAnsi"/>
                <w:b/>
                <w:noProof/>
              </w:rPr>
              <w:drawing>
                <wp:anchor distT="0" distB="0" distL="114300" distR="114300" simplePos="0" relativeHeight="251665408" behindDoc="0" locked="0" layoutInCell="1" allowOverlap="1" wp14:anchorId="614F0D65" wp14:editId="31B9F0C6">
                  <wp:simplePos x="0" y="0"/>
                  <wp:positionH relativeFrom="column">
                    <wp:posOffset>327025</wp:posOffset>
                  </wp:positionH>
                  <wp:positionV relativeFrom="paragraph">
                    <wp:posOffset>200025</wp:posOffset>
                  </wp:positionV>
                  <wp:extent cx="632460" cy="9994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C726D.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2460" cy="999490"/>
                          </a:xfrm>
                          <a:prstGeom prst="rect">
                            <a:avLst/>
                          </a:prstGeom>
                        </pic:spPr>
                      </pic:pic>
                    </a:graphicData>
                  </a:graphic>
                  <wp14:sizeRelH relativeFrom="page">
                    <wp14:pctWidth>0</wp14:pctWidth>
                  </wp14:sizeRelH>
                  <wp14:sizeRelV relativeFrom="page">
                    <wp14:pctHeight>0</wp14:pctHeight>
                  </wp14:sizeRelV>
                </wp:anchor>
              </w:drawing>
            </w:r>
            <w:r w:rsidR="005C6410" w:rsidRPr="005034C2">
              <w:rPr>
                <w:rFonts w:cstheme="minorHAnsi"/>
                <w:b/>
              </w:rPr>
              <w:t>The Explorer</w:t>
            </w:r>
          </w:p>
          <w:p w14:paraId="7AF545BC" w14:textId="77777777" w:rsidR="00E91527" w:rsidRDefault="00E91527" w:rsidP="009D7CE0">
            <w:pPr>
              <w:jc w:val="center"/>
              <w:rPr>
                <w:rFonts w:cstheme="minorHAnsi"/>
                <w:b/>
              </w:rPr>
            </w:pPr>
            <w:r>
              <w:rPr>
                <w:rFonts w:cstheme="minorHAnsi"/>
                <w:b/>
              </w:rPr>
              <w:t>The Tyger</w:t>
            </w:r>
          </w:p>
          <w:p w14:paraId="0A367B7A" w14:textId="3065FA8F" w:rsidR="00AE53D1" w:rsidRPr="005034C2" w:rsidRDefault="00AE53D1" w:rsidP="009D7CE0">
            <w:pPr>
              <w:jc w:val="center"/>
              <w:rPr>
                <w:rFonts w:cstheme="minorHAnsi"/>
                <w:b/>
              </w:rPr>
            </w:pPr>
            <w:r>
              <w:rPr>
                <w:rFonts w:cstheme="minorHAnsi"/>
                <w:b/>
                <w:noProof/>
              </w:rPr>
              <w:drawing>
                <wp:inline distT="0" distB="0" distL="0" distR="0" wp14:anchorId="534A1405" wp14:editId="0CE0CA34">
                  <wp:extent cx="739140" cy="988034"/>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9434FC.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7697" cy="999473"/>
                          </a:xfrm>
                          <a:prstGeom prst="rect">
                            <a:avLst/>
                          </a:prstGeom>
                        </pic:spPr>
                      </pic:pic>
                    </a:graphicData>
                  </a:graphic>
                </wp:inline>
              </w:drawing>
            </w:r>
          </w:p>
        </w:tc>
        <w:tc>
          <w:tcPr>
            <w:tcW w:w="2215" w:type="dxa"/>
          </w:tcPr>
          <w:p w14:paraId="0DD8C37E" w14:textId="28F9A88B" w:rsidR="00E11C71" w:rsidRDefault="00E11C71" w:rsidP="00E11C71">
            <w:pPr>
              <w:jc w:val="center"/>
              <w:rPr>
                <w:rFonts w:cstheme="minorHAnsi"/>
                <w:b/>
                <w:noProof/>
              </w:rPr>
            </w:pPr>
            <w:r w:rsidRPr="005034C2">
              <w:rPr>
                <w:rFonts w:cstheme="minorHAnsi"/>
                <w:b/>
                <w:noProof/>
              </w:rPr>
              <w:drawing>
                <wp:anchor distT="0" distB="0" distL="114300" distR="114300" simplePos="0" relativeHeight="251670528" behindDoc="0" locked="0" layoutInCell="1" allowOverlap="1" wp14:anchorId="1EDB7940" wp14:editId="301287E7">
                  <wp:simplePos x="0" y="0"/>
                  <wp:positionH relativeFrom="column">
                    <wp:posOffset>312420</wp:posOffset>
                  </wp:positionH>
                  <wp:positionV relativeFrom="paragraph">
                    <wp:posOffset>200025</wp:posOffset>
                  </wp:positionV>
                  <wp:extent cx="624840" cy="97282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CDAF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840" cy="972820"/>
                          </a:xfrm>
                          <a:prstGeom prst="rect">
                            <a:avLst/>
                          </a:prstGeom>
                        </pic:spPr>
                      </pic:pic>
                    </a:graphicData>
                  </a:graphic>
                  <wp14:sizeRelH relativeFrom="page">
                    <wp14:pctWidth>0</wp14:pctWidth>
                  </wp14:sizeRelH>
                  <wp14:sizeRelV relativeFrom="page">
                    <wp14:pctHeight>0</wp14:pctHeight>
                  </wp14:sizeRelV>
                </wp:anchor>
              </w:drawing>
            </w:r>
            <w:r w:rsidR="00FC3DBB" w:rsidRPr="005034C2">
              <w:rPr>
                <w:rFonts w:cstheme="minorHAnsi"/>
                <w:b/>
              </w:rPr>
              <w:t>Holes</w:t>
            </w:r>
            <w:r w:rsidR="00FC3DBB" w:rsidRPr="005034C2">
              <w:rPr>
                <w:rFonts w:cstheme="minorHAnsi"/>
                <w:b/>
                <w:noProof/>
              </w:rPr>
              <w:t xml:space="preserve"> </w:t>
            </w:r>
          </w:p>
          <w:p w14:paraId="5CF23B02" w14:textId="77777777" w:rsidR="00E11C71" w:rsidRDefault="00E11C71" w:rsidP="00FC3DBB">
            <w:pPr>
              <w:jc w:val="center"/>
              <w:rPr>
                <w:rFonts w:cstheme="minorHAnsi"/>
                <w:b/>
              </w:rPr>
            </w:pPr>
            <w:r>
              <w:rPr>
                <w:rFonts w:cstheme="minorHAnsi"/>
                <w:b/>
              </w:rPr>
              <w:t>The Highwayman</w:t>
            </w:r>
          </w:p>
          <w:p w14:paraId="672BBD87" w14:textId="7F1A5602" w:rsidR="00E11C71" w:rsidRPr="005034C2" w:rsidRDefault="00E11C71" w:rsidP="00FC3DBB">
            <w:pPr>
              <w:jc w:val="center"/>
              <w:rPr>
                <w:rFonts w:cstheme="minorHAnsi"/>
                <w:b/>
              </w:rPr>
            </w:pPr>
            <w:r>
              <w:rPr>
                <w:rFonts w:cstheme="minorHAnsi"/>
                <w:b/>
                <w:noProof/>
              </w:rPr>
              <w:drawing>
                <wp:inline distT="0" distB="0" distL="0" distR="0" wp14:anchorId="30627E6B" wp14:editId="20975DEF">
                  <wp:extent cx="822960" cy="1147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94BF48.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2051" cy="1159718"/>
                          </a:xfrm>
                          <a:prstGeom prst="rect">
                            <a:avLst/>
                          </a:prstGeom>
                        </pic:spPr>
                      </pic:pic>
                    </a:graphicData>
                  </a:graphic>
                </wp:inline>
              </w:drawing>
            </w:r>
          </w:p>
        </w:tc>
        <w:tc>
          <w:tcPr>
            <w:tcW w:w="2256" w:type="dxa"/>
          </w:tcPr>
          <w:p w14:paraId="43BE66D4" w14:textId="77777777" w:rsidR="00385ABB" w:rsidRDefault="006D0503" w:rsidP="006433C2">
            <w:pPr>
              <w:jc w:val="center"/>
              <w:rPr>
                <w:rFonts w:cstheme="minorHAnsi"/>
                <w:b/>
              </w:rPr>
            </w:pPr>
            <w:r w:rsidRPr="006D0503">
              <w:rPr>
                <w:rFonts w:cstheme="minorHAnsi"/>
                <w:b/>
              </w:rPr>
              <w:t>Curiosity: The Story of a Mars Rover</w:t>
            </w:r>
          </w:p>
          <w:p w14:paraId="646C60E2" w14:textId="2813C1DB" w:rsidR="006D0503" w:rsidRDefault="006D0503" w:rsidP="004F49BB">
            <w:pPr>
              <w:jc w:val="center"/>
              <w:rPr>
                <w:rFonts w:cstheme="minorHAnsi"/>
                <w:b/>
                <w:highlight w:val="yellow"/>
              </w:rPr>
            </w:pPr>
            <w:r>
              <w:rPr>
                <w:rFonts w:cstheme="minorHAnsi"/>
                <w:b/>
                <w:noProof/>
              </w:rPr>
              <w:drawing>
                <wp:inline distT="0" distB="0" distL="0" distR="0" wp14:anchorId="09C6D474" wp14:editId="2BD63E97">
                  <wp:extent cx="967740" cy="79838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4D89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5946" cy="805156"/>
                          </a:xfrm>
                          <a:prstGeom prst="rect">
                            <a:avLst/>
                          </a:prstGeom>
                        </pic:spPr>
                      </pic:pic>
                    </a:graphicData>
                  </a:graphic>
                </wp:inline>
              </w:drawing>
            </w:r>
          </w:p>
          <w:p w14:paraId="513AB2DB" w14:textId="77777777" w:rsidR="006D0503" w:rsidRDefault="00F8626E" w:rsidP="006433C2">
            <w:pPr>
              <w:jc w:val="center"/>
              <w:rPr>
                <w:rFonts w:cstheme="minorHAnsi"/>
                <w:b/>
              </w:rPr>
            </w:pPr>
            <w:r w:rsidRPr="00F8626E">
              <w:rPr>
                <w:rFonts w:cstheme="minorHAnsi"/>
                <w:b/>
              </w:rPr>
              <w:t>Unlocking the Universe</w:t>
            </w:r>
          </w:p>
          <w:p w14:paraId="1412C574" w14:textId="2D35F47C" w:rsidR="00F8626E" w:rsidRPr="00F11ECB" w:rsidRDefault="00F8626E" w:rsidP="006433C2">
            <w:pPr>
              <w:jc w:val="center"/>
              <w:rPr>
                <w:rFonts w:cstheme="minorHAnsi"/>
                <w:b/>
                <w:highlight w:val="yellow"/>
              </w:rPr>
            </w:pPr>
            <w:r>
              <w:rPr>
                <w:rFonts w:cstheme="minorHAnsi"/>
                <w:b/>
                <w:noProof/>
              </w:rPr>
              <w:drawing>
                <wp:inline distT="0" distB="0" distL="0" distR="0" wp14:anchorId="09F111D7" wp14:editId="6744E051">
                  <wp:extent cx="594360" cy="9256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C42A0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28" cy="930009"/>
                          </a:xfrm>
                          <a:prstGeom prst="rect">
                            <a:avLst/>
                          </a:prstGeom>
                        </pic:spPr>
                      </pic:pic>
                    </a:graphicData>
                  </a:graphic>
                </wp:inline>
              </w:drawing>
            </w:r>
          </w:p>
        </w:tc>
      </w:tr>
      <w:tr w:rsidR="007057BE" w:rsidRPr="008D3DC2" w14:paraId="63721FF5" w14:textId="77777777" w:rsidTr="004C667A">
        <w:trPr>
          <w:trHeight w:val="748"/>
        </w:trPr>
        <w:tc>
          <w:tcPr>
            <w:tcW w:w="2130" w:type="dxa"/>
          </w:tcPr>
          <w:p w14:paraId="399669EA" w14:textId="28E9B3BE" w:rsidR="007057BE" w:rsidRPr="005034C2" w:rsidRDefault="007057BE" w:rsidP="0045578A">
            <w:pPr>
              <w:jc w:val="center"/>
              <w:rPr>
                <w:rFonts w:cstheme="minorHAnsi"/>
                <w:b/>
              </w:rPr>
            </w:pPr>
            <w:r>
              <w:rPr>
                <w:rFonts w:cstheme="minorHAnsi"/>
                <w:b/>
              </w:rPr>
              <w:t>Author</w:t>
            </w:r>
          </w:p>
        </w:tc>
        <w:tc>
          <w:tcPr>
            <w:tcW w:w="2189" w:type="dxa"/>
          </w:tcPr>
          <w:p w14:paraId="18A3C869" w14:textId="77777777" w:rsidR="007057BE" w:rsidRDefault="007057BE" w:rsidP="009D7CE0">
            <w:pPr>
              <w:jc w:val="center"/>
              <w:rPr>
                <w:rFonts w:cstheme="minorHAnsi"/>
                <w:noProof/>
              </w:rPr>
            </w:pPr>
            <w:r w:rsidRPr="00AE53D1">
              <w:rPr>
                <w:rFonts w:cstheme="minorHAnsi"/>
                <w:noProof/>
              </w:rPr>
              <w:t>John Boyne</w:t>
            </w:r>
          </w:p>
          <w:p w14:paraId="5A6A0DAC" w14:textId="34C0F49C" w:rsidR="00AE53D1" w:rsidRPr="00AE53D1" w:rsidRDefault="00AE53D1" w:rsidP="009D7CE0">
            <w:pPr>
              <w:jc w:val="center"/>
              <w:rPr>
                <w:rFonts w:cstheme="minorHAnsi"/>
                <w:noProof/>
              </w:rPr>
            </w:pPr>
            <w:r>
              <w:rPr>
                <w:rFonts w:cstheme="minorHAnsi"/>
                <w:noProof/>
              </w:rPr>
              <w:t>Brian Moses</w:t>
            </w:r>
          </w:p>
        </w:tc>
        <w:tc>
          <w:tcPr>
            <w:tcW w:w="2204" w:type="dxa"/>
          </w:tcPr>
          <w:p w14:paraId="319B6D41" w14:textId="763BDF7B" w:rsidR="007057BE" w:rsidRPr="00AE53D1" w:rsidRDefault="007057BE" w:rsidP="009D7CE0">
            <w:pPr>
              <w:jc w:val="center"/>
              <w:rPr>
                <w:rFonts w:cstheme="minorHAnsi"/>
              </w:rPr>
            </w:pPr>
            <w:r w:rsidRPr="00AE53D1">
              <w:rPr>
                <w:rFonts w:cstheme="minorHAnsi"/>
              </w:rPr>
              <w:t>Philip Pullman</w:t>
            </w:r>
          </w:p>
        </w:tc>
        <w:tc>
          <w:tcPr>
            <w:tcW w:w="2353" w:type="dxa"/>
          </w:tcPr>
          <w:p w14:paraId="4F2AF8F4" w14:textId="77777777" w:rsidR="007057BE" w:rsidRDefault="007057BE" w:rsidP="009D7CE0">
            <w:pPr>
              <w:jc w:val="center"/>
              <w:rPr>
                <w:rFonts w:cstheme="minorHAnsi"/>
                <w:noProof/>
              </w:rPr>
            </w:pPr>
            <w:r w:rsidRPr="00AE53D1">
              <w:rPr>
                <w:rFonts w:cstheme="minorHAnsi"/>
                <w:noProof/>
              </w:rPr>
              <w:t>Ian McEwan</w:t>
            </w:r>
          </w:p>
          <w:p w14:paraId="32BB346D" w14:textId="01B35AED" w:rsidR="00E11C71" w:rsidRPr="00AE53D1" w:rsidRDefault="00E11C71" w:rsidP="009D7CE0">
            <w:pPr>
              <w:jc w:val="center"/>
              <w:rPr>
                <w:rFonts w:cstheme="minorHAnsi"/>
                <w:noProof/>
              </w:rPr>
            </w:pPr>
            <w:r>
              <w:rPr>
                <w:rFonts w:cstheme="minorHAnsi"/>
                <w:noProof/>
              </w:rPr>
              <w:t>Emma Carroll</w:t>
            </w:r>
          </w:p>
        </w:tc>
        <w:tc>
          <w:tcPr>
            <w:tcW w:w="2195" w:type="dxa"/>
          </w:tcPr>
          <w:p w14:paraId="767DDA84" w14:textId="77777777" w:rsidR="007057BE" w:rsidRDefault="007057BE" w:rsidP="009D7CE0">
            <w:pPr>
              <w:jc w:val="center"/>
              <w:rPr>
                <w:rFonts w:cstheme="minorHAnsi"/>
                <w:noProof/>
              </w:rPr>
            </w:pPr>
            <w:r w:rsidRPr="00AE53D1">
              <w:rPr>
                <w:rFonts w:cstheme="minorHAnsi"/>
                <w:noProof/>
              </w:rPr>
              <w:t>Katherine Rundell</w:t>
            </w:r>
          </w:p>
          <w:p w14:paraId="52D6FCF5" w14:textId="64913076" w:rsidR="00AE53D1" w:rsidRPr="00AE53D1" w:rsidRDefault="00AE53D1" w:rsidP="009D7CE0">
            <w:pPr>
              <w:jc w:val="center"/>
              <w:rPr>
                <w:rFonts w:cstheme="minorHAnsi"/>
                <w:noProof/>
              </w:rPr>
            </w:pPr>
            <w:r>
              <w:rPr>
                <w:rFonts w:cstheme="minorHAnsi"/>
                <w:noProof/>
              </w:rPr>
              <w:t>William Blake</w:t>
            </w:r>
          </w:p>
        </w:tc>
        <w:tc>
          <w:tcPr>
            <w:tcW w:w="2215" w:type="dxa"/>
          </w:tcPr>
          <w:p w14:paraId="3B1841A3" w14:textId="77777777" w:rsidR="007057BE" w:rsidRDefault="007057BE" w:rsidP="00FC3DBB">
            <w:pPr>
              <w:jc w:val="center"/>
              <w:rPr>
                <w:rFonts w:cstheme="minorHAnsi"/>
              </w:rPr>
            </w:pPr>
            <w:r w:rsidRPr="00AE53D1">
              <w:rPr>
                <w:rFonts w:cstheme="minorHAnsi"/>
              </w:rPr>
              <w:t>Louis Sachar</w:t>
            </w:r>
          </w:p>
          <w:p w14:paraId="1CB32829" w14:textId="554BB400" w:rsidR="00E11C71" w:rsidRPr="00AE53D1" w:rsidRDefault="00E11C71" w:rsidP="00FC3DBB">
            <w:pPr>
              <w:jc w:val="center"/>
              <w:rPr>
                <w:rFonts w:cstheme="minorHAnsi"/>
              </w:rPr>
            </w:pPr>
            <w:r>
              <w:rPr>
                <w:rFonts w:cstheme="minorHAnsi"/>
              </w:rPr>
              <w:t>Alfred Noyes/Charles Keeping</w:t>
            </w:r>
          </w:p>
        </w:tc>
        <w:tc>
          <w:tcPr>
            <w:tcW w:w="2256" w:type="dxa"/>
          </w:tcPr>
          <w:p w14:paraId="20DA2CB8" w14:textId="28671C1B" w:rsidR="00F8626E" w:rsidRDefault="00F8626E" w:rsidP="00FC3DBB">
            <w:pPr>
              <w:jc w:val="center"/>
              <w:rPr>
                <w:rFonts w:cstheme="minorHAnsi"/>
                <w:noProof/>
              </w:rPr>
            </w:pPr>
            <w:r>
              <w:rPr>
                <w:rFonts w:cstheme="minorHAnsi"/>
                <w:noProof/>
              </w:rPr>
              <w:t>Markus Motum</w:t>
            </w:r>
          </w:p>
          <w:p w14:paraId="2018689D" w14:textId="6EADE940" w:rsidR="007057BE" w:rsidRPr="00F11ECB" w:rsidRDefault="00F8626E" w:rsidP="00FC3DBB">
            <w:pPr>
              <w:jc w:val="center"/>
              <w:rPr>
                <w:rFonts w:cstheme="minorHAnsi"/>
                <w:noProof/>
                <w:highlight w:val="yellow"/>
              </w:rPr>
            </w:pPr>
            <w:r w:rsidRPr="00F8626E">
              <w:rPr>
                <w:rFonts w:cstheme="minorHAnsi"/>
                <w:noProof/>
              </w:rPr>
              <w:t>Stephen/Lucy Hawking</w:t>
            </w:r>
          </w:p>
        </w:tc>
      </w:tr>
      <w:tr w:rsidR="00922C46" w:rsidRPr="008D3DC2" w14:paraId="39032DA4" w14:textId="77777777" w:rsidTr="009D7CE0">
        <w:trPr>
          <w:trHeight w:val="477"/>
        </w:trPr>
        <w:tc>
          <w:tcPr>
            <w:tcW w:w="2130" w:type="dxa"/>
          </w:tcPr>
          <w:p w14:paraId="6C040B9A" w14:textId="422F6981" w:rsidR="00B464D2" w:rsidRPr="005034C2" w:rsidRDefault="00B464D2" w:rsidP="0045578A">
            <w:pPr>
              <w:jc w:val="center"/>
              <w:rPr>
                <w:rFonts w:cstheme="minorHAnsi"/>
                <w:b/>
              </w:rPr>
            </w:pPr>
            <w:r w:rsidRPr="005034C2">
              <w:rPr>
                <w:rFonts w:cstheme="minorHAnsi"/>
                <w:b/>
              </w:rPr>
              <w:t>Theme</w:t>
            </w:r>
          </w:p>
        </w:tc>
        <w:tc>
          <w:tcPr>
            <w:tcW w:w="2189" w:type="dxa"/>
          </w:tcPr>
          <w:p w14:paraId="723E09B4" w14:textId="504D3F56" w:rsidR="00B464D2" w:rsidRPr="005034C2" w:rsidRDefault="00B464D2" w:rsidP="00061FEB">
            <w:pPr>
              <w:jc w:val="center"/>
              <w:rPr>
                <w:rFonts w:cstheme="minorHAnsi"/>
              </w:rPr>
            </w:pPr>
            <w:r w:rsidRPr="005034C2">
              <w:rPr>
                <w:rFonts w:cstheme="minorHAnsi"/>
              </w:rPr>
              <w:t>WW1</w:t>
            </w:r>
          </w:p>
        </w:tc>
        <w:tc>
          <w:tcPr>
            <w:tcW w:w="2204" w:type="dxa"/>
          </w:tcPr>
          <w:p w14:paraId="51073AD9" w14:textId="604E0158" w:rsidR="00B464D2" w:rsidRPr="005034C2" w:rsidRDefault="00B464D2" w:rsidP="00426352">
            <w:pPr>
              <w:jc w:val="center"/>
              <w:rPr>
                <w:rFonts w:cstheme="minorHAnsi"/>
              </w:rPr>
            </w:pPr>
            <w:r w:rsidRPr="005034C2">
              <w:rPr>
                <w:rFonts w:cstheme="minorHAnsi"/>
              </w:rPr>
              <w:t>Horror/Suspense</w:t>
            </w:r>
          </w:p>
        </w:tc>
        <w:tc>
          <w:tcPr>
            <w:tcW w:w="2353" w:type="dxa"/>
          </w:tcPr>
          <w:p w14:paraId="1D69656F" w14:textId="7AFB95FA" w:rsidR="00B464D2" w:rsidRPr="005034C2" w:rsidRDefault="00B464D2" w:rsidP="00061FEB">
            <w:pPr>
              <w:jc w:val="center"/>
              <w:rPr>
                <w:rFonts w:cstheme="minorHAnsi"/>
              </w:rPr>
            </w:pPr>
            <w:r w:rsidRPr="005034C2">
              <w:rPr>
                <w:rFonts w:cstheme="minorHAnsi"/>
              </w:rPr>
              <w:t>WW2</w:t>
            </w:r>
          </w:p>
        </w:tc>
        <w:tc>
          <w:tcPr>
            <w:tcW w:w="2195" w:type="dxa"/>
          </w:tcPr>
          <w:p w14:paraId="6F651B8D" w14:textId="6E89A0DA" w:rsidR="00B464D2" w:rsidRPr="005034C2" w:rsidRDefault="00B464D2" w:rsidP="0045578A">
            <w:pPr>
              <w:jc w:val="center"/>
              <w:rPr>
                <w:rFonts w:cstheme="minorHAnsi"/>
              </w:rPr>
            </w:pPr>
            <w:r w:rsidRPr="005034C2">
              <w:rPr>
                <w:rFonts w:cstheme="minorHAnsi"/>
              </w:rPr>
              <w:t>South America</w:t>
            </w:r>
          </w:p>
        </w:tc>
        <w:tc>
          <w:tcPr>
            <w:tcW w:w="2215" w:type="dxa"/>
          </w:tcPr>
          <w:p w14:paraId="14DEF453" w14:textId="051C65C5" w:rsidR="00B464D2" w:rsidRPr="005034C2" w:rsidRDefault="00FC3DBB" w:rsidP="0045578A">
            <w:pPr>
              <w:jc w:val="center"/>
              <w:rPr>
                <w:rFonts w:cstheme="minorHAnsi"/>
              </w:rPr>
            </w:pPr>
            <w:r w:rsidRPr="005034C2">
              <w:rPr>
                <w:rFonts w:cstheme="minorHAnsi"/>
              </w:rPr>
              <w:t xml:space="preserve">Crime and Punishment </w:t>
            </w:r>
          </w:p>
        </w:tc>
        <w:tc>
          <w:tcPr>
            <w:tcW w:w="2256" w:type="dxa"/>
          </w:tcPr>
          <w:p w14:paraId="484FD09F" w14:textId="13823772" w:rsidR="00B464D2" w:rsidRPr="00F11ECB" w:rsidRDefault="00F8626E" w:rsidP="0045578A">
            <w:pPr>
              <w:jc w:val="center"/>
              <w:rPr>
                <w:rFonts w:cstheme="minorHAnsi"/>
                <w:highlight w:val="yellow"/>
              </w:rPr>
            </w:pPr>
            <w:r w:rsidRPr="00F8626E">
              <w:rPr>
                <w:rFonts w:cstheme="minorHAnsi"/>
              </w:rPr>
              <w:t>Space</w:t>
            </w:r>
          </w:p>
        </w:tc>
      </w:tr>
      <w:tr w:rsidR="00922C46" w:rsidRPr="008D3DC2" w14:paraId="2602D027" w14:textId="77777777" w:rsidTr="009D7CE0">
        <w:trPr>
          <w:trHeight w:val="471"/>
        </w:trPr>
        <w:tc>
          <w:tcPr>
            <w:tcW w:w="2130" w:type="dxa"/>
            <w:shd w:val="clear" w:color="auto" w:fill="FFFFFF" w:themeFill="background1"/>
          </w:tcPr>
          <w:p w14:paraId="06214448" w14:textId="77777777" w:rsidR="0045578A" w:rsidRPr="005034C2" w:rsidRDefault="0045578A" w:rsidP="0045578A">
            <w:pPr>
              <w:jc w:val="center"/>
              <w:rPr>
                <w:rFonts w:cstheme="minorHAnsi"/>
                <w:b/>
              </w:rPr>
            </w:pPr>
            <w:r w:rsidRPr="005034C2">
              <w:rPr>
                <w:rFonts w:cstheme="minorHAnsi"/>
                <w:b/>
              </w:rPr>
              <w:t xml:space="preserve">Literary form </w:t>
            </w:r>
          </w:p>
          <w:p w14:paraId="4545257E" w14:textId="2DD67B9F" w:rsidR="0045578A" w:rsidRPr="005034C2" w:rsidRDefault="0045578A" w:rsidP="0045578A">
            <w:pPr>
              <w:jc w:val="center"/>
              <w:rPr>
                <w:rFonts w:cstheme="minorHAnsi"/>
              </w:rPr>
            </w:pPr>
          </w:p>
        </w:tc>
        <w:tc>
          <w:tcPr>
            <w:tcW w:w="2189" w:type="dxa"/>
            <w:shd w:val="clear" w:color="auto" w:fill="FFFFFF" w:themeFill="background1"/>
          </w:tcPr>
          <w:p w14:paraId="15BBC1BA" w14:textId="27C89D02" w:rsidR="00B24E88" w:rsidRDefault="00E11C71" w:rsidP="0045578A">
            <w:pPr>
              <w:jc w:val="center"/>
              <w:rPr>
                <w:rFonts w:cstheme="minorHAnsi"/>
              </w:rPr>
            </w:pPr>
            <w:r>
              <w:rPr>
                <w:rFonts w:cstheme="minorHAnsi"/>
              </w:rPr>
              <w:t xml:space="preserve">Historical fiction </w:t>
            </w:r>
          </w:p>
          <w:p w14:paraId="08BC3A7A" w14:textId="2D8D0313" w:rsidR="00426352" w:rsidRPr="005034C2" w:rsidRDefault="00426352" w:rsidP="0045578A">
            <w:pPr>
              <w:jc w:val="center"/>
              <w:rPr>
                <w:rFonts w:cstheme="minorHAnsi"/>
              </w:rPr>
            </w:pPr>
            <w:r w:rsidRPr="005034C2">
              <w:rPr>
                <w:rFonts w:cstheme="minorHAnsi"/>
              </w:rPr>
              <w:t>Poetry</w:t>
            </w:r>
          </w:p>
        </w:tc>
        <w:tc>
          <w:tcPr>
            <w:tcW w:w="2204" w:type="dxa"/>
            <w:shd w:val="clear" w:color="auto" w:fill="FFFFFF" w:themeFill="background1"/>
          </w:tcPr>
          <w:p w14:paraId="51D6D389" w14:textId="3115C9DB" w:rsidR="00426352" w:rsidRDefault="00AE53D1" w:rsidP="00AE53D1">
            <w:pPr>
              <w:jc w:val="center"/>
              <w:rPr>
                <w:rFonts w:cstheme="minorHAnsi"/>
              </w:rPr>
            </w:pPr>
            <w:r>
              <w:rPr>
                <w:rFonts w:cstheme="minorHAnsi"/>
              </w:rPr>
              <w:t xml:space="preserve">Fiction </w:t>
            </w:r>
          </w:p>
          <w:p w14:paraId="381C1CC8" w14:textId="04604774" w:rsidR="00426352" w:rsidRPr="005034C2" w:rsidRDefault="00AE53D1" w:rsidP="00F6269D">
            <w:pPr>
              <w:jc w:val="center"/>
              <w:rPr>
                <w:rFonts w:cstheme="minorHAnsi"/>
              </w:rPr>
            </w:pPr>
            <w:r>
              <w:rPr>
                <w:rFonts w:cstheme="minorHAnsi"/>
              </w:rPr>
              <w:t>Classic fiction</w:t>
            </w:r>
          </w:p>
        </w:tc>
        <w:tc>
          <w:tcPr>
            <w:tcW w:w="2353" w:type="dxa"/>
            <w:shd w:val="clear" w:color="auto" w:fill="FFFFFF" w:themeFill="background1"/>
          </w:tcPr>
          <w:p w14:paraId="0B36A582" w14:textId="77777777" w:rsidR="00426352" w:rsidRDefault="00426352" w:rsidP="0045578A">
            <w:pPr>
              <w:jc w:val="center"/>
              <w:rPr>
                <w:rFonts w:cstheme="minorHAnsi"/>
              </w:rPr>
            </w:pPr>
            <w:r w:rsidRPr="005034C2">
              <w:rPr>
                <w:rFonts w:cstheme="minorHAnsi"/>
              </w:rPr>
              <w:t>Picture Book</w:t>
            </w:r>
          </w:p>
          <w:p w14:paraId="298902EB" w14:textId="72AA88C8" w:rsidR="00E11C71" w:rsidRPr="005034C2" w:rsidRDefault="00E11C71" w:rsidP="0045578A">
            <w:pPr>
              <w:jc w:val="center"/>
              <w:rPr>
                <w:rFonts w:cstheme="minorHAnsi"/>
              </w:rPr>
            </w:pPr>
            <w:r>
              <w:rPr>
                <w:rFonts w:cstheme="minorHAnsi"/>
              </w:rPr>
              <w:t>Historical Fiction</w:t>
            </w:r>
          </w:p>
        </w:tc>
        <w:tc>
          <w:tcPr>
            <w:tcW w:w="2195" w:type="dxa"/>
            <w:shd w:val="clear" w:color="auto" w:fill="FFFFFF" w:themeFill="background1"/>
          </w:tcPr>
          <w:p w14:paraId="75BEA3BA" w14:textId="77777777" w:rsidR="00426352" w:rsidRDefault="00AE53D1" w:rsidP="0045578A">
            <w:pPr>
              <w:jc w:val="center"/>
              <w:rPr>
                <w:rFonts w:cstheme="minorHAnsi"/>
              </w:rPr>
            </w:pPr>
            <w:r>
              <w:rPr>
                <w:rFonts w:cstheme="minorHAnsi"/>
              </w:rPr>
              <w:t>Modern fiction</w:t>
            </w:r>
          </w:p>
          <w:p w14:paraId="0841B82F" w14:textId="1B56C564" w:rsidR="00AE53D1" w:rsidRPr="005034C2" w:rsidRDefault="00AE53D1" w:rsidP="0045578A">
            <w:pPr>
              <w:jc w:val="center"/>
              <w:rPr>
                <w:rFonts w:cstheme="minorHAnsi"/>
              </w:rPr>
            </w:pPr>
            <w:r>
              <w:rPr>
                <w:rFonts w:cstheme="minorHAnsi"/>
              </w:rPr>
              <w:t xml:space="preserve">Poetry </w:t>
            </w:r>
          </w:p>
        </w:tc>
        <w:tc>
          <w:tcPr>
            <w:tcW w:w="2215" w:type="dxa"/>
            <w:shd w:val="clear" w:color="auto" w:fill="FFFFFF" w:themeFill="background1"/>
          </w:tcPr>
          <w:p w14:paraId="45205977" w14:textId="77777777" w:rsidR="00426352" w:rsidRDefault="00AE53D1" w:rsidP="007D14C2">
            <w:pPr>
              <w:jc w:val="center"/>
              <w:rPr>
                <w:rFonts w:cstheme="minorHAnsi"/>
              </w:rPr>
            </w:pPr>
            <w:r>
              <w:rPr>
                <w:rFonts w:cstheme="minorHAnsi"/>
              </w:rPr>
              <w:t>Modern fiction</w:t>
            </w:r>
          </w:p>
          <w:p w14:paraId="5C438923" w14:textId="2C3B7187" w:rsidR="00E11C71" w:rsidRPr="005034C2" w:rsidRDefault="00E11C71" w:rsidP="007D14C2">
            <w:pPr>
              <w:jc w:val="center"/>
              <w:rPr>
                <w:rFonts w:cstheme="minorHAnsi"/>
              </w:rPr>
            </w:pPr>
            <w:r>
              <w:rPr>
                <w:rFonts w:cstheme="minorHAnsi"/>
              </w:rPr>
              <w:t>Poetry</w:t>
            </w:r>
          </w:p>
        </w:tc>
        <w:tc>
          <w:tcPr>
            <w:tcW w:w="2256" w:type="dxa"/>
            <w:shd w:val="clear" w:color="auto" w:fill="FFFFFF" w:themeFill="background1"/>
          </w:tcPr>
          <w:p w14:paraId="25F0E80C" w14:textId="549F7535" w:rsidR="00F8626E" w:rsidRPr="00F6269D" w:rsidRDefault="00F8626E" w:rsidP="00F6269D">
            <w:pPr>
              <w:jc w:val="center"/>
              <w:rPr>
                <w:rFonts w:cstheme="minorHAnsi"/>
              </w:rPr>
            </w:pPr>
            <w:r w:rsidRPr="00F8626E">
              <w:rPr>
                <w:rFonts w:cstheme="minorHAnsi"/>
              </w:rPr>
              <w:t xml:space="preserve">Nonfiction </w:t>
            </w:r>
            <w:proofErr w:type="spellStart"/>
            <w:r w:rsidRPr="00F8626E">
              <w:rPr>
                <w:rFonts w:cstheme="minorHAnsi"/>
              </w:rPr>
              <w:t>picturebook</w:t>
            </w:r>
            <w:proofErr w:type="spellEnd"/>
          </w:p>
        </w:tc>
      </w:tr>
      <w:tr w:rsidR="00922C46" w:rsidRPr="008D3DC2" w14:paraId="1A624FAE" w14:textId="77777777" w:rsidTr="004C667A">
        <w:trPr>
          <w:trHeight w:val="841"/>
        </w:trPr>
        <w:tc>
          <w:tcPr>
            <w:tcW w:w="2130" w:type="dxa"/>
            <w:shd w:val="clear" w:color="auto" w:fill="FFFFFF" w:themeFill="background1"/>
          </w:tcPr>
          <w:p w14:paraId="54F8400F" w14:textId="77777777" w:rsidR="0045578A" w:rsidRPr="005034C2" w:rsidRDefault="0045578A" w:rsidP="0045578A">
            <w:pPr>
              <w:jc w:val="center"/>
              <w:rPr>
                <w:rFonts w:cstheme="minorHAnsi"/>
                <w:b/>
              </w:rPr>
            </w:pPr>
            <w:r w:rsidRPr="005034C2">
              <w:rPr>
                <w:rFonts w:cstheme="minorHAnsi"/>
                <w:b/>
              </w:rPr>
              <w:t xml:space="preserve">Linked texts </w:t>
            </w:r>
          </w:p>
          <w:p w14:paraId="52BE5BC3" w14:textId="77777777" w:rsidR="0045578A" w:rsidRPr="005034C2" w:rsidRDefault="0045578A" w:rsidP="0045578A">
            <w:pPr>
              <w:jc w:val="center"/>
              <w:rPr>
                <w:rFonts w:cstheme="minorHAnsi"/>
              </w:rPr>
            </w:pPr>
            <w:r w:rsidRPr="005034C2">
              <w:rPr>
                <w:rFonts w:cstheme="minorHAnsi"/>
              </w:rPr>
              <w:t xml:space="preserve">Picture books, poetry, Bob Cox extracts etc. </w:t>
            </w:r>
          </w:p>
        </w:tc>
        <w:tc>
          <w:tcPr>
            <w:tcW w:w="2189" w:type="dxa"/>
            <w:shd w:val="clear" w:color="auto" w:fill="FFFFFF" w:themeFill="background1"/>
          </w:tcPr>
          <w:p w14:paraId="12E5BC6E" w14:textId="7D1BB1B1" w:rsidR="00AF320D" w:rsidRPr="00F6269D" w:rsidRDefault="00061FEB" w:rsidP="00AE53D1">
            <w:pPr>
              <w:jc w:val="center"/>
              <w:rPr>
                <w:rFonts w:cstheme="minorHAnsi"/>
              </w:rPr>
            </w:pPr>
            <w:r w:rsidRPr="00F6269D">
              <w:rPr>
                <w:rFonts w:cstheme="minorHAnsi"/>
              </w:rPr>
              <w:t>Armistice Runner</w:t>
            </w:r>
          </w:p>
          <w:p w14:paraId="585A7850" w14:textId="5D3D4750" w:rsidR="0045578A" w:rsidRPr="00F6269D" w:rsidRDefault="0045578A" w:rsidP="0045578A">
            <w:pPr>
              <w:jc w:val="center"/>
              <w:rPr>
                <w:rFonts w:cstheme="minorHAnsi"/>
              </w:rPr>
            </w:pPr>
            <w:r w:rsidRPr="00F6269D">
              <w:rPr>
                <w:rFonts w:cstheme="minorHAnsi"/>
              </w:rPr>
              <w:t>War Horse</w:t>
            </w:r>
          </w:p>
          <w:p w14:paraId="2E86B384" w14:textId="0129BBC4" w:rsidR="0045578A" w:rsidRPr="00F6269D" w:rsidRDefault="001E31CB" w:rsidP="0045578A">
            <w:pPr>
              <w:jc w:val="center"/>
              <w:rPr>
                <w:rFonts w:cstheme="minorHAnsi"/>
              </w:rPr>
            </w:pPr>
            <w:r w:rsidRPr="00F6269D">
              <w:rPr>
                <w:rFonts w:cstheme="minorHAnsi"/>
              </w:rPr>
              <w:t>Stories of the First World War</w:t>
            </w:r>
          </w:p>
          <w:p w14:paraId="3914EE33" w14:textId="00A5A494" w:rsidR="001E31CB" w:rsidRPr="00F6269D" w:rsidRDefault="001E31CB" w:rsidP="0045578A">
            <w:pPr>
              <w:jc w:val="center"/>
              <w:rPr>
                <w:rFonts w:cstheme="minorHAnsi"/>
              </w:rPr>
            </w:pPr>
            <w:r w:rsidRPr="00F6269D">
              <w:rPr>
                <w:rFonts w:cstheme="minorHAnsi"/>
              </w:rPr>
              <w:t>39 Steps</w:t>
            </w:r>
          </w:p>
          <w:p w14:paraId="6DA77085" w14:textId="4B5662BA" w:rsidR="001E31CB" w:rsidRPr="00F6269D" w:rsidRDefault="001E31CB" w:rsidP="0045578A">
            <w:pPr>
              <w:jc w:val="center"/>
              <w:rPr>
                <w:rFonts w:cstheme="minorHAnsi"/>
              </w:rPr>
            </w:pPr>
            <w:r w:rsidRPr="00F6269D">
              <w:rPr>
                <w:rFonts w:cstheme="minorHAnsi"/>
              </w:rPr>
              <w:t>The Battle of Passchendaele</w:t>
            </w:r>
          </w:p>
          <w:p w14:paraId="4C165D39" w14:textId="0BBC3522" w:rsidR="001E31CB" w:rsidRPr="00F6269D" w:rsidRDefault="001E31CB" w:rsidP="0045578A">
            <w:pPr>
              <w:jc w:val="center"/>
              <w:rPr>
                <w:rFonts w:cstheme="minorHAnsi"/>
              </w:rPr>
            </w:pPr>
            <w:r w:rsidRPr="00F6269D">
              <w:rPr>
                <w:rFonts w:cstheme="minorHAnsi"/>
              </w:rPr>
              <w:t xml:space="preserve">Walter </w:t>
            </w:r>
            <w:proofErr w:type="spellStart"/>
            <w:r w:rsidRPr="00F6269D">
              <w:rPr>
                <w:rFonts w:cstheme="minorHAnsi"/>
              </w:rPr>
              <w:t>Tull</w:t>
            </w:r>
            <w:proofErr w:type="spellEnd"/>
          </w:p>
          <w:p w14:paraId="4E4F21A8" w14:textId="17494F2C" w:rsidR="001E31CB" w:rsidRPr="00F6269D" w:rsidRDefault="001E31CB" w:rsidP="0045578A">
            <w:pPr>
              <w:jc w:val="center"/>
              <w:rPr>
                <w:rFonts w:cstheme="minorHAnsi"/>
              </w:rPr>
            </w:pPr>
            <w:r w:rsidRPr="00F6269D">
              <w:rPr>
                <w:rFonts w:cstheme="minorHAnsi"/>
              </w:rPr>
              <w:t>War School for Dogs</w:t>
            </w:r>
          </w:p>
          <w:p w14:paraId="726EFE62" w14:textId="1CA0818B" w:rsidR="001E31CB" w:rsidRPr="00F6269D" w:rsidRDefault="001E31CB" w:rsidP="0045578A">
            <w:pPr>
              <w:jc w:val="center"/>
              <w:rPr>
                <w:rFonts w:cstheme="minorHAnsi"/>
              </w:rPr>
            </w:pPr>
            <w:r w:rsidRPr="00F6269D">
              <w:rPr>
                <w:rFonts w:cstheme="minorHAnsi"/>
              </w:rPr>
              <w:lastRenderedPageBreak/>
              <w:t xml:space="preserve">Walter </w:t>
            </w:r>
            <w:proofErr w:type="spellStart"/>
            <w:r w:rsidRPr="00F6269D">
              <w:rPr>
                <w:rFonts w:cstheme="minorHAnsi"/>
              </w:rPr>
              <w:t>Tull’s</w:t>
            </w:r>
            <w:proofErr w:type="spellEnd"/>
            <w:r w:rsidRPr="00F6269D">
              <w:rPr>
                <w:rFonts w:cstheme="minorHAnsi"/>
              </w:rPr>
              <w:t xml:space="preserve"> Scrapbook</w:t>
            </w:r>
          </w:p>
          <w:p w14:paraId="0FAC7C0B" w14:textId="77777777" w:rsidR="0045578A" w:rsidRPr="00F6269D" w:rsidRDefault="0045578A" w:rsidP="0045578A">
            <w:pPr>
              <w:jc w:val="center"/>
              <w:rPr>
                <w:rFonts w:cstheme="minorHAnsi"/>
              </w:rPr>
            </w:pPr>
            <w:r w:rsidRPr="00F6269D">
              <w:rPr>
                <w:rFonts w:cstheme="minorHAnsi"/>
              </w:rPr>
              <w:t>Archie’s War</w:t>
            </w:r>
          </w:p>
          <w:p w14:paraId="137094DE" w14:textId="77777777" w:rsidR="004D2B86" w:rsidRPr="00F6269D" w:rsidRDefault="004D2B86" w:rsidP="0045578A">
            <w:pPr>
              <w:jc w:val="center"/>
              <w:rPr>
                <w:rFonts w:cstheme="minorHAnsi"/>
              </w:rPr>
            </w:pPr>
            <w:r w:rsidRPr="00F6269D">
              <w:rPr>
                <w:rFonts w:cstheme="minorHAnsi"/>
              </w:rPr>
              <w:t>Line of Fire – graphic novel</w:t>
            </w:r>
          </w:p>
          <w:p w14:paraId="2400EDCD" w14:textId="159038FF" w:rsidR="00B378DC" w:rsidRPr="00F6269D" w:rsidRDefault="00B378DC" w:rsidP="0045578A">
            <w:pPr>
              <w:jc w:val="center"/>
              <w:rPr>
                <w:rFonts w:cstheme="minorHAnsi"/>
              </w:rPr>
            </w:pPr>
            <w:r w:rsidRPr="00F6269D">
              <w:rPr>
                <w:rFonts w:cstheme="minorHAnsi"/>
              </w:rPr>
              <w:t>History through poetry – WW1</w:t>
            </w:r>
          </w:p>
          <w:p w14:paraId="1B7E9EE6" w14:textId="0796647E" w:rsidR="00B378DC" w:rsidRPr="00F6269D" w:rsidRDefault="00B378DC" w:rsidP="0045578A">
            <w:pPr>
              <w:jc w:val="center"/>
              <w:rPr>
                <w:rFonts w:cstheme="minorHAnsi"/>
              </w:rPr>
            </w:pPr>
            <w:r w:rsidRPr="00F6269D">
              <w:rPr>
                <w:rFonts w:cstheme="minorHAnsi"/>
              </w:rPr>
              <w:t>What</w:t>
            </w:r>
            <w:r w:rsidR="003E26BB" w:rsidRPr="00F6269D">
              <w:rPr>
                <w:rFonts w:cstheme="minorHAnsi"/>
              </w:rPr>
              <w:t xml:space="preserve"> a</w:t>
            </w:r>
            <w:r w:rsidRPr="00F6269D">
              <w:rPr>
                <w:rFonts w:cstheme="minorHAnsi"/>
              </w:rPr>
              <w:t xml:space="preserve">re we fighting for? </w:t>
            </w:r>
          </w:p>
          <w:p w14:paraId="74BB3DE9" w14:textId="77777777" w:rsidR="00B378DC" w:rsidRPr="00F6269D" w:rsidRDefault="00B378DC" w:rsidP="0045578A">
            <w:pPr>
              <w:jc w:val="center"/>
              <w:rPr>
                <w:rFonts w:cstheme="minorHAnsi"/>
              </w:rPr>
            </w:pPr>
            <w:r w:rsidRPr="00F6269D">
              <w:rPr>
                <w:rFonts w:cstheme="minorHAnsi"/>
              </w:rPr>
              <w:t>The Silver Donkey</w:t>
            </w:r>
          </w:p>
          <w:p w14:paraId="11E2601B" w14:textId="75A2CA0B" w:rsidR="00AF320D" w:rsidRPr="00F6269D" w:rsidRDefault="003E26BB" w:rsidP="003E26BB">
            <w:pPr>
              <w:jc w:val="center"/>
              <w:rPr>
                <w:rFonts w:cstheme="minorHAnsi"/>
                <w:b/>
              </w:rPr>
            </w:pPr>
            <w:r w:rsidRPr="00F6269D">
              <w:rPr>
                <w:rFonts w:cstheme="minorHAnsi"/>
              </w:rPr>
              <w:t>Where the Poppies Now Grow</w:t>
            </w:r>
            <w:r w:rsidRPr="00F6269D">
              <w:rPr>
                <w:rFonts w:cstheme="minorHAnsi"/>
                <w:b/>
              </w:rPr>
              <w:t xml:space="preserve"> </w:t>
            </w:r>
          </w:p>
          <w:p w14:paraId="012DEDE7" w14:textId="79CCCCA6" w:rsidR="001E31CB" w:rsidRPr="00F6269D" w:rsidRDefault="001E31CB" w:rsidP="003E26BB">
            <w:pPr>
              <w:jc w:val="center"/>
              <w:rPr>
                <w:rFonts w:cstheme="minorHAnsi"/>
              </w:rPr>
            </w:pPr>
            <w:r w:rsidRPr="00F6269D">
              <w:rPr>
                <w:rFonts w:cstheme="minorHAnsi"/>
              </w:rPr>
              <w:t>Private Peaceful</w:t>
            </w:r>
          </w:p>
          <w:p w14:paraId="1C9F7A9A" w14:textId="77777777" w:rsidR="00AE53D1" w:rsidRPr="00F6269D" w:rsidRDefault="00AE53D1" w:rsidP="00AE53D1">
            <w:pPr>
              <w:jc w:val="center"/>
              <w:rPr>
                <w:rFonts w:cstheme="minorHAnsi"/>
              </w:rPr>
            </w:pPr>
            <w:r w:rsidRPr="00F6269D">
              <w:rPr>
                <w:rFonts w:cstheme="minorHAnsi"/>
              </w:rPr>
              <w:t xml:space="preserve">Poems from the First World War  </w:t>
            </w:r>
          </w:p>
          <w:p w14:paraId="40D3E907" w14:textId="77777777" w:rsidR="00AE53D1" w:rsidRPr="00F6269D" w:rsidRDefault="00AE53D1" w:rsidP="003E26BB">
            <w:pPr>
              <w:jc w:val="center"/>
              <w:rPr>
                <w:rFonts w:cstheme="minorHAnsi"/>
                <w:b/>
              </w:rPr>
            </w:pPr>
          </w:p>
          <w:p w14:paraId="6BD31949" w14:textId="348D994B" w:rsidR="004F34B3" w:rsidRPr="00F6269D" w:rsidRDefault="004F34B3" w:rsidP="007057BE">
            <w:pPr>
              <w:rPr>
                <w:rFonts w:cstheme="minorHAnsi"/>
                <w:b/>
              </w:rPr>
            </w:pPr>
          </w:p>
        </w:tc>
        <w:tc>
          <w:tcPr>
            <w:tcW w:w="2204" w:type="dxa"/>
            <w:shd w:val="clear" w:color="auto" w:fill="FFFFFF" w:themeFill="background1"/>
          </w:tcPr>
          <w:p w14:paraId="6169FF87" w14:textId="77777777" w:rsidR="00AE53D1" w:rsidRPr="00F6269D" w:rsidRDefault="00AE53D1" w:rsidP="00AE53D1">
            <w:pPr>
              <w:jc w:val="center"/>
              <w:rPr>
                <w:rFonts w:cstheme="minorHAnsi"/>
              </w:rPr>
            </w:pPr>
            <w:r w:rsidRPr="00F6269D">
              <w:rPr>
                <w:rFonts w:cstheme="minorHAnsi"/>
              </w:rPr>
              <w:lastRenderedPageBreak/>
              <w:t xml:space="preserve">Woman in White – </w:t>
            </w:r>
            <w:proofErr w:type="spellStart"/>
            <w:r w:rsidRPr="00F6269D">
              <w:rPr>
                <w:rFonts w:cstheme="minorHAnsi"/>
              </w:rPr>
              <w:t>Wilkie</w:t>
            </w:r>
            <w:proofErr w:type="spellEnd"/>
            <w:r w:rsidRPr="00F6269D">
              <w:rPr>
                <w:rFonts w:cstheme="minorHAnsi"/>
              </w:rPr>
              <w:t xml:space="preserve"> Collins</w:t>
            </w:r>
          </w:p>
          <w:p w14:paraId="05038379" w14:textId="7AFDE45B" w:rsidR="00426352" w:rsidRPr="00F6269D" w:rsidRDefault="00426352" w:rsidP="00426352">
            <w:pPr>
              <w:jc w:val="center"/>
              <w:rPr>
                <w:rFonts w:cstheme="minorHAnsi"/>
              </w:rPr>
            </w:pPr>
            <w:r w:rsidRPr="00F6269D">
              <w:rPr>
                <w:rFonts w:cstheme="minorHAnsi"/>
              </w:rPr>
              <w:t>Crater Lake</w:t>
            </w:r>
          </w:p>
          <w:p w14:paraId="72D75C78" w14:textId="792E6D71" w:rsidR="00426352" w:rsidRPr="00F6269D" w:rsidRDefault="00426352" w:rsidP="00426352">
            <w:pPr>
              <w:jc w:val="center"/>
              <w:rPr>
                <w:rFonts w:cstheme="minorHAnsi"/>
              </w:rPr>
            </w:pPr>
            <w:r w:rsidRPr="00F6269D">
              <w:rPr>
                <w:rFonts w:cstheme="minorHAnsi"/>
              </w:rPr>
              <w:t>Room 13</w:t>
            </w:r>
          </w:p>
          <w:p w14:paraId="0B1580E7" w14:textId="77777777" w:rsidR="00426352" w:rsidRPr="00F6269D" w:rsidRDefault="00426352" w:rsidP="00426352">
            <w:pPr>
              <w:jc w:val="center"/>
              <w:rPr>
                <w:rFonts w:cstheme="minorHAnsi"/>
              </w:rPr>
            </w:pPr>
            <w:proofErr w:type="spellStart"/>
            <w:r w:rsidRPr="00F6269D">
              <w:rPr>
                <w:rFonts w:cstheme="minorHAnsi"/>
              </w:rPr>
              <w:t>Malamander</w:t>
            </w:r>
            <w:proofErr w:type="spellEnd"/>
            <w:r w:rsidRPr="00F6269D">
              <w:rPr>
                <w:rFonts w:cstheme="minorHAnsi"/>
              </w:rPr>
              <w:t xml:space="preserve"> </w:t>
            </w:r>
          </w:p>
          <w:p w14:paraId="450DDAEB" w14:textId="1A67D7B3" w:rsidR="001407AF" w:rsidRPr="00F6269D" w:rsidRDefault="001407AF" w:rsidP="0045578A">
            <w:pPr>
              <w:jc w:val="center"/>
              <w:rPr>
                <w:rFonts w:cstheme="minorHAnsi"/>
              </w:rPr>
            </w:pPr>
            <w:r w:rsidRPr="00F6269D">
              <w:rPr>
                <w:rFonts w:cstheme="minorHAnsi"/>
              </w:rPr>
              <w:t>The Dream Snatcher</w:t>
            </w:r>
          </w:p>
          <w:p w14:paraId="1CCA9BF6" w14:textId="4ECBA9F8" w:rsidR="00204A86" w:rsidRPr="00F6269D" w:rsidRDefault="00204A86" w:rsidP="0045578A">
            <w:pPr>
              <w:jc w:val="center"/>
              <w:rPr>
                <w:rFonts w:cstheme="minorHAnsi"/>
              </w:rPr>
            </w:pPr>
            <w:r w:rsidRPr="00F6269D">
              <w:rPr>
                <w:rFonts w:cstheme="minorHAnsi"/>
              </w:rPr>
              <w:t>The Graveyard Book</w:t>
            </w:r>
          </w:p>
          <w:p w14:paraId="76446DC1" w14:textId="3D9712FE" w:rsidR="000808EB" w:rsidRPr="00F6269D" w:rsidRDefault="000808EB" w:rsidP="0045578A">
            <w:pPr>
              <w:jc w:val="center"/>
              <w:rPr>
                <w:rFonts w:cstheme="minorHAnsi"/>
              </w:rPr>
            </w:pPr>
            <w:r w:rsidRPr="00F6269D">
              <w:rPr>
                <w:rFonts w:cstheme="minorHAnsi"/>
              </w:rPr>
              <w:t>The Viewer</w:t>
            </w:r>
          </w:p>
          <w:p w14:paraId="3FCC601C" w14:textId="77777777" w:rsidR="00061FEB" w:rsidRPr="00F6269D" w:rsidRDefault="001E31CB" w:rsidP="0045578A">
            <w:pPr>
              <w:jc w:val="center"/>
              <w:rPr>
                <w:rFonts w:cstheme="minorHAnsi"/>
              </w:rPr>
            </w:pPr>
            <w:r w:rsidRPr="00F6269D">
              <w:rPr>
                <w:rFonts w:cstheme="minorHAnsi"/>
              </w:rPr>
              <w:t>Petrify</w:t>
            </w:r>
          </w:p>
          <w:p w14:paraId="7FE03C8D" w14:textId="77777777" w:rsidR="001E31CB" w:rsidRPr="00F6269D" w:rsidRDefault="001E31CB" w:rsidP="0045578A">
            <w:pPr>
              <w:jc w:val="center"/>
              <w:rPr>
                <w:rFonts w:cstheme="minorHAnsi"/>
              </w:rPr>
            </w:pPr>
            <w:r w:rsidRPr="00F6269D">
              <w:rPr>
                <w:rFonts w:cstheme="minorHAnsi"/>
              </w:rPr>
              <w:t>The Grey Ghost</w:t>
            </w:r>
          </w:p>
          <w:p w14:paraId="3E92C9CD" w14:textId="77777777" w:rsidR="001E31CB" w:rsidRPr="00F6269D" w:rsidRDefault="001E31CB" w:rsidP="0045578A">
            <w:pPr>
              <w:jc w:val="center"/>
              <w:rPr>
                <w:rFonts w:cstheme="minorHAnsi"/>
              </w:rPr>
            </w:pPr>
            <w:r w:rsidRPr="00F6269D">
              <w:rPr>
                <w:rFonts w:cstheme="minorHAnsi"/>
              </w:rPr>
              <w:lastRenderedPageBreak/>
              <w:t>Fearless Flynn</w:t>
            </w:r>
          </w:p>
          <w:p w14:paraId="234CDC4D" w14:textId="77777777" w:rsidR="001E31CB" w:rsidRPr="00F6269D" w:rsidRDefault="001E31CB" w:rsidP="0045578A">
            <w:pPr>
              <w:jc w:val="center"/>
              <w:rPr>
                <w:rFonts w:cstheme="minorHAnsi"/>
              </w:rPr>
            </w:pPr>
            <w:r w:rsidRPr="00F6269D">
              <w:rPr>
                <w:rFonts w:cstheme="minorHAnsi"/>
              </w:rPr>
              <w:t>Nightmare: Two Ghostly Tales</w:t>
            </w:r>
          </w:p>
          <w:p w14:paraId="1C2C1AA9" w14:textId="77777777" w:rsidR="001E31CB" w:rsidRPr="00F6269D" w:rsidRDefault="001E31CB" w:rsidP="0045578A">
            <w:pPr>
              <w:jc w:val="center"/>
              <w:rPr>
                <w:rFonts w:cstheme="minorHAnsi"/>
              </w:rPr>
            </w:pPr>
            <w:r w:rsidRPr="00F6269D">
              <w:rPr>
                <w:rFonts w:cstheme="minorHAnsi"/>
              </w:rPr>
              <w:t>Beneath the Waves</w:t>
            </w:r>
          </w:p>
          <w:p w14:paraId="1C7DF05F" w14:textId="2A3A172A" w:rsidR="001E31CB" w:rsidRPr="00F6269D" w:rsidRDefault="001E31CB" w:rsidP="0045578A">
            <w:pPr>
              <w:jc w:val="center"/>
              <w:rPr>
                <w:rFonts w:cstheme="minorHAnsi"/>
              </w:rPr>
            </w:pPr>
            <w:r w:rsidRPr="00F6269D">
              <w:rPr>
                <w:rFonts w:cstheme="minorHAnsi"/>
              </w:rPr>
              <w:t>Still Water</w:t>
            </w:r>
          </w:p>
        </w:tc>
        <w:tc>
          <w:tcPr>
            <w:tcW w:w="2353" w:type="dxa"/>
            <w:shd w:val="clear" w:color="auto" w:fill="FFFFFF" w:themeFill="background1"/>
          </w:tcPr>
          <w:p w14:paraId="3CCA2554" w14:textId="0F4ED6D7" w:rsidR="005C6410" w:rsidRPr="00F6269D" w:rsidRDefault="00061FEB" w:rsidP="005C6410">
            <w:pPr>
              <w:jc w:val="center"/>
              <w:rPr>
                <w:rFonts w:cstheme="minorHAnsi"/>
              </w:rPr>
            </w:pPr>
            <w:r w:rsidRPr="00F6269D">
              <w:rPr>
                <w:rFonts w:cstheme="minorHAnsi"/>
              </w:rPr>
              <w:lastRenderedPageBreak/>
              <w:t>Letters from the Lighthouse</w:t>
            </w:r>
          </w:p>
          <w:p w14:paraId="3206D0B9" w14:textId="77777777" w:rsidR="005C6410" w:rsidRPr="00F6269D" w:rsidRDefault="005C6410" w:rsidP="005C6410">
            <w:pPr>
              <w:jc w:val="center"/>
              <w:rPr>
                <w:rFonts w:cstheme="minorHAnsi"/>
              </w:rPr>
            </w:pPr>
            <w:r w:rsidRPr="00F6269D">
              <w:rPr>
                <w:rFonts w:cstheme="minorHAnsi"/>
              </w:rPr>
              <w:t>D Day Dog</w:t>
            </w:r>
          </w:p>
          <w:p w14:paraId="4A820E71" w14:textId="77777777" w:rsidR="005C6410" w:rsidRPr="00F6269D" w:rsidRDefault="005C6410" w:rsidP="005C6410">
            <w:pPr>
              <w:jc w:val="center"/>
              <w:rPr>
                <w:rFonts w:cstheme="minorHAnsi"/>
              </w:rPr>
            </w:pPr>
            <w:r w:rsidRPr="00F6269D">
              <w:rPr>
                <w:rFonts w:cstheme="minorHAnsi"/>
              </w:rPr>
              <w:t>In Flanders Field</w:t>
            </w:r>
          </w:p>
          <w:p w14:paraId="7A70D898" w14:textId="22A4C7BA" w:rsidR="005C6410" w:rsidRPr="00F6269D" w:rsidRDefault="005C6410" w:rsidP="005C6410">
            <w:pPr>
              <w:jc w:val="center"/>
              <w:rPr>
                <w:rFonts w:cstheme="minorHAnsi"/>
              </w:rPr>
            </w:pPr>
            <w:r w:rsidRPr="00F6269D">
              <w:rPr>
                <w:rFonts w:cstheme="minorHAnsi"/>
              </w:rPr>
              <w:t xml:space="preserve">The Day War Came </w:t>
            </w:r>
          </w:p>
          <w:p w14:paraId="5E032339" w14:textId="77777777" w:rsidR="005C6410" w:rsidRPr="00F6269D" w:rsidRDefault="005C6410" w:rsidP="005C6410">
            <w:pPr>
              <w:jc w:val="center"/>
              <w:rPr>
                <w:rFonts w:cstheme="minorHAnsi"/>
              </w:rPr>
            </w:pPr>
            <w:r w:rsidRPr="00F6269D">
              <w:rPr>
                <w:rFonts w:cstheme="minorHAnsi"/>
              </w:rPr>
              <w:t>Anne Frank – Josephine Poole</w:t>
            </w:r>
          </w:p>
          <w:p w14:paraId="396B24C3" w14:textId="77777777" w:rsidR="005C6410" w:rsidRPr="00F6269D" w:rsidRDefault="005C6410" w:rsidP="005C6410">
            <w:pPr>
              <w:jc w:val="center"/>
              <w:rPr>
                <w:rFonts w:cstheme="minorHAnsi"/>
              </w:rPr>
            </w:pPr>
            <w:r w:rsidRPr="00F6269D">
              <w:rPr>
                <w:rFonts w:cstheme="minorHAnsi"/>
              </w:rPr>
              <w:t>My Secret War Diary</w:t>
            </w:r>
          </w:p>
          <w:p w14:paraId="1DA386C8" w14:textId="6DF255C6" w:rsidR="00FE3109" w:rsidRPr="00F6269D" w:rsidRDefault="005C6410" w:rsidP="005C6410">
            <w:pPr>
              <w:jc w:val="center"/>
              <w:rPr>
                <w:rFonts w:cstheme="minorHAnsi"/>
              </w:rPr>
            </w:pPr>
            <w:r w:rsidRPr="00F6269D">
              <w:rPr>
                <w:rFonts w:cstheme="minorHAnsi"/>
              </w:rPr>
              <w:t>The Silver Sword</w:t>
            </w:r>
          </w:p>
          <w:p w14:paraId="04D1905C" w14:textId="5F9ADBC8" w:rsidR="00BD1074" w:rsidRPr="00F6269D" w:rsidRDefault="00BD1074" w:rsidP="005C6410">
            <w:pPr>
              <w:jc w:val="center"/>
              <w:rPr>
                <w:rFonts w:cstheme="minorHAnsi"/>
              </w:rPr>
            </w:pPr>
            <w:r w:rsidRPr="00F6269D">
              <w:rPr>
                <w:rFonts w:cstheme="minorHAnsi"/>
              </w:rPr>
              <w:t>Emergency Zoo</w:t>
            </w:r>
          </w:p>
          <w:p w14:paraId="52EE70B4" w14:textId="57DFB62E" w:rsidR="00BD1074" w:rsidRPr="00F6269D" w:rsidRDefault="00BD1074" w:rsidP="005C6410">
            <w:pPr>
              <w:jc w:val="center"/>
              <w:rPr>
                <w:rFonts w:cstheme="minorHAnsi"/>
              </w:rPr>
            </w:pPr>
            <w:r w:rsidRPr="00F6269D">
              <w:rPr>
                <w:rFonts w:cstheme="minorHAnsi"/>
              </w:rPr>
              <w:lastRenderedPageBreak/>
              <w:t>The Boy in the Striped Pyjamas</w:t>
            </w:r>
          </w:p>
          <w:p w14:paraId="3C5CD8A7" w14:textId="1BB859D6" w:rsidR="00BD1074" w:rsidRPr="00F6269D" w:rsidRDefault="00BD1074" w:rsidP="005C6410">
            <w:pPr>
              <w:jc w:val="center"/>
              <w:rPr>
                <w:rFonts w:cstheme="minorHAnsi"/>
              </w:rPr>
            </w:pPr>
            <w:r w:rsidRPr="00F6269D">
              <w:rPr>
                <w:rFonts w:cstheme="minorHAnsi"/>
              </w:rPr>
              <w:t>When Hitler Stole Pink Rabbit</w:t>
            </w:r>
          </w:p>
          <w:p w14:paraId="0A5B1EB8" w14:textId="0182B643" w:rsidR="00BD1074" w:rsidRPr="00F6269D" w:rsidRDefault="00BD1074" w:rsidP="005C6410">
            <w:pPr>
              <w:jc w:val="center"/>
              <w:rPr>
                <w:rFonts w:cstheme="minorHAnsi"/>
              </w:rPr>
            </w:pPr>
            <w:r w:rsidRPr="00F6269D">
              <w:rPr>
                <w:rFonts w:cstheme="minorHAnsi"/>
              </w:rPr>
              <w:t>The Boy at the Top of the Mountain</w:t>
            </w:r>
          </w:p>
          <w:p w14:paraId="0E96CE55" w14:textId="1CDA08F4" w:rsidR="00BD1074" w:rsidRPr="00F6269D" w:rsidRDefault="00BD1074" w:rsidP="005C6410">
            <w:pPr>
              <w:jc w:val="center"/>
              <w:rPr>
                <w:rFonts w:cstheme="minorHAnsi"/>
              </w:rPr>
            </w:pPr>
            <w:r w:rsidRPr="00F6269D">
              <w:rPr>
                <w:rFonts w:cstheme="minorHAnsi"/>
              </w:rPr>
              <w:t>Friend or Foe</w:t>
            </w:r>
          </w:p>
          <w:p w14:paraId="73962FEF" w14:textId="637E9B93" w:rsidR="00BD1074" w:rsidRPr="00F6269D" w:rsidRDefault="00BD1074" w:rsidP="005C6410">
            <w:pPr>
              <w:jc w:val="center"/>
              <w:rPr>
                <w:rFonts w:cstheme="minorHAnsi"/>
              </w:rPr>
            </w:pPr>
            <w:r w:rsidRPr="00F6269D">
              <w:rPr>
                <w:rFonts w:cstheme="minorHAnsi"/>
              </w:rPr>
              <w:t>Goodnight Mr Tom</w:t>
            </w:r>
          </w:p>
          <w:p w14:paraId="0B233484" w14:textId="061BBF9F" w:rsidR="00BD1074" w:rsidRPr="00F6269D" w:rsidRDefault="00BD1074" w:rsidP="005C6410">
            <w:pPr>
              <w:jc w:val="center"/>
              <w:rPr>
                <w:rFonts w:cstheme="minorHAnsi"/>
              </w:rPr>
            </w:pPr>
            <w:r w:rsidRPr="00F6269D">
              <w:rPr>
                <w:rFonts w:cstheme="minorHAnsi"/>
              </w:rPr>
              <w:t>D-Day Dog</w:t>
            </w:r>
          </w:p>
          <w:p w14:paraId="7192E165" w14:textId="125F9D4D" w:rsidR="00BD1074" w:rsidRPr="00F6269D" w:rsidRDefault="00BD1074" w:rsidP="005C6410">
            <w:pPr>
              <w:jc w:val="center"/>
              <w:rPr>
                <w:rFonts w:cstheme="minorHAnsi"/>
              </w:rPr>
            </w:pPr>
            <w:r w:rsidRPr="00F6269D">
              <w:rPr>
                <w:rFonts w:cstheme="minorHAnsi"/>
              </w:rPr>
              <w:t>The War of Jenkins’ Ear</w:t>
            </w:r>
          </w:p>
          <w:p w14:paraId="792255BB" w14:textId="43753C4E" w:rsidR="00BD1074" w:rsidRPr="00F6269D" w:rsidRDefault="00BD1074" w:rsidP="005C6410">
            <w:pPr>
              <w:jc w:val="center"/>
              <w:rPr>
                <w:rFonts w:cstheme="minorHAnsi"/>
              </w:rPr>
            </w:pPr>
            <w:r w:rsidRPr="00F6269D">
              <w:rPr>
                <w:rFonts w:cstheme="minorHAnsi"/>
              </w:rPr>
              <w:t>Carrie’s War</w:t>
            </w:r>
          </w:p>
          <w:p w14:paraId="03974240" w14:textId="47439966" w:rsidR="00BD1074" w:rsidRPr="00F6269D" w:rsidRDefault="00BD1074" w:rsidP="005C6410">
            <w:pPr>
              <w:jc w:val="center"/>
              <w:rPr>
                <w:rFonts w:cstheme="minorHAnsi"/>
              </w:rPr>
            </w:pPr>
            <w:r w:rsidRPr="00F6269D">
              <w:rPr>
                <w:rFonts w:cstheme="minorHAnsi"/>
              </w:rPr>
              <w:t>The Lion the Witch and the Wardrobe</w:t>
            </w:r>
          </w:p>
          <w:p w14:paraId="0760BA38" w14:textId="49E4772D" w:rsidR="00BD1074" w:rsidRPr="00F6269D" w:rsidRDefault="00BD1074" w:rsidP="005C6410">
            <w:pPr>
              <w:jc w:val="center"/>
              <w:rPr>
                <w:rFonts w:cstheme="minorHAnsi"/>
              </w:rPr>
            </w:pPr>
            <w:r w:rsidRPr="00F6269D">
              <w:rPr>
                <w:rFonts w:cstheme="minorHAnsi"/>
              </w:rPr>
              <w:t>Blitzed</w:t>
            </w:r>
          </w:p>
          <w:p w14:paraId="5CBCDA3A" w14:textId="562A0524" w:rsidR="00BD1074" w:rsidRPr="00F6269D" w:rsidRDefault="00BD1074" w:rsidP="005C6410">
            <w:pPr>
              <w:jc w:val="center"/>
              <w:rPr>
                <w:rFonts w:cstheme="minorHAnsi"/>
              </w:rPr>
            </w:pPr>
            <w:r w:rsidRPr="00F6269D">
              <w:rPr>
                <w:rFonts w:cstheme="minorHAnsi"/>
              </w:rPr>
              <w:t>(Various non-fiction supporting texts)</w:t>
            </w:r>
          </w:p>
          <w:p w14:paraId="267B20E3" w14:textId="67FE6A5E" w:rsidR="00A75F76" w:rsidRPr="00F6269D" w:rsidRDefault="00A75F76" w:rsidP="005C6410">
            <w:pPr>
              <w:jc w:val="center"/>
              <w:rPr>
                <w:rFonts w:cstheme="minorHAnsi"/>
              </w:rPr>
            </w:pPr>
          </w:p>
        </w:tc>
        <w:tc>
          <w:tcPr>
            <w:tcW w:w="2195" w:type="dxa"/>
            <w:shd w:val="clear" w:color="auto" w:fill="FFFFFF" w:themeFill="background1"/>
          </w:tcPr>
          <w:p w14:paraId="242CBB35" w14:textId="255177E1" w:rsidR="005C6410" w:rsidRPr="00F6269D" w:rsidRDefault="005C6410" w:rsidP="005C6410">
            <w:pPr>
              <w:jc w:val="center"/>
              <w:rPr>
                <w:rFonts w:cstheme="minorHAnsi"/>
              </w:rPr>
            </w:pPr>
            <w:r w:rsidRPr="00F6269D">
              <w:rPr>
                <w:rFonts w:cstheme="minorHAnsi"/>
              </w:rPr>
              <w:lastRenderedPageBreak/>
              <w:t>Journey to the River Sea</w:t>
            </w:r>
          </w:p>
          <w:p w14:paraId="786CCDB8" w14:textId="77777777" w:rsidR="005C6410" w:rsidRPr="00F6269D" w:rsidRDefault="005C6410" w:rsidP="005C6410">
            <w:pPr>
              <w:jc w:val="center"/>
              <w:rPr>
                <w:rFonts w:cstheme="minorHAnsi"/>
              </w:rPr>
            </w:pPr>
            <w:r w:rsidRPr="00F6269D">
              <w:rPr>
                <w:rFonts w:cstheme="minorHAnsi"/>
              </w:rPr>
              <w:t>Survivors – The Girl Who Fell from the Sky</w:t>
            </w:r>
          </w:p>
          <w:p w14:paraId="69B3D7A0" w14:textId="77777777" w:rsidR="00C45696" w:rsidRPr="00F6269D" w:rsidRDefault="008F5790" w:rsidP="00C45696">
            <w:pPr>
              <w:jc w:val="center"/>
              <w:rPr>
                <w:rFonts w:cstheme="minorHAnsi"/>
              </w:rPr>
            </w:pPr>
            <w:r w:rsidRPr="00F6269D">
              <w:rPr>
                <w:rFonts w:cstheme="minorHAnsi"/>
              </w:rPr>
              <w:t>The Tyger</w:t>
            </w:r>
            <w:r w:rsidR="00C45696" w:rsidRPr="00F6269D">
              <w:rPr>
                <w:rFonts w:cstheme="minorHAnsi"/>
              </w:rPr>
              <w:t xml:space="preserve"> </w:t>
            </w:r>
          </w:p>
          <w:p w14:paraId="6600134E" w14:textId="6D5825ED" w:rsidR="00C45696" w:rsidRPr="00F6269D" w:rsidRDefault="00C45696" w:rsidP="00C45696">
            <w:pPr>
              <w:jc w:val="center"/>
              <w:rPr>
                <w:rFonts w:cstheme="minorHAnsi"/>
              </w:rPr>
            </w:pPr>
            <w:r w:rsidRPr="00F6269D">
              <w:rPr>
                <w:rFonts w:cstheme="minorHAnsi"/>
              </w:rPr>
              <w:t>Trash</w:t>
            </w:r>
          </w:p>
          <w:p w14:paraId="5CA97D07" w14:textId="56CA131E" w:rsidR="008F5790" w:rsidRPr="00F6269D" w:rsidRDefault="003506A4" w:rsidP="005C6410">
            <w:pPr>
              <w:jc w:val="center"/>
              <w:rPr>
                <w:rFonts w:cstheme="minorHAnsi"/>
              </w:rPr>
            </w:pPr>
            <w:r w:rsidRPr="00F6269D">
              <w:rPr>
                <w:rFonts w:cstheme="minorHAnsi"/>
              </w:rPr>
              <w:t>The Great Kapok Tree</w:t>
            </w:r>
          </w:p>
        </w:tc>
        <w:tc>
          <w:tcPr>
            <w:tcW w:w="2215" w:type="dxa"/>
            <w:shd w:val="clear" w:color="auto" w:fill="FFFFFF" w:themeFill="background1"/>
          </w:tcPr>
          <w:p w14:paraId="67D7CC4F" w14:textId="77777777" w:rsidR="00FC3DBB" w:rsidRPr="00F6269D" w:rsidRDefault="00FC3DBB" w:rsidP="00FC3DBB">
            <w:pPr>
              <w:jc w:val="center"/>
              <w:rPr>
                <w:rFonts w:cstheme="minorHAnsi"/>
              </w:rPr>
            </w:pPr>
            <w:r w:rsidRPr="00F6269D">
              <w:rPr>
                <w:rFonts w:cstheme="minorHAnsi"/>
              </w:rPr>
              <w:t>Treason</w:t>
            </w:r>
          </w:p>
          <w:p w14:paraId="3057E15A" w14:textId="77777777" w:rsidR="00FC3DBB" w:rsidRPr="00F6269D" w:rsidRDefault="00FC3DBB" w:rsidP="00FC3DBB">
            <w:pPr>
              <w:jc w:val="center"/>
              <w:rPr>
                <w:rFonts w:cstheme="minorHAnsi"/>
              </w:rPr>
            </w:pPr>
            <w:r w:rsidRPr="00F6269D">
              <w:rPr>
                <w:rFonts w:cstheme="minorHAnsi"/>
              </w:rPr>
              <w:t>The Adventures of Robin Hood</w:t>
            </w:r>
          </w:p>
          <w:p w14:paraId="7D76C98C" w14:textId="77777777" w:rsidR="004C2E77" w:rsidRPr="00F6269D" w:rsidRDefault="00FC3DBB" w:rsidP="00FC3DBB">
            <w:pPr>
              <w:jc w:val="center"/>
              <w:rPr>
                <w:rFonts w:cstheme="minorHAnsi"/>
              </w:rPr>
            </w:pPr>
            <w:r w:rsidRPr="00F6269D">
              <w:rPr>
                <w:rFonts w:cstheme="minorHAnsi"/>
              </w:rPr>
              <w:t>High-Rise Mystery</w:t>
            </w:r>
          </w:p>
          <w:p w14:paraId="6D2E6A34" w14:textId="575624B3" w:rsidR="000E1316" w:rsidRPr="00F6269D" w:rsidRDefault="004C2E77" w:rsidP="00FC3DBB">
            <w:pPr>
              <w:jc w:val="center"/>
              <w:rPr>
                <w:rFonts w:cstheme="minorHAnsi"/>
              </w:rPr>
            </w:pPr>
            <w:r w:rsidRPr="00F6269D">
              <w:rPr>
                <w:rFonts w:cstheme="minorHAnsi"/>
              </w:rPr>
              <w:t>To be or not to Be from Hamlet (Blank verse)</w:t>
            </w:r>
          </w:p>
        </w:tc>
        <w:tc>
          <w:tcPr>
            <w:tcW w:w="2256" w:type="dxa"/>
            <w:shd w:val="clear" w:color="auto" w:fill="FFFFFF" w:themeFill="background1"/>
          </w:tcPr>
          <w:p w14:paraId="54A592C1" w14:textId="15EB341B" w:rsidR="00204A86" w:rsidRPr="00F6269D" w:rsidRDefault="00F8626E" w:rsidP="006433C2">
            <w:pPr>
              <w:jc w:val="center"/>
              <w:rPr>
                <w:rFonts w:cstheme="minorHAnsi"/>
              </w:rPr>
            </w:pPr>
            <w:bookmarkStart w:id="0" w:name="_Hlk170978603"/>
            <w:r w:rsidRPr="00F6269D">
              <w:rPr>
                <w:rFonts w:cstheme="minorHAnsi"/>
              </w:rPr>
              <w:t>An Adventurer’s Guide to Outer Space</w:t>
            </w:r>
          </w:p>
          <w:p w14:paraId="7B3AB198" w14:textId="24DE443C" w:rsidR="00F8626E" w:rsidRPr="00F6269D" w:rsidRDefault="00F8626E" w:rsidP="006433C2">
            <w:pPr>
              <w:jc w:val="center"/>
              <w:rPr>
                <w:rFonts w:cstheme="minorHAnsi"/>
              </w:rPr>
            </w:pPr>
            <w:r w:rsidRPr="00F6269D">
              <w:rPr>
                <w:rFonts w:cstheme="minorHAnsi"/>
              </w:rPr>
              <w:t>The Mysteries of the Universe</w:t>
            </w:r>
          </w:p>
          <w:p w14:paraId="7DEC8770" w14:textId="1FCA1A91" w:rsidR="00F8626E" w:rsidRPr="00F6269D" w:rsidRDefault="00F8626E" w:rsidP="006433C2">
            <w:pPr>
              <w:jc w:val="center"/>
              <w:rPr>
                <w:rFonts w:cstheme="minorHAnsi"/>
              </w:rPr>
            </w:pPr>
            <w:proofErr w:type="spellStart"/>
            <w:proofErr w:type="gramStart"/>
            <w:r w:rsidRPr="00F6269D">
              <w:rPr>
                <w:rFonts w:cstheme="minorHAnsi"/>
              </w:rPr>
              <w:t>Mars:Explore</w:t>
            </w:r>
            <w:proofErr w:type="spellEnd"/>
            <w:proofErr w:type="gramEnd"/>
            <w:r w:rsidRPr="00F6269D">
              <w:rPr>
                <w:rFonts w:cstheme="minorHAnsi"/>
              </w:rPr>
              <w:t xml:space="preserve"> the Mysteries of the Red Planet</w:t>
            </w:r>
          </w:p>
          <w:p w14:paraId="2769FB34" w14:textId="6A2260F2" w:rsidR="00F8626E" w:rsidRPr="00F6269D" w:rsidRDefault="00F8626E" w:rsidP="006433C2">
            <w:pPr>
              <w:jc w:val="center"/>
              <w:rPr>
                <w:rFonts w:cstheme="minorHAnsi"/>
              </w:rPr>
            </w:pPr>
            <w:r w:rsidRPr="00F6269D">
              <w:rPr>
                <w:rFonts w:cstheme="minorHAnsi"/>
              </w:rPr>
              <w:t>A Quick History of the Universe</w:t>
            </w:r>
          </w:p>
          <w:p w14:paraId="43EE06BF" w14:textId="2D567E88" w:rsidR="00F8626E" w:rsidRPr="00F6269D" w:rsidRDefault="00F8626E" w:rsidP="006433C2">
            <w:pPr>
              <w:jc w:val="center"/>
              <w:rPr>
                <w:rFonts w:cstheme="minorHAnsi"/>
              </w:rPr>
            </w:pPr>
            <w:r w:rsidRPr="00F6269D">
              <w:rPr>
                <w:rFonts w:cstheme="minorHAnsi"/>
              </w:rPr>
              <w:lastRenderedPageBreak/>
              <w:t>Great Lives in Graphics: Stephen Hawking</w:t>
            </w:r>
          </w:p>
          <w:p w14:paraId="6A40FD32" w14:textId="43D89DF4" w:rsidR="00F8626E" w:rsidRPr="00F6269D" w:rsidRDefault="00F8626E" w:rsidP="006433C2">
            <w:pPr>
              <w:jc w:val="center"/>
              <w:rPr>
                <w:rFonts w:cstheme="minorHAnsi"/>
              </w:rPr>
            </w:pPr>
            <w:r w:rsidRPr="00F6269D">
              <w:rPr>
                <w:rFonts w:cstheme="minorHAnsi"/>
              </w:rPr>
              <w:t>Beyond the Sky: You and the Universe</w:t>
            </w:r>
          </w:p>
          <w:bookmarkEnd w:id="0"/>
          <w:p w14:paraId="28AD45FA" w14:textId="723ACBB3" w:rsidR="00F8626E" w:rsidRPr="00F6269D" w:rsidRDefault="00F8626E" w:rsidP="006433C2">
            <w:pPr>
              <w:jc w:val="center"/>
              <w:rPr>
                <w:rFonts w:cstheme="minorHAnsi"/>
              </w:rPr>
            </w:pPr>
          </w:p>
        </w:tc>
      </w:tr>
      <w:tr w:rsidR="00A07134" w:rsidRPr="008D3DC2" w14:paraId="4C1D5227" w14:textId="77777777" w:rsidTr="00A07134">
        <w:trPr>
          <w:trHeight w:val="557"/>
        </w:trPr>
        <w:tc>
          <w:tcPr>
            <w:tcW w:w="2130" w:type="dxa"/>
            <w:shd w:val="clear" w:color="auto" w:fill="FFFFFF" w:themeFill="background1"/>
          </w:tcPr>
          <w:p w14:paraId="73A6096C" w14:textId="6678E8EE" w:rsidR="00A07134" w:rsidRPr="004F34B3" w:rsidRDefault="00432D21" w:rsidP="00A07134">
            <w:pPr>
              <w:jc w:val="center"/>
              <w:rPr>
                <w:rFonts w:cstheme="minorHAnsi"/>
              </w:rPr>
            </w:pPr>
            <w:r>
              <w:rPr>
                <w:rFonts w:cstheme="minorHAnsi"/>
                <w:b/>
              </w:rPr>
              <w:lastRenderedPageBreak/>
              <w:t xml:space="preserve">National Curriculum </w:t>
            </w:r>
            <w:r w:rsidR="00A07134" w:rsidRPr="004F34B3">
              <w:rPr>
                <w:rFonts w:cstheme="minorHAnsi"/>
                <w:b/>
              </w:rPr>
              <w:t>Reading objectives</w:t>
            </w:r>
          </w:p>
        </w:tc>
        <w:tc>
          <w:tcPr>
            <w:tcW w:w="13412" w:type="dxa"/>
            <w:gridSpan w:val="6"/>
            <w:shd w:val="clear" w:color="auto" w:fill="FFFFFF" w:themeFill="background1"/>
          </w:tcPr>
          <w:p w14:paraId="0A037BAC" w14:textId="77777777" w:rsidR="001C25E6" w:rsidRPr="00432D21" w:rsidRDefault="001C25E6" w:rsidP="001C25E6">
            <w:pPr>
              <w:rPr>
                <w:rFonts w:cstheme="minorHAnsi"/>
                <w:u w:val="single"/>
              </w:rPr>
            </w:pPr>
            <w:r w:rsidRPr="00432D21">
              <w:rPr>
                <w:rFonts w:cstheme="minorHAnsi"/>
                <w:u w:val="single"/>
              </w:rPr>
              <w:t>Word Reading:</w:t>
            </w:r>
          </w:p>
          <w:p w14:paraId="42AC3EB1" w14:textId="77777777" w:rsidR="001C25E6" w:rsidRPr="004F34B3" w:rsidRDefault="001C25E6" w:rsidP="001C25E6">
            <w:pPr>
              <w:rPr>
                <w:rFonts w:cstheme="minorHAnsi"/>
              </w:rPr>
            </w:pPr>
            <w:r w:rsidRPr="004F34B3">
              <w:rPr>
                <w:rFonts w:cstheme="minorHAnsi"/>
              </w:rPr>
              <w:t xml:space="preserve">Pupils should be taught to: </w:t>
            </w:r>
          </w:p>
          <w:p w14:paraId="64EDD188" w14:textId="77777777" w:rsidR="001C25E6" w:rsidRPr="004F34B3" w:rsidRDefault="001C25E6" w:rsidP="001C25E6">
            <w:r w:rsidRPr="004F34B3">
              <w:sym w:font="Symbol" w:char="F0B7"/>
            </w:r>
            <w:r w:rsidRPr="004F34B3">
              <w:t xml:space="preserve"> use strategies such as recognising syllables /phonemes to decode new or unfamiliar words </w:t>
            </w:r>
          </w:p>
          <w:p w14:paraId="128C4851" w14:textId="77777777" w:rsidR="001C25E6" w:rsidRPr="004F34B3" w:rsidRDefault="001C25E6" w:rsidP="001C25E6">
            <w:r w:rsidRPr="004F34B3">
              <w:sym w:font="Symbol" w:char="F0B7"/>
            </w:r>
            <w:r w:rsidRPr="004F34B3">
              <w:t xml:space="preserve"> focus on all the letters in unfamiliar words so that they do not, for example, read ‘invitation’ for ‘imitation’ simply because they might be more familiar with the first word </w:t>
            </w:r>
          </w:p>
          <w:p w14:paraId="2ABF1335" w14:textId="77777777" w:rsidR="001C25E6" w:rsidRPr="004F34B3" w:rsidRDefault="001C25E6" w:rsidP="001C25E6">
            <w:r w:rsidRPr="004F34B3">
              <w:sym w:font="Symbol" w:char="F0B7"/>
            </w:r>
            <w:r w:rsidRPr="004F34B3">
              <w:t xml:space="preserve"> re-read, as needed to take account of especially challenging word order and phrasing </w:t>
            </w:r>
          </w:p>
          <w:p w14:paraId="7F50B28A" w14:textId="77777777" w:rsidR="001C25E6" w:rsidRPr="004F34B3" w:rsidRDefault="001C25E6" w:rsidP="001C25E6">
            <w:r w:rsidRPr="004F34B3">
              <w:sym w:font="Symbol" w:char="F0B7"/>
            </w:r>
            <w:r w:rsidRPr="004F34B3">
              <w:t xml:space="preserve"> read most words effortlessly and with increasing automaticity </w:t>
            </w:r>
          </w:p>
          <w:p w14:paraId="55DE539D" w14:textId="77777777" w:rsidR="001C25E6" w:rsidRPr="004F34B3" w:rsidRDefault="001C25E6" w:rsidP="001C25E6">
            <w:r w:rsidRPr="004F34B3">
              <w:sym w:font="Symbol" w:char="F0B7"/>
            </w:r>
            <w:r w:rsidRPr="004F34B3">
              <w:t xml:space="preserve"> test out different plausible pronunciations for less familiar words </w:t>
            </w:r>
          </w:p>
          <w:p w14:paraId="4D3A9510" w14:textId="77777777" w:rsidR="001C25E6" w:rsidRPr="004F34B3" w:rsidRDefault="001C25E6" w:rsidP="001C25E6">
            <w:r w:rsidRPr="004F34B3">
              <w:sym w:font="Symbol" w:char="F0B7"/>
            </w:r>
            <w:r w:rsidRPr="004F34B3">
              <w:t xml:space="preserve"> [children should be able to read further exception words independently. If they are not able to do so, please refer to previous year groups] </w:t>
            </w:r>
          </w:p>
          <w:p w14:paraId="5B755749" w14:textId="77777777" w:rsidR="001C25E6" w:rsidRPr="004F34B3" w:rsidRDefault="001C25E6" w:rsidP="001C25E6">
            <w:r w:rsidRPr="004F34B3">
              <w:sym w:font="Symbol" w:char="F0B7"/>
            </w:r>
            <w:r w:rsidRPr="004F34B3">
              <w:t xml:space="preserve"> apply their growing knowledge of root words, prefixes and suffixes (morphology and etymology) as listed in English appendix 1, both to read aloud and to understand the meaning of new words that they meet </w:t>
            </w:r>
          </w:p>
          <w:p w14:paraId="3FA26882" w14:textId="77777777" w:rsidR="001C25E6" w:rsidRPr="004F34B3" w:rsidRDefault="001C25E6" w:rsidP="001C25E6">
            <w:r w:rsidRPr="004F34B3">
              <w:sym w:font="Symbol" w:char="F0B7"/>
            </w:r>
            <w:r w:rsidRPr="004F34B3">
              <w:t xml:space="preserve"> read longer words, using syllable boundaries where needed </w:t>
            </w:r>
          </w:p>
          <w:p w14:paraId="549006A9" w14:textId="77777777" w:rsidR="001C25E6" w:rsidRPr="004F34B3" w:rsidRDefault="001C25E6" w:rsidP="001C25E6">
            <w:r w:rsidRPr="004F34B3">
              <w:sym w:font="Symbol" w:char="F0B7"/>
            </w:r>
            <w:r w:rsidRPr="004F34B3">
              <w:t xml:space="preserve"> [children should be able to read and understand words with contractions independently. If they are not able to do so, please refer to KS1] </w:t>
            </w:r>
          </w:p>
          <w:p w14:paraId="345C6D84" w14:textId="77777777" w:rsidR="001C25E6" w:rsidRPr="004F34B3" w:rsidRDefault="001C25E6" w:rsidP="001C25E6">
            <w:r w:rsidRPr="004F34B3">
              <w:sym w:font="Symbol" w:char="F0B7"/>
            </w:r>
            <w:r w:rsidRPr="004F34B3">
              <w:t xml:space="preserve"> read aloud un</w:t>
            </w:r>
            <w:bookmarkStart w:id="1" w:name="_GoBack"/>
            <w:bookmarkEnd w:id="1"/>
            <w:r w:rsidRPr="004F34B3">
              <w:t xml:space="preserve">familiar words or challenging sections of text, where needed, to support accuracy and automaticity </w:t>
            </w:r>
          </w:p>
          <w:p w14:paraId="58E23EE9" w14:textId="77777777" w:rsidR="001C25E6" w:rsidRPr="004F34B3" w:rsidRDefault="001C25E6" w:rsidP="001C25E6">
            <w:r w:rsidRPr="004F34B3">
              <w:sym w:font="Symbol" w:char="F0B7"/>
            </w:r>
            <w:r w:rsidRPr="004F34B3">
              <w:t xml:space="preserve"> re-read words or challenging sections of text to ensure understanding through fluency </w:t>
            </w:r>
          </w:p>
          <w:p w14:paraId="2A725540" w14:textId="48167F46" w:rsidR="001C25E6" w:rsidRPr="00341E9E" w:rsidRDefault="001C25E6" w:rsidP="00341E9E">
            <w:pPr>
              <w:rPr>
                <w:rFonts w:cstheme="minorHAnsi"/>
                <w:color w:val="0070C0"/>
              </w:rPr>
            </w:pPr>
            <w:r w:rsidRPr="004F34B3">
              <w:sym w:font="Symbol" w:char="F0B7"/>
            </w:r>
            <w:r w:rsidRPr="004F34B3">
              <w:t xml:space="preserve"> read age-appropriate texts fluently (including pausing appropriately, reading in phrases, responding to punctuation)</w:t>
            </w:r>
          </w:p>
          <w:p w14:paraId="3E2E489F" w14:textId="77777777" w:rsidR="00432D21" w:rsidRDefault="00432D21" w:rsidP="001C25E6">
            <w:pPr>
              <w:rPr>
                <w:rFonts w:cstheme="minorHAnsi"/>
              </w:rPr>
            </w:pPr>
          </w:p>
          <w:p w14:paraId="7F3D34B7" w14:textId="1AB8CA1C" w:rsidR="001C25E6" w:rsidRPr="00432D21" w:rsidRDefault="001C25E6" w:rsidP="001C25E6">
            <w:pPr>
              <w:rPr>
                <w:rFonts w:cstheme="minorHAnsi"/>
                <w:u w:val="single"/>
              </w:rPr>
            </w:pPr>
            <w:r w:rsidRPr="00432D21">
              <w:rPr>
                <w:rFonts w:cstheme="minorHAnsi"/>
                <w:u w:val="single"/>
              </w:rPr>
              <w:lastRenderedPageBreak/>
              <w:t>Comprehension:</w:t>
            </w:r>
          </w:p>
          <w:p w14:paraId="6A1C40B9" w14:textId="77777777" w:rsidR="001C25E6" w:rsidRPr="004F34B3" w:rsidRDefault="001C25E6" w:rsidP="001C25E6">
            <w:pPr>
              <w:rPr>
                <w:rFonts w:cstheme="minorHAnsi"/>
              </w:rPr>
            </w:pPr>
            <w:r w:rsidRPr="004F34B3">
              <w:rPr>
                <w:rFonts w:cstheme="minorHAnsi"/>
              </w:rPr>
              <w:t xml:space="preserve">Pupils should be taught to: </w:t>
            </w:r>
          </w:p>
          <w:p w14:paraId="58EBD6F1" w14:textId="77777777" w:rsidR="001C25E6" w:rsidRPr="004F34B3" w:rsidRDefault="001C25E6" w:rsidP="001C25E6">
            <w:r w:rsidRPr="004F34B3">
              <w:sym w:font="Symbol" w:char="F0B7"/>
            </w:r>
            <w:r w:rsidRPr="004F34B3">
              <w:t xml:space="preserve"> Maintain positive attitudes to reading and understanding of what they read </w:t>
            </w:r>
          </w:p>
          <w:p w14:paraId="6AA1BE4E" w14:textId="77777777" w:rsidR="001C25E6" w:rsidRPr="004F34B3" w:rsidRDefault="001C25E6" w:rsidP="001C25E6">
            <w:r w:rsidRPr="004F34B3">
              <w:sym w:font="Symbol" w:char="F0B7"/>
            </w:r>
            <w:r w:rsidRPr="004F34B3">
              <w:t xml:space="preserve"> Understand what they read </w:t>
            </w:r>
          </w:p>
          <w:p w14:paraId="5A0E9F9C" w14:textId="77777777" w:rsidR="001C25E6" w:rsidRPr="004F34B3" w:rsidRDefault="001C25E6" w:rsidP="001C25E6">
            <w:r w:rsidRPr="004F34B3">
              <w:sym w:font="Symbol" w:char="F0B7"/>
            </w:r>
            <w:r w:rsidRPr="004F34B3">
              <w:t xml:space="preserve"> Discuss and evaluate how authors use language, including figurative language, considering the impact on the reader </w:t>
            </w:r>
          </w:p>
          <w:p w14:paraId="7E0E0560" w14:textId="77777777" w:rsidR="001C25E6" w:rsidRPr="004F34B3" w:rsidRDefault="001C25E6" w:rsidP="001C25E6">
            <w:r w:rsidRPr="004F34B3">
              <w:sym w:font="Symbol" w:char="F0B7"/>
            </w:r>
            <w:r w:rsidRPr="004F34B3">
              <w:t xml:space="preserve"> Retrieve, record and present information from non-fiction </w:t>
            </w:r>
          </w:p>
          <w:p w14:paraId="7AF12EAE" w14:textId="77777777" w:rsidR="001C25E6" w:rsidRPr="004F34B3" w:rsidRDefault="001C25E6" w:rsidP="001C25E6">
            <w:r w:rsidRPr="004F34B3">
              <w:sym w:font="Symbol" w:char="F0B7"/>
            </w:r>
            <w:r w:rsidRPr="004F34B3">
              <w:t xml:space="preserve"> Distinguish between statements of fact and opinion </w:t>
            </w:r>
          </w:p>
          <w:p w14:paraId="1198BE54" w14:textId="77777777" w:rsidR="001C25E6" w:rsidRPr="004F34B3" w:rsidRDefault="001C25E6" w:rsidP="001C25E6">
            <w:r w:rsidRPr="004F34B3">
              <w:sym w:font="Symbol" w:char="F0B7"/>
            </w:r>
            <w:r w:rsidRPr="004F34B3">
              <w:t xml:space="preserve"> Provide reasoned justification for their views </w:t>
            </w:r>
          </w:p>
          <w:p w14:paraId="2BCA4C65" w14:textId="77777777" w:rsidR="001C25E6" w:rsidRPr="004F34B3" w:rsidRDefault="001C25E6" w:rsidP="001C25E6">
            <w:r w:rsidRPr="004F34B3">
              <w:sym w:font="Symbol" w:char="F0B7"/>
            </w:r>
            <w:r w:rsidRPr="004F34B3">
              <w:t xml:space="preserve"> Participate in discussions about books that are read to them and those they can read for themselves, building on their own and others’ ideas and challenging views courteously </w:t>
            </w:r>
          </w:p>
          <w:p w14:paraId="0AE19B28" w14:textId="04A1D373" w:rsidR="001C25E6" w:rsidRDefault="001C25E6" w:rsidP="001C25E6">
            <w:r w:rsidRPr="004F34B3">
              <w:sym w:font="Symbol" w:char="F0B7"/>
            </w:r>
            <w:r w:rsidRPr="004F34B3">
              <w:t xml:space="preserve"> Explain and discuss their understanding of what they have read, including through formal presentations and debates, maintaining a focus on the topic and using notes where necessary</w:t>
            </w:r>
          </w:p>
          <w:p w14:paraId="4F398864" w14:textId="6D324535" w:rsidR="00011365" w:rsidRDefault="00011365" w:rsidP="001C25E6"/>
          <w:p w14:paraId="3C95FD23" w14:textId="0383DFF2" w:rsidR="00011365" w:rsidRDefault="00011365" w:rsidP="001C25E6">
            <w:r>
              <w:t>Further detail</w:t>
            </w:r>
            <w:r w:rsidR="004C241C">
              <w:t xml:space="preserve"> (from Herts for Learning)</w:t>
            </w:r>
            <w:r>
              <w:t xml:space="preserve"> to support each </w:t>
            </w:r>
            <w:r w:rsidR="004C241C">
              <w:t>comprehension objectives</w:t>
            </w:r>
            <w:r>
              <w:t xml:space="preserve"> below:</w:t>
            </w:r>
          </w:p>
          <w:p w14:paraId="67A51B0F" w14:textId="77777777" w:rsidR="00011365" w:rsidRDefault="00011365" w:rsidP="00011365">
            <w:pPr>
              <w:rPr>
                <w:rFonts w:cstheme="minorHAnsi"/>
                <w:u w:val="single"/>
              </w:rPr>
            </w:pPr>
            <w:r w:rsidRPr="00F5615E">
              <w:rPr>
                <w:rFonts w:cstheme="minorHAnsi"/>
                <w:u w:val="single"/>
              </w:rPr>
              <w:t>Year 5</w:t>
            </w:r>
          </w:p>
          <w:p w14:paraId="46CFCBD1" w14:textId="77777777" w:rsidR="004C241C" w:rsidRPr="00011365" w:rsidRDefault="004C241C" w:rsidP="004C241C">
            <w:pPr>
              <w:rPr>
                <w:u w:val="single"/>
              </w:rPr>
            </w:pPr>
            <w:r w:rsidRPr="00011365">
              <w:rPr>
                <w:u w:val="single"/>
              </w:rPr>
              <w:t>Pupils should be taught to maintain positive attitudes to reading and understanding of what they read by:</w:t>
            </w:r>
          </w:p>
          <w:p w14:paraId="5C98A536" w14:textId="77777777" w:rsidR="004C241C" w:rsidRDefault="004C241C" w:rsidP="00011365">
            <w:r w:rsidRPr="004C241C">
              <w:sym w:font="Symbol" w:char="F0B7"/>
            </w:r>
            <w:r w:rsidRPr="004C241C">
              <w:t xml:space="preserve"> continuing to listen to, read and discuss an increasingly wide range of fiction, poetry, plays, non-fiction and reference books or textbooks </w:t>
            </w:r>
          </w:p>
          <w:p w14:paraId="0D66FCF9" w14:textId="77777777" w:rsidR="004C241C" w:rsidRDefault="004C241C" w:rsidP="00011365">
            <w:r w:rsidRPr="004C241C">
              <w:sym w:font="Symbol" w:char="F0B7"/>
            </w:r>
            <w:r w:rsidRPr="004C241C">
              <w:t xml:space="preserve"> reading books that are structured in different ways and reading for a range of purposes </w:t>
            </w:r>
          </w:p>
          <w:p w14:paraId="7C64C218" w14:textId="77777777" w:rsidR="004C241C" w:rsidRDefault="004C241C" w:rsidP="00011365">
            <w:r w:rsidRPr="004C241C">
              <w:sym w:font="Symbol" w:char="F0B7"/>
            </w:r>
            <w:r w:rsidRPr="004C241C">
              <w:t xml:space="preserve"> empathising with different characters within a book considering actions, motivations, complexities and interactions with other characters </w:t>
            </w:r>
          </w:p>
          <w:p w14:paraId="3265C1C2" w14:textId="77777777" w:rsidR="004C241C" w:rsidRDefault="004C241C" w:rsidP="00011365">
            <w:r w:rsidRPr="004C241C">
              <w:sym w:font="Symbol" w:char="F0B7"/>
            </w:r>
            <w:r w:rsidRPr="004C241C">
              <w:t xml:space="preserve"> identifying with, and exploring </w:t>
            </w:r>
            <w:proofErr w:type="gramStart"/>
            <w:r w:rsidRPr="004C241C">
              <w:t>characters ,</w:t>
            </w:r>
            <w:proofErr w:type="gramEnd"/>
            <w:r w:rsidRPr="004C241C">
              <w:t xml:space="preserve"> using a range of drama techniques e.g. through role play, improvisation, using voice, gesture or movement, hot seating, freeze framing; role on the wall; conscience alley </w:t>
            </w:r>
          </w:p>
          <w:p w14:paraId="62FF571F" w14:textId="77777777" w:rsidR="004C241C" w:rsidRDefault="004C241C" w:rsidP="00011365">
            <w:r w:rsidRPr="004C241C">
              <w:sym w:font="Symbol" w:char="F0B7"/>
            </w:r>
            <w:r w:rsidRPr="004C241C">
              <w:t xml:space="preserve"> linking what they read or hear with known experiences in order to make sense of complex text </w:t>
            </w:r>
          </w:p>
          <w:p w14:paraId="32F5E6D9" w14:textId="77777777" w:rsidR="004C241C" w:rsidRDefault="004C241C" w:rsidP="00011365">
            <w:r w:rsidRPr="004C241C">
              <w:sym w:font="Symbol" w:char="F0B7"/>
            </w:r>
            <w:r w:rsidRPr="004C241C">
              <w:t xml:space="preserve"> increasing their familiarity with a wide range of books, including myths, legends and traditional stories, modern fiction, fiction from our literary heritage, and books from other cultures and traditions </w:t>
            </w:r>
          </w:p>
          <w:p w14:paraId="5BB7F3B6" w14:textId="77777777" w:rsidR="004C241C" w:rsidRDefault="004C241C" w:rsidP="00011365">
            <w:r w:rsidRPr="004C241C">
              <w:sym w:font="Symbol" w:char="F0B7"/>
            </w:r>
            <w:r w:rsidRPr="004C241C">
              <w:t xml:space="preserve"> discussing the sequence of events in both linear and non-linear texts and how the different elements relate to one another within the text e.g. ’Story unfolds sequentially and rapidly with lots of detail and multiple events.’ </w:t>
            </w:r>
          </w:p>
          <w:p w14:paraId="0D58C97D" w14:textId="77777777" w:rsidR="004C241C" w:rsidRDefault="004C241C" w:rsidP="00011365">
            <w:r w:rsidRPr="004C241C">
              <w:sym w:font="Symbol" w:char="F0B7"/>
            </w:r>
            <w:r w:rsidRPr="004C241C">
              <w:t xml:space="preserve"> ‘Chapters change with the movement of the plot but are interspersed with the dream sequences.’ </w:t>
            </w:r>
          </w:p>
          <w:p w14:paraId="1E369B12" w14:textId="77777777" w:rsidR="004C241C" w:rsidRDefault="004C241C" w:rsidP="00011365">
            <w:r w:rsidRPr="004C241C">
              <w:sym w:font="Symbol" w:char="F0B7"/>
            </w:r>
            <w:r w:rsidRPr="004C241C">
              <w:t xml:space="preserve"> identifying and discussing themes understanding family dynamics, courage over adversity, justice, perseverance, and conventions in a wide range of texts including narrative and non-fiction, poetry e.g. help coming in the form of an animal; the wise mentor </w:t>
            </w:r>
          </w:p>
          <w:p w14:paraId="68A4DA47" w14:textId="77777777" w:rsidR="004C241C" w:rsidRDefault="004C241C" w:rsidP="00011365">
            <w:r w:rsidRPr="004C241C">
              <w:sym w:font="Symbol" w:char="F0B7"/>
            </w:r>
            <w:r w:rsidRPr="004C241C">
              <w:t xml:space="preserve"> recognise that a text may have multiple themes </w:t>
            </w:r>
          </w:p>
          <w:p w14:paraId="748E20A8" w14:textId="77777777" w:rsidR="004C241C" w:rsidRDefault="004C241C" w:rsidP="00011365">
            <w:r w:rsidRPr="004C241C">
              <w:sym w:font="Symbol" w:char="F0B7"/>
            </w:r>
            <w:r w:rsidRPr="004C241C">
              <w:t xml:space="preserve"> making comparisons within and across books e.g. characters, settings, themes, layout, structure </w:t>
            </w:r>
          </w:p>
          <w:p w14:paraId="73A58ADE" w14:textId="77777777" w:rsidR="004C241C" w:rsidRDefault="004C241C" w:rsidP="00011365">
            <w:r w:rsidRPr="004C241C">
              <w:sym w:font="Symbol" w:char="F0B7"/>
            </w:r>
            <w:r w:rsidRPr="004C241C">
              <w:t xml:space="preserve"> discussing and clarifying the meanings of words, linking new meanings to known vocabulary </w:t>
            </w:r>
          </w:p>
          <w:p w14:paraId="5387E403" w14:textId="77777777" w:rsidR="004C241C" w:rsidRDefault="004C241C" w:rsidP="00011365">
            <w:r w:rsidRPr="004C241C">
              <w:sym w:font="Symbol" w:char="F0B7"/>
            </w:r>
            <w:r w:rsidRPr="004C241C">
              <w:t xml:space="preserve"> continuing to use dictionaries to check the meanings of words that they have read </w:t>
            </w:r>
          </w:p>
          <w:p w14:paraId="6F05289A" w14:textId="77777777" w:rsidR="004C241C" w:rsidRDefault="004C241C" w:rsidP="00011365">
            <w:r w:rsidRPr="004C241C">
              <w:sym w:font="Symbol" w:char="F0B7"/>
            </w:r>
            <w:r w:rsidRPr="004C241C">
              <w:t xml:space="preserve"> identifying words and phrases which are unknown e.g. blurted; territory; carrion; neutral ground </w:t>
            </w:r>
          </w:p>
          <w:p w14:paraId="22641EDE" w14:textId="77777777" w:rsidR="004C241C" w:rsidRDefault="004C241C" w:rsidP="00011365">
            <w:r w:rsidRPr="004C241C">
              <w:lastRenderedPageBreak/>
              <w:sym w:font="Symbol" w:char="F0B7"/>
            </w:r>
            <w:r w:rsidRPr="004C241C">
              <w:t xml:space="preserve"> discussing words and phrases that capture the reader’s interest and imagination </w:t>
            </w:r>
          </w:p>
          <w:p w14:paraId="1EC5B037" w14:textId="77777777" w:rsidR="004C241C" w:rsidRDefault="004C241C" w:rsidP="00011365">
            <w:r w:rsidRPr="004C241C">
              <w:sym w:font="Symbol" w:char="F0B7"/>
            </w:r>
            <w:r w:rsidRPr="004C241C">
              <w:t xml:space="preserve"> reading silently with good understanding, working out how to pronounce unfamiliar words </w:t>
            </w:r>
          </w:p>
          <w:p w14:paraId="7CDD322F" w14:textId="77777777" w:rsidR="004C241C" w:rsidRDefault="004C241C" w:rsidP="00011365">
            <w:r w:rsidRPr="004C241C">
              <w:sym w:font="Symbol" w:char="F0B7"/>
            </w:r>
            <w:r w:rsidRPr="004C241C">
              <w:t xml:space="preserve"> recommending books that they have read to their peers, giving reasons for their choices </w:t>
            </w:r>
          </w:p>
          <w:p w14:paraId="57E117A0" w14:textId="2105F6E3" w:rsidR="00011365" w:rsidRDefault="004C241C" w:rsidP="00011365">
            <w:r w:rsidRPr="004C241C">
              <w:sym w:font="Symbol" w:char="F0B7"/>
            </w:r>
            <w:r w:rsidRPr="004C241C">
              <w:t xml:space="preserve"> internalising the rhythms/stresses of literary language e.g. caked with grime; faint, faraway roar; scent-laden winds and grammatical structures e.g. questions, a range of conjunctions, fronted adverbials</w:t>
            </w:r>
          </w:p>
          <w:p w14:paraId="19F77E49" w14:textId="77777777" w:rsidR="004C241C" w:rsidRDefault="004C241C" w:rsidP="00011365">
            <w:r w:rsidRPr="004C241C">
              <w:sym w:font="Symbol" w:char="F0B7"/>
            </w:r>
            <w:r w:rsidRPr="004C241C">
              <w:t xml:space="preserve"> learning a wider range of poetry by heart </w:t>
            </w:r>
          </w:p>
          <w:p w14:paraId="1538CBF2" w14:textId="77777777" w:rsidR="004C241C" w:rsidRDefault="004C241C" w:rsidP="00011365">
            <w:r w:rsidRPr="004C241C">
              <w:sym w:font="Symbol" w:char="F0B7"/>
            </w:r>
            <w:r w:rsidRPr="004C241C">
              <w:t xml:space="preserve"> preparing poems and plays to read aloud and to perform, showing understanding through intonation, tone and volume so that the meaning is clear to an audience </w:t>
            </w:r>
          </w:p>
          <w:p w14:paraId="5E6F4594" w14:textId="46B47D54" w:rsidR="004C241C" w:rsidRDefault="004C241C" w:rsidP="00011365">
            <w:r w:rsidRPr="004C241C">
              <w:sym w:font="Symbol" w:char="F0B7"/>
            </w:r>
            <w:r w:rsidRPr="004C241C">
              <w:t xml:space="preserve"> recognising some different forms of poetry</w:t>
            </w:r>
          </w:p>
          <w:p w14:paraId="121EA4F4" w14:textId="77777777" w:rsidR="004C241C" w:rsidRDefault="004C241C" w:rsidP="00011365"/>
          <w:p w14:paraId="708EDFF8" w14:textId="0A0706B7" w:rsidR="004C241C" w:rsidRDefault="009C7A49" w:rsidP="00011365">
            <w:r w:rsidRPr="009C7A49">
              <w:rPr>
                <w:u w:val="single"/>
              </w:rPr>
              <w:t>Pupils</w:t>
            </w:r>
            <w:r w:rsidR="004C241C" w:rsidRPr="009C7A49">
              <w:rPr>
                <w:u w:val="single"/>
              </w:rPr>
              <w:t xml:space="preserve"> should be taught to understand what they read by</w:t>
            </w:r>
            <w:r w:rsidR="004C241C">
              <w:t>:</w:t>
            </w:r>
          </w:p>
          <w:p w14:paraId="152FB54F" w14:textId="77777777" w:rsidR="004C241C" w:rsidRDefault="004C241C" w:rsidP="00011365">
            <w:r w:rsidRPr="004C241C">
              <w:sym w:font="Symbol" w:char="F0B7"/>
            </w:r>
            <w:r w:rsidRPr="004C241C">
              <w:t xml:space="preserve"> drawing on what they already know or on background information and vocabulary provided by the teacher </w:t>
            </w:r>
          </w:p>
          <w:p w14:paraId="7E6A4530" w14:textId="77777777" w:rsidR="004C241C" w:rsidRDefault="004C241C" w:rsidP="00011365">
            <w:r w:rsidRPr="004C241C">
              <w:sym w:font="Symbol" w:char="F0B7"/>
            </w:r>
            <w:r w:rsidRPr="004C241C">
              <w:t xml:space="preserve"> checking that the text makes sense to them, discussing their understanding and exploring the meaning of words in context </w:t>
            </w:r>
          </w:p>
          <w:p w14:paraId="211FAAF7" w14:textId="77777777" w:rsidR="004C241C" w:rsidRDefault="004C241C" w:rsidP="00011365">
            <w:r w:rsidRPr="004C241C">
              <w:sym w:font="Symbol" w:char="F0B7"/>
            </w:r>
            <w:r w:rsidRPr="004C241C">
              <w:t xml:space="preserve"> reading with appropriate expression through phrasing, stress and pitch </w:t>
            </w:r>
          </w:p>
          <w:p w14:paraId="1A7DE073" w14:textId="77777777" w:rsidR="004C241C" w:rsidRDefault="004C241C" w:rsidP="00011365">
            <w:r w:rsidRPr="004C241C">
              <w:sym w:font="Symbol" w:char="F0B7"/>
            </w:r>
            <w:r w:rsidRPr="004C241C">
              <w:t xml:space="preserve"> responding to open questions and prompts e.g. tell me about… </w:t>
            </w:r>
          </w:p>
          <w:p w14:paraId="4118689F" w14:textId="77777777" w:rsidR="004C241C" w:rsidRDefault="004C241C" w:rsidP="00011365">
            <w:r w:rsidRPr="004C241C">
              <w:sym w:font="Symbol" w:char="F0B7"/>
            </w:r>
            <w:r w:rsidRPr="004C241C">
              <w:t xml:space="preserve"> asking questions to improve their understanding, including through individual inner dialogue while reading and discussion after/during reading e.g. What would I do if I met scary people in an alleyway? How will he ever get back over the wall again? </w:t>
            </w:r>
          </w:p>
          <w:p w14:paraId="238935F0" w14:textId="77777777" w:rsidR="004C241C" w:rsidRDefault="004C241C" w:rsidP="00011365">
            <w:r w:rsidRPr="004C241C">
              <w:sym w:font="Symbol" w:char="F0B7"/>
            </w:r>
            <w:r w:rsidRPr="004C241C">
              <w:t xml:space="preserve"> using tentative language to speculate on possibilities raised by the text e.g. What if another robot had also worked after the shipwreck? Perhaps Roz will make friends with the animals in the end. </w:t>
            </w:r>
          </w:p>
          <w:p w14:paraId="73AC41C3" w14:textId="77777777" w:rsidR="004C241C" w:rsidRDefault="004C241C" w:rsidP="00011365">
            <w:r w:rsidRPr="004C241C">
              <w:sym w:font="Symbol" w:char="F0B7"/>
            </w:r>
            <w:r w:rsidRPr="004C241C">
              <w:t xml:space="preserve"> making connections (with experiences, other texts, elsewhere in the same text) in order to refine thoughts/responses e.g. Roz and the other animals don’t understand each other at all at the beginning. Then they start doing things with each other and try to solve problems – like when you’re in a new group and you start to see a different side of people and it’s easier to work with them. </w:t>
            </w:r>
          </w:p>
          <w:p w14:paraId="5F847C1E" w14:textId="77777777" w:rsidR="004C241C" w:rsidRDefault="004C241C" w:rsidP="00011365">
            <w:r w:rsidRPr="004C241C">
              <w:sym w:font="Symbol" w:char="F0B7"/>
            </w:r>
            <w:r w:rsidRPr="004C241C">
              <w:t xml:space="preserve"> drawing inferences such as inferring characters’ feelings, thoughts and motives from their actions, and justifying inferences with evidence </w:t>
            </w:r>
          </w:p>
          <w:p w14:paraId="39E3A382" w14:textId="6D047835" w:rsidR="004C241C" w:rsidRDefault="004C241C" w:rsidP="00011365">
            <w:r w:rsidRPr="004C241C">
              <w:sym w:font="Symbol" w:char="F0B7"/>
            </w:r>
            <w:r w:rsidRPr="004C241C">
              <w:t xml:space="preserve"> recognising that characters may have different perspectives in the story of the same event(s) </w:t>
            </w:r>
          </w:p>
          <w:p w14:paraId="58B81A12" w14:textId="77777777" w:rsidR="004C241C" w:rsidRDefault="004C241C" w:rsidP="00011365">
            <w:r w:rsidRPr="004C241C">
              <w:sym w:font="Symbol" w:char="F0B7"/>
            </w:r>
            <w:r w:rsidRPr="004C241C">
              <w:t xml:space="preserve"> making deductions about the motives and feelings that might lay behind characters’ words </w:t>
            </w:r>
          </w:p>
          <w:p w14:paraId="376D2ABD" w14:textId="77777777" w:rsidR="004C241C" w:rsidRDefault="004C241C" w:rsidP="00011365">
            <w:r w:rsidRPr="004C241C">
              <w:sym w:font="Symbol" w:char="F0B7"/>
            </w:r>
            <w:r w:rsidRPr="004C241C">
              <w:t xml:space="preserve"> considering ways in which different settings influence the reader and/or the characters in the text </w:t>
            </w:r>
          </w:p>
          <w:p w14:paraId="09352C17" w14:textId="77777777" w:rsidR="004C241C" w:rsidRDefault="004C241C" w:rsidP="00011365">
            <w:r w:rsidRPr="004C241C">
              <w:sym w:font="Symbol" w:char="F0B7"/>
            </w:r>
            <w:r w:rsidRPr="004C241C">
              <w:t xml:space="preserve"> predicting what might happen from details stated and implied</w:t>
            </w:r>
          </w:p>
          <w:p w14:paraId="39C2A3FB" w14:textId="77777777" w:rsidR="004C241C" w:rsidRDefault="004C241C" w:rsidP="00011365">
            <w:r w:rsidRPr="004C241C">
              <w:sym w:font="Symbol" w:char="F0B7"/>
            </w:r>
            <w:r w:rsidRPr="004C241C">
              <w:t xml:space="preserve"> exploring the likelihood of a suggestion being correct </w:t>
            </w:r>
          </w:p>
          <w:p w14:paraId="21BD5ECC" w14:textId="77777777" w:rsidR="004C241C" w:rsidRDefault="004C241C" w:rsidP="00011365">
            <w:r w:rsidRPr="004C241C">
              <w:sym w:font="Symbol" w:char="F0B7"/>
            </w:r>
            <w:r w:rsidRPr="004C241C">
              <w:t xml:space="preserve"> beginning to adapt predictions in the light of new information </w:t>
            </w:r>
          </w:p>
          <w:p w14:paraId="548A2706" w14:textId="77777777" w:rsidR="004C241C" w:rsidRDefault="004C241C" w:rsidP="00011365">
            <w:r w:rsidRPr="004C241C">
              <w:sym w:font="Symbol" w:char="F0B7"/>
            </w:r>
            <w:r w:rsidRPr="004C241C">
              <w:t xml:space="preserve"> predicting how characters might behave, </w:t>
            </w:r>
            <w:proofErr w:type="gramStart"/>
            <w:r w:rsidRPr="004C241C">
              <w:t>taking into account</w:t>
            </w:r>
            <w:proofErr w:type="gramEnd"/>
            <w:r w:rsidRPr="004C241C">
              <w:t xml:space="preserve"> considerations such as motivations, events so far, atmosphere, relationships, settings, and levels of risk </w:t>
            </w:r>
          </w:p>
          <w:p w14:paraId="75004BC2" w14:textId="77777777" w:rsidR="004C241C" w:rsidRDefault="004C241C" w:rsidP="00011365">
            <w:r w:rsidRPr="004C241C">
              <w:sym w:font="Symbol" w:char="F0B7"/>
            </w:r>
            <w:r w:rsidRPr="004C241C">
              <w:t xml:space="preserve"> identifying key details that support the main ideas (gist) </w:t>
            </w:r>
          </w:p>
          <w:p w14:paraId="3EB8B45C" w14:textId="77777777" w:rsidR="004C241C" w:rsidRDefault="004C241C" w:rsidP="00011365">
            <w:r w:rsidRPr="004C241C">
              <w:sym w:font="Symbol" w:char="F0B7"/>
            </w:r>
            <w:r w:rsidRPr="004C241C">
              <w:t xml:space="preserve"> summarising the main ideas drawn from more than one paragraph </w:t>
            </w:r>
          </w:p>
          <w:p w14:paraId="4E66D7F4" w14:textId="77777777" w:rsidR="004C241C" w:rsidRDefault="004C241C" w:rsidP="00011365">
            <w:r w:rsidRPr="004C241C">
              <w:sym w:font="Symbol" w:char="F0B7"/>
            </w:r>
            <w:r w:rsidRPr="004C241C">
              <w:t xml:space="preserve"> beginning to summarise varying thoughts, actions, feelings and/or opinions within a text </w:t>
            </w:r>
          </w:p>
          <w:p w14:paraId="36A1AD59" w14:textId="77777777" w:rsidR="004C241C" w:rsidRDefault="004C241C" w:rsidP="00011365">
            <w:r w:rsidRPr="004C241C">
              <w:lastRenderedPageBreak/>
              <w:sym w:font="Symbol" w:char="F0B7"/>
            </w:r>
            <w:r w:rsidRPr="004C241C">
              <w:t xml:space="preserve"> finding information efficiently using skimming and scanning strategies, and beginning to make annotations where appropriate </w:t>
            </w:r>
          </w:p>
          <w:p w14:paraId="21EAC08F" w14:textId="7383FC0E" w:rsidR="004C241C" w:rsidRDefault="004C241C" w:rsidP="00011365">
            <w:r w:rsidRPr="004C241C">
              <w:sym w:font="Symbol" w:char="F0B7"/>
            </w:r>
            <w:r w:rsidRPr="004C241C">
              <w:t xml:space="preserve"> retrieving information, referring to more than one place in the text where required</w:t>
            </w:r>
          </w:p>
          <w:p w14:paraId="485AB06E" w14:textId="77777777" w:rsidR="004C241C" w:rsidRDefault="004C241C" w:rsidP="00011365">
            <w:r w:rsidRPr="004C241C">
              <w:sym w:font="Symbol" w:char="F0B7"/>
            </w:r>
            <w:r w:rsidRPr="004C241C">
              <w:t xml:space="preserve"> identifying how language, structure and presentation contribute to meaning (see Assessing with Age-Related Texts for fiction examples) </w:t>
            </w:r>
          </w:p>
          <w:p w14:paraId="62E61786" w14:textId="77777777" w:rsidR="004C241C" w:rsidRPr="004C241C" w:rsidRDefault="004C241C" w:rsidP="00011365">
            <w:pPr>
              <w:rPr>
                <w:u w:val="single"/>
              </w:rPr>
            </w:pPr>
            <w:r w:rsidRPr="004C241C">
              <w:rPr>
                <w:u w:val="single"/>
              </w:rPr>
              <w:t xml:space="preserve">for language: </w:t>
            </w:r>
          </w:p>
          <w:p w14:paraId="07F18649" w14:textId="77777777" w:rsidR="004C241C" w:rsidRDefault="004C241C" w:rsidP="00011365">
            <w:r w:rsidRPr="004C241C">
              <w:t xml:space="preserve">o ‘Vitamins aren’t an optional extra.’ </w:t>
            </w:r>
          </w:p>
          <w:p w14:paraId="7BE7712B" w14:textId="77777777" w:rsidR="004C241C" w:rsidRDefault="004C241C" w:rsidP="00011365">
            <w:r w:rsidRPr="004C241C">
              <w:t xml:space="preserve">o ’Hunt was a military man who planned the expedition with absolute precision’ </w:t>
            </w:r>
          </w:p>
          <w:p w14:paraId="47921425" w14:textId="77777777" w:rsidR="004C241C" w:rsidRPr="004C241C" w:rsidRDefault="004C241C" w:rsidP="00011365">
            <w:pPr>
              <w:rPr>
                <w:u w:val="single"/>
              </w:rPr>
            </w:pPr>
            <w:r w:rsidRPr="004C241C">
              <w:rPr>
                <w:u w:val="single"/>
              </w:rPr>
              <w:t xml:space="preserve">for structure: </w:t>
            </w:r>
          </w:p>
          <w:p w14:paraId="2187C8D9" w14:textId="77777777" w:rsidR="004C241C" w:rsidRDefault="004C241C" w:rsidP="00011365">
            <w:r w:rsidRPr="004C241C">
              <w:t xml:space="preserve">o More detailed sections of texts, which involve greater use of a range of conjunctions, relative clauses, and passive constructions </w:t>
            </w:r>
          </w:p>
          <w:p w14:paraId="7ED45D6E" w14:textId="77777777" w:rsidR="004C241C" w:rsidRPr="004C241C" w:rsidRDefault="004C241C" w:rsidP="00011365">
            <w:pPr>
              <w:rPr>
                <w:u w:val="single"/>
              </w:rPr>
            </w:pPr>
            <w:r w:rsidRPr="004C241C">
              <w:rPr>
                <w:u w:val="single"/>
              </w:rPr>
              <w:t xml:space="preserve">for presentation: </w:t>
            </w:r>
          </w:p>
          <w:p w14:paraId="2969A54A" w14:textId="7130F92E" w:rsidR="004C241C" w:rsidRDefault="004C241C" w:rsidP="00011365">
            <w:r w:rsidRPr="004C241C">
              <w:t>o Increasingly complicated processes (e.g. water cycle; Viking sailing routes) illustrated with complex diagrams, with more complex labels and captions.</w:t>
            </w:r>
          </w:p>
          <w:p w14:paraId="1D07D5D9" w14:textId="341151C1" w:rsidR="004C241C" w:rsidRDefault="004C241C" w:rsidP="00011365"/>
          <w:p w14:paraId="177A1848" w14:textId="54D6EB42" w:rsidR="004C241C" w:rsidRPr="004C241C" w:rsidRDefault="004C241C" w:rsidP="00011365">
            <w:pPr>
              <w:rPr>
                <w:u w:val="single"/>
              </w:rPr>
            </w:pPr>
            <w:r w:rsidRPr="004C241C">
              <w:rPr>
                <w:u w:val="single"/>
              </w:rPr>
              <w:t>Pupils should be taught to discuss and evaluate how authors use language, including figurative language, considering the impact on the reader by:</w:t>
            </w:r>
          </w:p>
          <w:p w14:paraId="60C3B7AC" w14:textId="77777777" w:rsidR="004C241C" w:rsidRDefault="004C241C" w:rsidP="00011365">
            <w:r w:rsidRPr="004C241C">
              <w:sym w:font="Symbol" w:char="F0B7"/>
            </w:r>
            <w:r w:rsidRPr="004C241C">
              <w:t xml:space="preserve"> describing and evaluating the use of particular words or phrases, and their effect on the reader </w:t>
            </w:r>
          </w:p>
          <w:p w14:paraId="397DF916" w14:textId="77777777" w:rsidR="004C241C" w:rsidRDefault="004C241C" w:rsidP="00011365">
            <w:r w:rsidRPr="004C241C">
              <w:sym w:font="Symbol" w:char="F0B7"/>
            </w:r>
            <w:r w:rsidRPr="004C241C">
              <w:t xml:space="preserve"> discussing language choices in the text that provides clues to the author’s intent </w:t>
            </w:r>
          </w:p>
          <w:p w14:paraId="3F7CA39D" w14:textId="77777777" w:rsidR="004C241C" w:rsidRDefault="004C241C" w:rsidP="00011365">
            <w:r w:rsidRPr="004C241C">
              <w:sym w:font="Symbol" w:char="F0B7"/>
            </w:r>
            <w:r w:rsidRPr="004C241C">
              <w:t xml:space="preserve"> discussing the meaning of figurative words and phrases (fiction and non-fiction) </w:t>
            </w:r>
          </w:p>
          <w:p w14:paraId="583CD985" w14:textId="77777777" w:rsidR="004C241C" w:rsidRDefault="004C241C" w:rsidP="00011365">
            <w:r w:rsidRPr="004C241C">
              <w:sym w:font="Symbol" w:char="F0B7"/>
            </w:r>
            <w:r w:rsidRPr="004C241C">
              <w:t xml:space="preserve"> exploring the effect of imagery sustained within a paragraph </w:t>
            </w:r>
          </w:p>
          <w:p w14:paraId="6FF72A12" w14:textId="77777777" w:rsidR="004C241C" w:rsidRDefault="004C241C" w:rsidP="00011365">
            <w:r w:rsidRPr="004C241C">
              <w:sym w:font="Symbol" w:char="F0B7"/>
            </w:r>
            <w:r w:rsidRPr="004C241C">
              <w:t xml:space="preserve"> beginning to discuss how writers create shades of meaning </w:t>
            </w:r>
          </w:p>
          <w:p w14:paraId="7A053540" w14:textId="77777777" w:rsidR="004C241C" w:rsidRDefault="004C241C" w:rsidP="00011365">
            <w:r w:rsidRPr="004C241C">
              <w:sym w:font="Symbol" w:char="F0B7"/>
            </w:r>
            <w:r w:rsidRPr="004C241C">
              <w:t xml:space="preserve"> exploring synonyms and idiomatic language (often seemingly simple words working together for a particular meaning) e.g. ‘pricked his ears’ (Wolf Brother) </w:t>
            </w:r>
          </w:p>
          <w:p w14:paraId="7F701AD0" w14:textId="77777777" w:rsidR="004C241C" w:rsidRDefault="004C241C" w:rsidP="00011365">
            <w:r w:rsidRPr="004C241C">
              <w:sym w:font="Symbol" w:char="F0B7"/>
            </w:r>
            <w:r w:rsidRPr="004C241C">
              <w:t xml:space="preserve"> exploring how the conventions of different types of writing (e.g. language features of specific genres and cohesive devices) are used to support the authors’ aims </w:t>
            </w:r>
          </w:p>
          <w:p w14:paraId="540C2C06" w14:textId="1B34CE0E" w:rsidR="004C241C" w:rsidRDefault="004C241C" w:rsidP="00011365">
            <w:r w:rsidRPr="004C241C">
              <w:sym w:font="Symbol" w:char="F0B7"/>
            </w:r>
            <w:r w:rsidRPr="004C241C">
              <w:t xml:space="preserve"> discussing the impact of authorial choices on the reader</w:t>
            </w:r>
          </w:p>
          <w:p w14:paraId="53D1B332" w14:textId="2ED46346" w:rsidR="004C241C" w:rsidRDefault="004C241C" w:rsidP="00011365"/>
          <w:p w14:paraId="5923756D" w14:textId="77777777" w:rsidR="004C241C" w:rsidRDefault="004C241C" w:rsidP="004C241C">
            <w:pPr>
              <w:rPr>
                <w:u w:val="single"/>
              </w:rPr>
            </w:pPr>
            <w:r w:rsidRPr="00011365">
              <w:rPr>
                <w:u w:val="single"/>
              </w:rPr>
              <w:t>Pupils should be taught to retrieve, record and present information from non-fiction by:</w:t>
            </w:r>
          </w:p>
          <w:p w14:paraId="78B54293" w14:textId="77777777" w:rsidR="004C241C" w:rsidRDefault="004C241C" w:rsidP="00011365">
            <w:r w:rsidRPr="004C241C">
              <w:sym w:font="Symbol" w:char="F0B7"/>
            </w:r>
            <w:r w:rsidRPr="004C241C">
              <w:t xml:space="preserve"> identifying and discussing unknown technical or subject specific vocabulary with increasing independence </w:t>
            </w:r>
          </w:p>
          <w:p w14:paraId="7BF8D6D5" w14:textId="77777777" w:rsidR="004C241C" w:rsidRDefault="004C241C" w:rsidP="00011365">
            <w:r w:rsidRPr="004C241C">
              <w:sym w:font="Symbol" w:char="F0B7"/>
            </w:r>
            <w:r w:rsidRPr="004C241C">
              <w:t xml:space="preserve"> using the navigational features of a range of texts and beginning to make choices about which would be most useful for retrieving the information required </w:t>
            </w:r>
          </w:p>
          <w:p w14:paraId="5CD6DDBD" w14:textId="77777777" w:rsidR="004C241C" w:rsidRDefault="004C241C" w:rsidP="00011365">
            <w:r w:rsidRPr="004C241C">
              <w:sym w:font="Symbol" w:char="F0B7"/>
            </w:r>
            <w:r w:rsidRPr="004C241C">
              <w:t xml:space="preserve"> beginning to make comparisons between forms, layouts and the ways in which information is presented </w:t>
            </w:r>
          </w:p>
          <w:p w14:paraId="7F4597FC" w14:textId="77777777" w:rsidR="004C241C" w:rsidRDefault="004C241C" w:rsidP="00011365">
            <w:r w:rsidRPr="004C241C">
              <w:sym w:font="Symbol" w:char="F0B7"/>
            </w:r>
            <w:r w:rsidRPr="004C241C">
              <w:t xml:space="preserve"> skimming and scanning a text to find specific information </w:t>
            </w:r>
          </w:p>
          <w:p w14:paraId="7EBEC57E" w14:textId="77777777" w:rsidR="004C241C" w:rsidRDefault="004C241C" w:rsidP="00011365">
            <w:r w:rsidRPr="004C241C">
              <w:sym w:font="Symbol" w:char="F0B7"/>
            </w:r>
            <w:r w:rsidRPr="004C241C">
              <w:t xml:space="preserve"> retrieving information from more than one section or aspect of a text e.g. headings, graphs, illustrations, subheadings </w:t>
            </w:r>
          </w:p>
          <w:p w14:paraId="08104B04" w14:textId="77777777" w:rsidR="004C241C" w:rsidRDefault="004C241C" w:rsidP="00011365">
            <w:r w:rsidRPr="004C241C">
              <w:sym w:font="Symbol" w:char="F0B7"/>
            </w:r>
            <w:r w:rsidRPr="004C241C">
              <w:t xml:space="preserve"> identifying keywords and main points within and across texts </w:t>
            </w:r>
          </w:p>
          <w:p w14:paraId="398DFA19" w14:textId="77777777" w:rsidR="004C241C" w:rsidRDefault="004C241C" w:rsidP="00011365">
            <w:r w:rsidRPr="004C241C">
              <w:sym w:font="Symbol" w:char="F0B7"/>
            </w:r>
            <w:r w:rsidRPr="004C241C">
              <w:t xml:space="preserve"> recording information gained from reading in a variety of forms e.g. notes, mind maps, flow charts tables, bullet points and questions for further research </w:t>
            </w:r>
          </w:p>
          <w:p w14:paraId="24F153AA" w14:textId="16C07005" w:rsidR="004C241C" w:rsidRDefault="004C241C" w:rsidP="00011365">
            <w:r w:rsidRPr="004C241C">
              <w:lastRenderedPageBreak/>
              <w:sym w:font="Symbol" w:char="F0B7"/>
            </w:r>
            <w:r w:rsidRPr="004C241C">
              <w:t xml:space="preserve"> presenting information gained from reading e.g. orally, individual or group written outcomes</w:t>
            </w:r>
          </w:p>
          <w:p w14:paraId="6F96289C" w14:textId="6EA0DCBC" w:rsidR="004C241C" w:rsidRDefault="004C241C" w:rsidP="00011365"/>
          <w:p w14:paraId="7B2EFDE3" w14:textId="77777777" w:rsidR="004C241C" w:rsidRPr="00011365" w:rsidRDefault="004C241C" w:rsidP="004C241C">
            <w:pPr>
              <w:rPr>
                <w:u w:val="single"/>
              </w:rPr>
            </w:pPr>
            <w:r w:rsidRPr="00011365">
              <w:rPr>
                <w:u w:val="single"/>
              </w:rPr>
              <w:t>Pupils should be taught to distinguish between statements of fact and opinion by:</w:t>
            </w:r>
          </w:p>
          <w:p w14:paraId="21392DFF" w14:textId="77777777" w:rsidR="004C241C" w:rsidRDefault="004C241C" w:rsidP="00011365">
            <w:r w:rsidRPr="004C241C">
              <w:sym w:font="Symbol" w:char="F0B7"/>
            </w:r>
            <w:r w:rsidRPr="004C241C">
              <w:t xml:space="preserve"> identifying facts within a text thinking about whether something is true/not true –real or imagined </w:t>
            </w:r>
          </w:p>
          <w:p w14:paraId="1F082752" w14:textId="116C4380" w:rsidR="004C241C" w:rsidRDefault="004C241C" w:rsidP="00011365">
            <w:r w:rsidRPr="004C241C">
              <w:sym w:font="Symbol" w:char="F0B7"/>
            </w:r>
            <w:r w:rsidRPr="004C241C">
              <w:t xml:space="preserve"> identifying opinions within a text e.g. viewpoints, beliefs</w:t>
            </w:r>
          </w:p>
          <w:p w14:paraId="01664EDC" w14:textId="4CEBFABB" w:rsidR="004C241C" w:rsidRDefault="004C241C" w:rsidP="00011365"/>
          <w:p w14:paraId="2AC92F28" w14:textId="77777777" w:rsidR="004C241C" w:rsidRPr="00011365" w:rsidRDefault="004C241C" w:rsidP="004C241C">
            <w:pPr>
              <w:rPr>
                <w:u w:val="single"/>
              </w:rPr>
            </w:pPr>
            <w:r w:rsidRPr="00011365">
              <w:rPr>
                <w:u w:val="single"/>
              </w:rPr>
              <w:t>Pupils should be taught to provide reasoned justification for their views by:</w:t>
            </w:r>
          </w:p>
          <w:p w14:paraId="0164DB23" w14:textId="77777777" w:rsidR="004C241C" w:rsidRDefault="004C241C" w:rsidP="00011365">
            <w:r>
              <w:sym w:font="Symbol" w:char="F0B7"/>
            </w:r>
            <w:r>
              <w:t xml:space="preserve"> forming conclusions based on, or inferred from, evidence within the text e.g. </w:t>
            </w:r>
            <w:proofErr w:type="spellStart"/>
            <w:r>
              <w:t>Torak</w:t>
            </w:r>
            <w:proofErr w:type="spellEnd"/>
            <w:r>
              <w:t xml:space="preserve"> and </w:t>
            </w:r>
            <w:proofErr w:type="spellStart"/>
            <w:r>
              <w:t>Renn</w:t>
            </w:r>
            <w:proofErr w:type="spellEnd"/>
            <w:r>
              <w:t xml:space="preserve"> learn to trust each other and you see them become friends. They started out as sort of enemies because she was in the group when he was captured but their journey showed them they needed each other to survive. </w:t>
            </w:r>
          </w:p>
          <w:p w14:paraId="678841EB" w14:textId="7155BDF2" w:rsidR="004C241C" w:rsidRDefault="004C241C" w:rsidP="00011365">
            <w:r>
              <w:sym w:font="Symbol" w:char="F0B7"/>
            </w:r>
            <w:r>
              <w:t xml:space="preserve"> justifying their opinions, sometimes referring to more than one place in the text </w:t>
            </w:r>
          </w:p>
          <w:p w14:paraId="0E83798B" w14:textId="77777777" w:rsidR="004C241C" w:rsidRDefault="004C241C" w:rsidP="00011365">
            <w:r>
              <w:sym w:font="Symbol" w:char="F0B7"/>
            </w:r>
            <w:r>
              <w:t xml:space="preserve"> e.g. </w:t>
            </w:r>
            <w:proofErr w:type="spellStart"/>
            <w:r>
              <w:t>Renn</w:t>
            </w:r>
            <w:proofErr w:type="spellEnd"/>
            <w:r>
              <w:t xml:space="preserve"> only helps him when they first meet because it could help her clan. Then they find they have to work together to escape the bear. By the end, </w:t>
            </w:r>
            <w:proofErr w:type="spellStart"/>
            <w:r>
              <w:t>Torak</w:t>
            </w:r>
            <w:proofErr w:type="spellEnd"/>
            <w:r>
              <w:t xml:space="preserve"> will risk getting the last bit of the </w:t>
            </w:r>
            <w:proofErr w:type="spellStart"/>
            <w:r>
              <w:t>Nanuak</w:t>
            </w:r>
            <w:proofErr w:type="spellEnd"/>
            <w:r>
              <w:t xml:space="preserve"> to save his friend </w:t>
            </w:r>
            <w:proofErr w:type="spellStart"/>
            <w:r>
              <w:t>Renn</w:t>
            </w:r>
            <w:proofErr w:type="spellEnd"/>
            <w:r>
              <w:t xml:space="preserve">. </w:t>
            </w:r>
          </w:p>
          <w:p w14:paraId="13FEA33E" w14:textId="41E7EC0C" w:rsidR="004C241C" w:rsidRDefault="004C241C" w:rsidP="00011365">
            <w:r>
              <w:sym w:font="Symbol" w:char="F0B7"/>
            </w:r>
            <w:r>
              <w:t xml:space="preserve"> expressing and justifying personal preferences regarding authors/named books/poets/genres</w:t>
            </w:r>
          </w:p>
          <w:p w14:paraId="79576F62" w14:textId="2A58F971" w:rsidR="004C241C" w:rsidRDefault="004C241C" w:rsidP="00011365"/>
          <w:p w14:paraId="121FE207" w14:textId="77777777" w:rsidR="004C241C" w:rsidRDefault="004C241C" w:rsidP="004C241C">
            <w:pPr>
              <w:rPr>
                <w:u w:val="single"/>
              </w:rPr>
            </w:pPr>
            <w:r w:rsidRPr="00011365">
              <w:rPr>
                <w:u w:val="single"/>
              </w:rPr>
              <w:t>Pupils should be taught to participate in discussions about books that are read to them and those they can read for themselves, building on their own and others’ ideas and challenging views courteously by:</w:t>
            </w:r>
          </w:p>
          <w:p w14:paraId="167B8891" w14:textId="77777777" w:rsidR="004C241C" w:rsidRDefault="004C241C" w:rsidP="00011365">
            <w:r>
              <w:sym w:font="Symbol" w:char="F0B7"/>
            </w:r>
            <w:r>
              <w:t xml:space="preserve"> sustaining attentive listening, building on others’ ideas by agreeing or disagreeing </w:t>
            </w:r>
          </w:p>
          <w:p w14:paraId="66DB15FE" w14:textId="77777777" w:rsidR="004C241C" w:rsidRDefault="004C241C" w:rsidP="00011365">
            <w:r>
              <w:sym w:font="Symbol" w:char="F0B7"/>
            </w:r>
            <w:r>
              <w:t xml:space="preserve"> challenging specific points within an argument for greater clarity/detail/accuracy </w:t>
            </w:r>
          </w:p>
          <w:p w14:paraId="37C21E58" w14:textId="77777777" w:rsidR="004C241C" w:rsidRDefault="004C241C" w:rsidP="00011365">
            <w:r>
              <w:sym w:font="Symbol" w:char="F0B7"/>
            </w:r>
            <w:r>
              <w:t xml:space="preserve"> beginning to draws on different points of view when responding </w:t>
            </w:r>
          </w:p>
          <w:p w14:paraId="4A58ABF1" w14:textId="77777777" w:rsidR="004C241C" w:rsidRDefault="004C241C" w:rsidP="00011365">
            <w:r>
              <w:sym w:font="Symbol" w:char="F0B7"/>
            </w:r>
            <w:r>
              <w:t xml:space="preserve"> asking questions for clarification and understanding) </w:t>
            </w:r>
          </w:p>
          <w:p w14:paraId="29BD9F67" w14:textId="77777777" w:rsidR="004C241C" w:rsidRDefault="004C241C" w:rsidP="00011365">
            <w:r>
              <w:sym w:font="Symbol" w:char="F0B7"/>
            </w:r>
            <w:r>
              <w:t xml:space="preserve"> beginning to ask and answer open questions to explore a range of possibilities and justifies responses in relation to the text </w:t>
            </w:r>
          </w:p>
          <w:p w14:paraId="074DCD24" w14:textId="77777777" w:rsidR="004C241C" w:rsidRDefault="004C241C" w:rsidP="00011365">
            <w:r>
              <w:sym w:font="Symbol" w:char="F0B7"/>
            </w:r>
            <w:r>
              <w:t xml:space="preserve"> using tentative language (e.g. could it be?’, I wonder whether</w:t>
            </w:r>
            <w:proofErr w:type="gramStart"/>
            <w:r>
              <w:t xml:space="preserve"> ..?</w:t>
            </w:r>
            <w:proofErr w:type="gramEnd"/>
            <w:r>
              <w:t xml:space="preserve"> ‘perhaps’, possibly) to aid speculative thinking and deepen understanding when considering a line of enquiry/dilemma </w:t>
            </w:r>
          </w:p>
          <w:p w14:paraId="4203EB9E" w14:textId="77777777" w:rsidR="004C241C" w:rsidRDefault="004C241C" w:rsidP="00011365">
            <w:r>
              <w:sym w:font="Symbol" w:char="F0B7"/>
            </w:r>
            <w:r>
              <w:t xml:space="preserve"> presenting spoken arguments, making use of some discursive techniques, such as: sequencing points logically, defending views with evidence and making use of persuasive language </w:t>
            </w:r>
          </w:p>
          <w:p w14:paraId="71288D24" w14:textId="77777777" w:rsidR="004C241C" w:rsidRDefault="004C241C" w:rsidP="00011365">
            <w:r>
              <w:sym w:font="Symbol" w:char="F0B7"/>
            </w:r>
            <w:r>
              <w:t xml:space="preserve"> developing, agreeing and evaluating rules for effective discussion </w:t>
            </w:r>
          </w:p>
          <w:p w14:paraId="261BD445" w14:textId="77777777" w:rsidR="004C241C" w:rsidRDefault="004C241C" w:rsidP="00011365">
            <w:r>
              <w:sym w:font="Symbol" w:char="F0B7"/>
            </w:r>
            <w:r>
              <w:t xml:space="preserve"> beginning to act upon feedback to improve the quality of their explanations and contributions to discussions </w:t>
            </w:r>
          </w:p>
          <w:p w14:paraId="2A8F3663" w14:textId="77777777" w:rsidR="00432D21" w:rsidRDefault="004C241C" w:rsidP="00011365">
            <w:r>
              <w:sym w:font="Symbol" w:char="F0B7"/>
            </w:r>
            <w:r>
              <w:t xml:space="preserve"> following up and build upon ideas under discussion </w:t>
            </w:r>
          </w:p>
          <w:p w14:paraId="7E3ED81E" w14:textId="77777777" w:rsidR="00432D21" w:rsidRDefault="004C241C" w:rsidP="00011365">
            <w:r>
              <w:sym w:font="Symbol" w:char="F0B7"/>
            </w:r>
            <w:r>
              <w:t xml:space="preserve"> challenging others’ views courteously </w:t>
            </w:r>
          </w:p>
          <w:p w14:paraId="36D049B6" w14:textId="77777777" w:rsidR="00432D21" w:rsidRDefault="004C241C" w:rsidP="00011365">
            <w:r>
              <w:sym w:font="Symbol" w:char="F0B7"/>
            </w:r>
            <w:r>
              <w:t xml:space="preserve"> considering possibilities and arriving at an agreement </w:t>
            </w:r>
          </w:p>
          <w:p w14:paraId="32661AD3" w14:textId="4BF5FBF8" w:rsidR="004C241C" w:rsidRDefault="004C241C" w:rsidP="00011365">
            <w:r>
              <w:sym w:font="Symbol" w:char="F0B7"/>
            </w:r>
            <w:r>
              <w:t xml:space="preserve"> beginning to summarise main ideas from a discussion</w:t>
            </w:r>
          </w:p>
          <w:p w14:paraId="286964DC" w14:textId="6CE09C2C" w:rsidR="004C241C" w:rsidRDefault="004C241C" w:rsidP="00011365"/>
          <w:p w14:paraId="7FD42A8F" w14:textId="77777777" w:rsidR="00E74CD6" w:rsidRDefault="00E74CD6" w:rsidP="00011365"/>
          <w:p w14:paraId="4015BBFE" w14:textId="47B586DF" w:rsidR="004C241C" w:rsidRPr="004C241C" w:rsidRDefault="004C241C" w:rsidP="00011365">
            <w:pPr>
              <w:rPr>
                <w:u w:val="single"/>
              </w:rPr>
            </w:pPr>
            <w:r w:rsidRPr="004C241C">
              <w:rPr>
                <w:u w:val="single"/>
              </w:rPr>
              <w:lastRenderedPageBreak/>
              <w:t>Year 6</w:t>
            </w:r>
          </w:p>
          <w:p w14:paraId="71543375" w14:textId="77777777" w:rsidR="00011365" w:rsidRPr="00011365" w:rsidRDefault="00011365" w:rsidP="00011365">
            <w:pPr>
              <w:rPr>
                <w:u w:val="single"/>
              </w:rPr>
            </w:pPr>
            <w:r w:rsidRPr="00011365">
              <w:rPr>
                <w:u w:val="single"/>
              </w:rPr>
              <w:t>Pupils should be taught to maintain positive attitudes to reading and understanding of what they read by:</w:t>
            </w:r>
          </w:p>
          <w:p w14:paraId="464703A5" w14:textId="77777777" w:rsidR="00011365" w:rsidRDefault="00011365" w:rsidP="00011365">
            <w:r>
              <w:t>• continuing to listen to, read and discuss an increasingly wide range of fiction, poetry, plays, non-fiction and reference books or textbooks</w:t>
            </w:r>
          </w:p>
          <w:p w14:paraId="2D639966" w14:textId="77777777" w:rsidR="00011365" w:rsidRDefault="00011365" w:rsidP="00011365">
            <w:r>
              <w:t>• reading books that are structured in different ways and reading for a range of purposes</w:t>
            </w:r>
          </w:p>
          <w:p w14:paraId="6100AA54" w14:textId="77777777" w:rsidR="00011365" w:rsidRDefault="00011365" w:rsidP="00011365">
            <w:r>
              <w:t>• empathising with a number of different characters within a book considering actions, motivations, complexities and interactions with other characters</w:t>
            </w:r>
          </w:p>
          <w:p w14:paraId="71935545" w14:textId="77777777" w:rsidR="00011365" w:rsidRDefault="00011365" w:rsidP="00011365">
            <w:r>
              <w:t xml:space="preserve">• identifying with, and exploring </w:t>
            </w:r>
            <w:proofErr w:type="gramStart"/>
            <w:r>
              <w:t>characters ,</w:t>
            </w:r>
            <w:proofErr w:type="gramEnd"/>
            <w:r>
              <w:t xml:space="preserve"> using a range of drama techniques e.g. through role play, improvisation, using voice, gesture or movement, hot seating, freeze framing; role on the wall; conscience alley</w:t>
            </w:r>
          </w:p>
          <w:p w14:paraId="3C3B2277" w14:textId="77777777" w:rsidR="00011365" w:rsidRDefault="00011365" w:rsidP="00011365">
            <w:r>
              <w:t>• linking what they read or hear with known experiences in order to make sense of complex text</w:t>
            </w:r>
          </w:p>
          <w:p w14:paraId="43A6065F" w14:textId="77777777" w:rsidR="00011365" w:rsidRDefault="00011365" w:rsidP="00011365">
            <w:r>
              <w:t>• increasing their familiarity with a wide range of books, including myths, legends and traditional stories, modern fiction, fiction from our literary heritage, and books from other cultures and traditions</w:t>
            </w:r>
          </w:p>
          <w:p w14:paraId="534F4DDE" w14:textId="77777777" w:rsidR="00011365" w:rsidRDefault="00011365" w:rsidP="00011365">
            <w:r>
              <w:t xml:space="preserve">• discussing the sequence of events in both linear and non-linear texts and how they the different elements relate to one another within the text e.g. ‘A linear narrative with some flashbacks to the past, interspersed with occasional visits to ‘another world’. </w:t>
            </w:r>
          </w:p>
          <w:p w14:paraId="246B11F2" w14:textId="77777777" w:rsidR="00011365" w:rsidRDefault="00011365" w:rsidP="00011365">
            <w:r>
              <w:t xml:space="preserve">• ‘Book moves between passages dominated by third person narration and stretches where characters and dialogue move the plot forward.’ </w:t>
            </w:r>
          </w:p>
          <w:p w14:paraId="3A9C31A7" w14:textId="77777777" w:rsidR="00011365" w:rsidRDefault="00011365" w:rsidP="00011365">
            <w:r>
              <w:t>• Identifying and discussing themes e.g. resilience, differing responses to hardship or danger, belonging, relationships between people and wildlife, and conventions in a wide range of texts in a wide range of narrative, non-fiction and poetry e.g. symbolic objects; movement between dimensions</w:t>
            </w:r>
          </w:p>
          <w:p w14:paraId="1529AB1D" w14:textId="77777777" w:rsidR="00011365" w:rsidRDefault="00011365" w:rsidP="00011365">
            <w:r>
              <w:t>• recognise where a text may have multiple themes</w:t>
            </w:r>
          </w:p>
          <w:p w14:paraId="7A962A09" w14:textId="77777777" w:rsidR="00011365" w:rsidRDefault="00011365" w:rsidP="00011365">
            <w:r>
              <w:t>• making comparisons within and across books e.g. characters, settings, themes, layout, structure</w:t>
            </w:r>
          </w:p>
          <w:p w14:paraId="6DD78571" w14:textId="77777777" w:rsidR="00011365" w:rsidRDefault="00011365" w:rsidP="00011365">
            <w:r>
              <w:t>• discussing and clarifying the meanings of words, linking new meanings to known vocabulary</w:t>
            </w:r>
          </w:p>
          <w:p w14:paraId="002728BB" w14:textId="77777777" w:rsidR="00011365" w:rsidRDefault="00011365" w:rsidP="00011365">
            <w:r>
              <w:t>• continuing to use dictionaries to check the meanings of words that they have read</w:t>
            </w:r>
          </w:p>
          <w:p w14:paraId="795237F7" w14:textId="77777777" w:rsidR="00011365" w:rsidRDefault="00011365" w:rsidP="00011365">
            <w:r>
              <w:t>• identifying words and phrases which are unknown e.g. abruptly, requisitioner; tendrils; hind feet dragging</w:t>
            </w:r>
          </w:p>
          <w:p w14:paraId="6239FB1C" w14:textId="77777777" w:rsidR="00011365" w:rsidRDefault="00011365" w:rsidP="00011365">
            <w:r>
              <w:t>• discussing words and phrases that capture the reader’s interest and imagination</w:t>
            </w:r>
          </w:p>
          <w:p w14:paraId="65635D7A" w14:textId="77777777" w:rsidR="00011365" w:rsidRDefault="00011365" w:rsidP="00011365">
            <w:r>
              <w:t>• reading silently with good understanding, working out how to pronounce unfamiliar words</w:t>
            </w:r>
          </w:p>
          <w:p w14:paraId="3005F846" w14:textId="77777777" w:rsidR="00011365" w:rsidRDefault="00011365" w:rsidP="00011365">
            <w:r>
              <w:t>• internalising the rhythms/stresses of literary language e.g. snow-covered branches; dance and drift; spread like a heath fire and grammatical structures e.g. questions, a range of conjunctions, fronted adverbials</w:t>
            </w:r>
          </w:p>
          <w:p w14:paraId="70125EEF" w14:textId="77777777" w:rsidR="00011365" w:rsidRDefault="00011365" w:rsidP="00011365">
            <w:r>
              <w:t>• learning a wider range of poetry by heart</w:t>
            </w:r>
          </w:p>
          <w:p w14:paraId="0BD0D7EF" w14:textId="77777777" w:rsidR="00011365" w:rsidRDefault="00011365" w:rsidP="00011365">
            <w:r>
              <w:t>• preparing poems and plays to read aloud and to perform, showing understanding through intonation, tone and volume so that the meaning is clear to an audience</w:t>
            </w:r>
          </w:p>
          <w:p w14:paraId="65F8AEE2" w14:textId="77777777" w:rsidR="00011365" w:rsidRDefault="00011365" w:rsidP="00011365">
            <w:r>
              <w:t>• recognising some different forms of poetry, recommending books that they have read to their peers, giving reasons for their choices</w:t>
            </w:r>
          </w:p>
          <w:p w14:paraId="105A03BF" w14:textId="77777777" w:rsidR="00011365" w:rsidRDefault="00011365" w:rsidP="00011365">
            <w:r w:rsidRPr="00011365">
              <w:t xml:space="preserve">• identifying how language, structure and presentation contribute to meaning (see Assessing with Age-Related Texts for fiction examples) for language: </w:t>
            </w:r>
          </w:p>
          <w:p w14:paraId="684E8296" w14:textId="77777777" w:rsidR="00011365" w:rsidRDefault="00011365" w:rsidP="00011365">
            <w:r w:rsidRPr="00011365">
              <w:t xml:space="preserve">o ‘Darwin thought evolution by Natural Selection was gradual and ongoing’ </w:t>
            </w:r>
          </w:p>
          <w:p w14:paraId="26F4AA48" w14:textId="77777777" w:rsidR="00011365" w:rsidRDefault="00011365" w:rsidP="00011365">
            <w:r w:rsidRPr="00011365">
              <w:t xml:space="preserve">o ‘With our ever-increasing modern </w:t>
            </w:r>
            <w:proofErr w:type="spellStart"/>
            <w:proofErr w:type="gramStart"/>
            <w:r w:rsidRPr="00011365">
              <w:t>knowledge,e</w:t>
            </w:r>
            <w:proofErr w:type="spellEnd"/>
            <w:proofErr w:type="gramEnd"/>
            <w:r w:rsidRPr="00011365">
              <w:t xml:space="preserve"> it came to pass…’ </w:t>
            </w:r>
          </w:p>
          <w:p w14:paraId="13355451" w14:textId="77777777" w:rsidR="00011365" w:rsidRDefault="00011365" w:rsidP="00011365">
            <w:r w:rsidRPr="00011365">
              <w:t xml:space="preserve">for structure: </w:t>
            </w:r>
          </w:p>
          <w:p w14:paraId="7FF057D3" w14:textId="77777777" w:rsidR="00011365" w:rsidRDefault="00011365" w:rsidP="00011365">
            <w:r w:rsidRPr="00011365">
              <w:t xml:space="preserve">o More extended blocks of text, featuring more technical tier 3 language. Passive constructions and address content succinctly but add to density. </w:t>
            </w:r>
          </w:p>
          <w:p w14:paraId="426646E4" w14:textId="77777777" w:rsidR="00011365" w:rsidRDefault="00011365" w:rsidP="00011365">
            <w:r w:rsidRPr="00011365">
              <w:lastRenderedPageBreak/>
              <w:t xml:space="preserve">for presentation: </w:t>
            </w:r>
          </w:p>
          <w:p w14:paraId="68BA81CD" w14:textId="77777777" w:rsidR="00011365" w:rsidRDefault="00011365" w:rsidP="00011365">
            <w:r w:rsidRPr="00011365">
              <w:t>o Text dominates. Illustration may not serve major points and instead address interesting or curious elements. Illustrations more decorative than explanatory (outside of process diagrams)</w:t>
            </w:r>
          </w:p>
          <w:p w14:paraId="561281AB" w14:textId="77777777" w:rsidR="00011365" w:rsidRDefault="00011365" w:rsidP="00011365"/>
          <w:p w14:paraId="1F05620D" w14:textId="77777777" w:rsidR="00011365" w:rsidRPr="00011365" w:rsidRDefault="00011365" w:rsidP="00011365">
            <w:pPr>
              <w:rPr>
                <w:u w:val="single"/>
              </w:rPr>
            </w:pPr>
            <w:r w:rsidRPr="00011365">
              <w:rPr>
                <w:u w:val="single"/>
              </w:rPr>
              <w:t>Pupils should be taught to discuss and evaluate how authors use language, including figurative language, considering the impact on the reader by:</w:t>
            </w:r>
          </w:p>
          <w:p w14:paraId="2C8F59E6" w14:textId="77777777" w:rsidR="00011365" w:rsidRDefault="00011365" w:rsidP="00011365">
            <w:r>
              <w:t>• describing and evaluating the use of particular words or phrases, and their effect on the reader</w:t>
            </w:r>
          </w:p>
          <w:p w14:paraId="1278A9D8" w14:textId="77777777" w:rsidR="00011365" w:rsidRDefault="00011365" w:rsidP="00011365">
            <w:r>
              <w:t xml:space="preserve">• discussing language choices in the text that provides clues to the author’s intent </w:t>
            </w:r>
          </w:p>
          <w:p w14:paraId="3A187C6A" w14:textId="77777777" w:rsidR="00011365" w:rsidRDefault="00011365" w:rsidP="00011365">
            <w:r>
              <w:t>• discussing the meaning of figurative words and phrases (fiction and non-fiction)</w:t>
            </w:r>
          </w:p>
          <w:p w14:paraId="5869CA25" w14:textId="77777777" w:rsidR="00011365" w:rsidRDefault="00011365" w:rsidP="00011365">
            <w:r>
              <w:t>• exploring the effect of imagery sustained within and across paragraphs</w:t>
            </w:r>
          </w:p>
          <w:p w14:paraId="6D7CCCE6" w14:textId="77777777" w:rsidR="00011365" w:rsidRDefault="00011365" w:rsidP="00011365">
            <w:r>
              <w:t>• discussing how writers create shades of meaning</w:t>
            </w:r>
          </w:p>
          <w:p w14:paraId="67CD7D20" w14:textId="77777777" w:rsidR="00011365" w:rsidRDefault="00011365" w:rsidP="00011365">
            <w:r>
              <w:t xml:space="preserve">• exploring synonyms and idiomatic language (often seemingly simple words working together for a particular meaning) e.g. </w:t>
            </w:r>
            <w:proofErr w:type="gramStart"/>
            <w:r>
              <w:t>‘ pick</w:t>
            </w:r>
            <w:proofErr w:type="gramEnd"/>
            <w:r>
              <w:t xml:space="preserve"> up speed' (House with Chicken Legs)</w:t>
            </w:r>
          </w:p>
          <w:p w14:paraId="51463247" w14:textId="77777777" w:rsidR="00011365" w:rsidRDefault="00011365" w:rsidP="00011365">
            <w:r>
              <w:t>• exploring how the conventions of different types of writing (e.g. language features of specific genres and cohesive devices) are used to support the authors’ aims</w:t>
            </w:r>
          </w:p>
          <w:p w14:paraId="0D03BF17" w14:textId="77777777" w:rsidR="00011365" w:rsidRDefault="00011365" w:rsidP="00011365">
            <w:r>
              <w:t>• discussing the impact of authorial choices on the reader</w:t>
            </w:r>
          </w:p>
          <w:p w14:paraId="63C67B0B" w14:textId="77777777" w:rsidR="00011365" w:rsidRDefault="00011365" w:rsidP="00011365"/>
          <w:p w14:paraId="506B3CD9" w14:textId="77777777" w:rsidR="00011365" w:rsidRDefault="00011365" w:rsidP="00011365">
            <w:pPr>
              <w:rPr>
                <w:u w:val="single"/>
              </w:rPr>
            </w:pPr>
            <w:r w:rsidRPr="00011365">
              <w:rPr>
                <w:u w:val="single"/>
              </w:rPr>
              <w:t>Pupils should be taught to retrieve, record and present information from non-fiction by:</w:t>
            </w:r>
          </w:p>
          <w:p w14:paraId="3D0A213B" w14:textId="77777777" w:rsidR="00011365" w:rsidRDefault="00011365" w:rsidP="00011365">
            <w:r w:rsidRPr="00011365">
              <w:t xml:space="preserve">• exploring and discussing unknown technical or subject specific vocabulary with increasing independence </w:t>
            </w:r>
          </w:p>
          <w:p w14:paraId="48A9AA73" w14:textId="77777777" w:rsidR="00011365" w:rsidRDefault="00011365" w:rsidP="00011365">
            <w:r w:rsidRPr="00011365">
              <w:t xml:space="preserve">• using the navigational features of a range of texts and making choices about which would be most useful for retrieving the information required </w:t>
            </w:r>
          </w:p>
          <w:p w14:paraId="2FFCEBB3" w14:textId="77777777" w:rsidR="00011365" w:rsidRDefault="00011365" w:rsidP="00011365">
            <w:r w:rsidRPr="00011365">
              <w:t xml:space="preserve">• making comparisons between forms, layouts, and the ways in which information is presented </w:t>
            </w:r>
          </w:p>
          <w:p w14:paraId="14EAF76A" w14:textId="77777777" w:rsidR="00011365" w:rsidRDefault="00011365" w:rsidP="00011365">
            <w:r w:rsidRPr="00011365">
              <w:t xml:space="preserve">• skimming and scanning a range of texts to find specific information </w:t>
            </w:r>
          </w:p>
          <w:p w14:paraId="152258A1" w14:textId="77777777" w:rsidR="00011365" w:rsidRDefault="00011365" w:rsidP="00011365">
            <w:r w:rsidRPr="00011365">
              <w:t xml:space="preserve">• retrieving information from several sections or aspects of a text e.g. headings, graphs, illustrations, subheadings </w:t>
            </w:r>
          </w:p>
          <w:p w14:paraId="61AED807" w14:textId="77777777" w:rsidR="00011365" w:rsidRDefault="00011365" w:rsidP="00011365">
            <w:r w:rsidRPr="00011365">
              <w:t xml:space="preserve">• identifying keywords and main points within and across texts </w:t>
            </w:r>
          </w:p>
          <w:p w14:paraId="0BA25F96" w14:textId="77777777" w:rsidR="00011365" w:rsidRDefault="00011365" w:rsidP="00011365">
            <w:r w:rsidRPr="00011365">
              <w:t xml:space="preserve">• recording information gained from reading in a variety of forms e.g. notes, mind maps, flow charts tables, bullet points and questions for further research </w:t>
            </w:r>
          </w:p>
          <w:p w14:paraId="6F39A534" w14:textId="77777777" w:rsidR="00011365" w:rsidRDefault="00011365" w:rsidP="00011365">
            <w:r w:rsidRPr="00011365">
              <w:t>• presenting information gained from reading e.g. orally, individual or group written outcomes</w:t>
            </w:r>
          </w:p>
          <w:p w14:paraId="1183A013" w14:textId="77777777" w:rsidR="00011365" w:rsidRDefault="00011365" w:rsidP="00011365"/>
          <w:p w14:paraId="01A0A6D6" w14:textId="77777777" w:rsidR="00011365" w:rsidRPr="00011365" w:rsidRDefault="00011365" w:rsidP="00011365">
            <w:pPr>
              <w:rPr>
                <w:u w:val="single"/>
              </w:rPr>
            </w:pPr>
            <w:r w:rsidRPr="00011365">
              <w:rPr>
                <w:u w:val="single"/>
              </w:rPr>
              <w:t>Pupils should be taught to distinguish between statements of fact and opinion by:</w:t>
            </w:r>
          </w:p>
          <w:p w14:paraId="0B2D207C" w14:textId="77777777" w:rsidR="00011365" w:rsidRDefault="00011365" w:rsidP="00011365">
            <w:r w:rsidRPr="00011365">
              <w:t xml:space="preserve">• identifying facts within a text and beginning to recognise that opinions are sometimes presented as facts </w:t>
            </w:r>
          </w:p>
          <w:p w14:paraId="5D43E620" w14:textId="77777777" w:rsidR="00011365" w:rsidRDefault="00011365" w:rsidP="00011365">
            <w:r w:rsidRPr="00011365">
              <w:t>• identifying opinions within a text e.g. viewpoints, beliefs and beginning to identify varying opinions</w:t>
            </w:r>
          </w:p>
          <w:p w14:paraId="10E03DFF" w14:textId="77777777" w:rsidR="00011365" w:rsidRDefault="00011365" w:rsidP="00011365"/>
          <w:p w14:paraId="05B70BB3" w14:textId="77777777" w:rsidR="00011365" w:rsidRDefault="00011365" w:rsidP="00011365"/>
          <w:p w14:paraId="5A487E02" w14:textId="77777777" w:rsidR="00011365" w:rsidRPr="00011365" w:rsidRDefault="00011365" w:rsidP="00011365">
            <w:pPr>
              <w:rPr>
                <w:u w:val="single"/>
              </w:rPr>
            </w:pPr>
            <w:r w:rsidRPr="00011365">
              <w:rPr>
                <w:u w:val="single"/>
              </w:rPr>
              <w:t>Pupils should be taught to provide reasoned justification for their views by:</w:t>
            </w:r>
          </w:p>
          <w:p w14:paraId="2A170478" w14:textId="77777777" w:rsidR="00011365" w:rsidRDefault="00011365" w:rsidP="00011365">
            <w:r w:rsidRPr="00011365">
              <w:t xml:space="preserve">• forming conclusions based on, or inferred from, evidence within the text e.g. Jan does things that you know are wrong, like telling lies, but there are lots of clues that his life must have been awful when he was younger and he must have had to do bad things to survive. </w:t>
            </w:r>
          </w:p>
          <w:p w14:paraId="50133F18" w14:textId="77777777" w:rsidR="00011365" w:rsidRDefault="00011365" w:rsidP="00011365">
            <w:r w:rsidRPr="00011365">
              <w:lastRenderedPageBreak/>
              <w:t xml:space="preserve">• justifying their opinions, referring to more than one place in the text where appropriate e.g. Jan can’t get out of his bad habits because he’s been living that way for so long. He steals food for the children when they can’t get it any other way, but then </w:t>
            </w:r>
          </w:p>
          <w:p w14:paraId="0D684AD9" w14:textId="77777777" w:rsidR="00011365" w:rsidRDefault="00011365" w:rsidP="00011365">
            <w:r w:rsidRPr="00011365">
              <w:t xml:space="preserve">• he carries on when he doesn’t need to any longer – like when they’re in the American unit and the Captain says, it’s become a habit. </w:t>
            </w:r>
          </w:p>
          <w:p w14:paraId="750C131D" w14:textId="77777777" w:rsidR="00011365" w:rsidRDefault="00011365" w:rsidP="00011365">
            <w:r w:rsidRPr="00011365">
              <w:t>• expressing and justifying personal preferences regarding authors/named books/poets/genres</w:t>
            </w:r>
          </w:p>
          <w:p w14:paraId="6B4626C9" w14:textId="77777777" w:rsidR="00011365" w:rsidRDefault="00011365" w:rsidP="00011365"/>
          <w:p w14:paraId="7D4AD28B" w14:textId="77777777" w:rsidR="00011365" w:rsidRDefault="00011365" w:rsidP="00011365">
            <w:pPr>
              <w:rPr>
                <w:u w:val="single"/>
              </w:rPr>
            </w:pPr>
            <w:r w:rsidRPr="00011365">
              <w:rPr>
                <w:u w:val="single"/>
              </w:rPr>
              <w:t>Pupils should be taught to participate in discussions about books that are read to them and those they can read for themselves, building on their own and others’ ideas and challenging views courteously by:</w:t>
            </w:r>
          </w:p>
          <w:p w14:paraId="3A7C237F" w14:textId="77777777" w:rsidR="00011365" w:rsidRDefault="00011365" w:rsidP="00011365">
            <w:r w:rsidRPr="00011365">
              <w:t xml:space="preserve">• sustaining attentive listening, building on others’ ideas by agreeing or disagreeing </w:t>
            </w:r>
          </w:p>
          <w:p w14:paraId="476A827F" w14:textId="77777777" w:rsidR="00011365" w:rsidRDefault="00011365" w:rsidP="00011365">
            <w:r w:rsidRPr="00011365">
              <w:t xml:space="preserve">• challenging specific points within an argument for greater clarity/detail/accuracy </w:t>
            </w:r>
          </w:p>
          <w:p w14:paraId="5C1D274A" w14:textId="77777777" w:rsidR="00011365" w:rsidRDefault="00011365" w:rsidP="00011365">
            <w:r w:rsidRPr="00011365">
              <w:t xml:space="preserve">• drawing on different points of view when responding </w:t>
            </w:r>
          </w:p>
          <w:p w14:paraId="657923F6" w14:textId="77777777" w:rsidR="00011365" w:rsidRDefault="00011365" w:rsidP="00011365">
            <w:r w:rsidRPr="00011365">
              <w:t xml:space="preserve">• asking questions for clarification and understanding) </w:t>
            </w:r>
          </w:p>
          <w:p w14:paraId="73658BA6" w14:textId="77777777" w:rsidR="00011365" w:rsidRDefault="00011365" w:rsidP="00011365">
            <w:r w:rsidRPr="00011365">
              <w:t xml:space="preserve">• asking and answering open questions to explore a range of possibilities and justifies responses in relation to the text </w:t>
            </w:r>
          </w:p>
          <w:p w14:paraId="19AB661A" w14:textId="77777777" w:rsidR="00011365" w:rsidRDefault="00011365" w:rsidP="00011365">
            <w:r w:rsidRPr="00011365">
              <w:t xml:space="preserve">• using tentative language (e.g. could it be? I wonder whether?’, ‘perhaps’, possibly) to aid speculative thinking and deepen understanding when considering a line of enquiry/dilemma </w:t>
            </w:r>
          </w:p>
          <w:p w14:paraId="5F78C497" w14:textId="77777777" w:rsidR="00011365" w:rsidRDefault="00011365" w:rsidP="00011365">
            <w:r w:rsidRPr="00011365">
              <w:t xml:space="preserve">• presenting spoken arguments, making use of a range of discursive techniques, such as: sequencing points logically, defending views with evidence and making use of persuasive language </w:t>
            </w:r>
          </w:p>
          <w:p w14:paraId="371ACA32" w14:textId="77777777" w:rsidR="00011365" w:rsidRDefault="00011365" w:rsidP="00011365">
            <w:r w:rsidRPr="00011365">
              <w:t xml:space="preserve">• developing, agreeing and evaluating rules for effective discussion </w:t>
            </w:r>
          </w:p>
          <w:p w14:paraId="19CBA4E0" w14:textId="77777777" w:rsidR="00011365" w:rsidRDefault="00011365" w:rsidP="00011365">
            <w:r w:rsidRPr="00011365">
              <w:t xml:space="preserve">• acting upon feedback to improve the quality of their explanations and contributions to discussions </w:t>
            </w:r>
          </w:p>
          <w:p w14:paraId="583AED0E" w14:textId="77777777" w:rsidR="00011365" w:rsidRPr="004F34B3" w:rsidRDefault="00011365" w:rsidP="001C25E6"/>
          <w:p w14:paraId="01FC6E3A" w14:textId="777A4C01" w:rsidR="00A07134" w:rsidRPr="004C241C" w:rsidRDefault="00A07134" w:rsidP="001C25E6">
            <w:pPr>
              <w:rPr>
                <w:rFonts w:cstheme="minorHAnsi"/>
                <w:u w:val="single"/>
              </w:rPr>
            </w:pPr>
          </w:p>
        </w:tc>
      </w:tr>
    </w:tbl>
    <w:p w14:paraId="1BD4D4ED" w14:textId="77777777" w:rsidR="00E4726E" w:rsidRPr="008D3DC2" w:rsidRDefault="00E4726E" w:rsidP="000D0437">
      <w:pPr>
        <w:rPr>
          <w:rFonts w:cstheme="minorHAnsi"/>
          <w:b/>
          <w:sz w:val="40"/>
        </w:rPr>
      </w:pPr>
    </w:p>
    <w:sectPr w:rsidR="00E4726E" w:rsidRPr="008D3DC2" w:rsidSect="00F973A0">
      <w:headerReference w:type="default" r:id="rId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A577" w14:textId="77777777" w:rsidR="004C241C" w:rsidRDefault="004C241C" w:rsidP="006B5A9A">
      <w:pPr>
        <w:spacing w:after="0" w:line="240" w:lineRule="auto"/>
      </w:pPr>
      <w:r>
        <w:separator/>
      </w:r>
    </w:p>
  </w:endnote>
  <w:endnote w:type="continuationSeparator" w:id="0">
    <w:p w14:paraId="3E85B9E2" w14:textId="77777777" w:rsidR="004C241C" w:rsidRDefault="004C241C"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3311B" w14:textId="77777777" w:rsidR="004C241C" w:rsidRDefault="004C241C" w:rsidP="006B5A9A">
      <w:pPr>
        <w:spacing w:after="0" w:line="240" w:lineRule="auto"/>
      </w:pPr>
      <w:r>
        <w:separator/>
      </w:r>
    </w:p>
  </w:footnote>
  <w:footnote w:type="continuationSeparator" w:id="0">
    <w:p w14:paraId="18DA274A" w14:textId="77777777" w:rsidR="004C241C" w:rsidRDefault="004C241C"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67CE" w14:textId="383E4A47" w:rsidR="004C241C" w:rsidRPr="008D3DC2" w:rsidRDefault="004C241C" w:rsidP="00071C42">
    <w:pPr>
      <w:jc w:val="center"/>
      <w:rPr>
        <w:rFonts w:cstheme="minorHAnsi"/>
        <w:b/>
        <w:sz w:val="40"/>
      </w:rPr>
    </w:pPr>
    <w:r w:rsidRPr="008D3DC2">
      <w:rPr>
        <w:rFonts w:cstheme="minorHAnsi"/>
        <w:noProof/>
      </w:rPr>
      <w:drawing>
        <wp:anchor distT="0" distB="0" distL="114300" distR="114300" simplePos="0" relativeHeight="251659264" behindDoc="0" locked="0" layoutInCell="1" allowOverlap="1" wp14:anchorId="2403418B" wp14:editId="6ED91A78">
          <wp:simplePos x="0" y="0"/>
          <wp:positionH relativeFrom="margin">
            <wp:align>right</wp:align>
          </wp:positionH>
          <wp:positionV relativeFrom="paragraph">
            <wp:posOffset>7620</wp:posOffset>
          </wp:positionV>
          <wp:extent cx="692150" cy="523240"/>
          <wp:effectExtent l="0" t="0" r="0" b="0"/>
          <wp:wrapSquare wrapText="bothSides"/>
          <wp:docPr id="15" name="Picture 15"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DC2">
      <w:rPr>
        <w:rFonts w:cstheme="minorHAnsi"/>
        <w:b/>
        <w:sz w:val="40"/>
      </w:rPr>
      <w:t xml:space="preserve">                            Long Term Reading Overview </w:t>
    </w:r>
  </w:p>
  <w:p w14:paraId="167A1943" w14:textId="77777777" w:rsidR="004C241C" w:rsidRDefault="004C2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110A0"/>
    <w:multiLevelType w:val="hybridMultilevel"/>
    <w:tmpl w:val="9096468A"/>
    <w:lvl w:ilvl="0" w:tplc="09F076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FA4EAF"/>
    <w:multiLevelType w:val="hybridMultilevel"/>
    <w:tmpl w:val="910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E3DF4"/>
    <w:multiLevelType w:val="hybridMultilevel"/>
    <w:tmpl w:val="005C28F0"/>
    <w:lvl w:ilvl="0" w:tplc="DBA8676C">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8"/>
  </w:num>
  <w:num w:numId="3">
    <w:abstractNumId w:val="10"/>
  </w:num>
  <w:num w:numId="4">
    <w:abstractNumId w:val="15"/>
  </w:num>
  <w:num w:numId="5">
    <w:abstractNumId w:val="14"/>
  </w:num>
  <w:num w:numId="6">
    <w:abstractNumId w:val="0"/>
  </w:num>
  <w:num w:numId="7">
    <w:abstractNumId w:val="7"/>
  </w:num>
  <w:num w:numId="8">
    <w:abstractNumId w:val="12"/>
  </w:num>
  <w:num w:numId="9">
    <w:abstractNumId w:val="19"/>
  </w:num>
  <w:num w:numId="10">
    <w:abstractNumId w:val="6"/>
  </w:num>
  <w:num w:numId="11">
    <w:abstractNumId w:val="13"/>
  </w:num>
  <w:num w:numId="12">
    <w:abstractNumId w:val="3"/>
  </w:num>
  <w:num w:numId="13">
    <w:abstractNumId w:val="4"/>
  </w:num>
  <w:num w:numId="14">
    <w:abstractNumId w:val="1"/>
  </w:num>
  <w:num w:numId="15">
    <w:abstractNumId w:val="8"/>
  </w:num>
  <w:num w:numId="16">
    <w:abstractNumId w:val="17"/>
  </w:num>
  <w:num w:numId="17">
    <w:abstractNumId w:val="5"/>
  </w:num>
  <w:num w:numId="18">
    <w:abstractNumId w:val="9"/>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2181"/>
    <w:rsid w:val="000024C8"/>
    <w:rsid w:val="00004037"/>
    <w:rsid w:val="00007CB9"/>
    <w:rsid w:val="00011365"/>
    <w:rsid w:val="0003145A"/>
    <w:rsid w:val="00042C6F"/>
    <w:rsid w:val="00061FEB"/>
    <w:rsid w:val="0007133F"/>
    <w:rsid w:val="00071C42"/>
    <w:rsid w:val="000808EB"/>
    <w:rsid w:val="00086FC9"/>
    <w:rsid w:val="00087DA8"/>
    <w:rsid w:val="00097DF4"/>
    <w:rsid w:val="000C14F1"/>
    <w:rsid w:val="000C2D72"/>
    <w:rsid w:val="000C5B01"/>
    <w:rsid w:val="000D0437"/>
    <w:rsid w:val="000D1E1E"/>
    <w:rsid w:val="000E1316"/>
    <w:rsid w:val="000E71EC"/>
    <w:rsid w:val="00102302"/>
    <w:rsid w:val="00103B26"/>
    <w:rsid w:val="0011147E"/>
    <w:rsid w:val="001369AE"/>
    <w:rsid w:val="001407AF"/>
    <w:rsid w:val="00180109"/>
    <w:rsid w:val="001814A8"/>
    <w:rsid w:val="001C25E6"/>
    <w:rsid w:val="001E31CB"/>
    <w:rsid w:val="001E5807"/>
    <w:rsid w:val="00203D05"/>
    <w:rsid w:val="00203F4F"/>
    <w:rsid w:val="00204A86"/>
    <w:rsid w:val="002326A1"/>
    <w:rsid w:val="00232B2F"/>
    <w:rsid w:val="00234453"/>
    <w:rsid w:val="00235FFB"/>
    <w:rsid w:val="00253AEF"/>
    <w:rsid w:val="00270D65"/>
    <w:rsid w:val="002A4F79"/>
    <w:rsid w:val="002C18F0"/>
    <w:rsid w:val="002C6FB4"/>
    <w:rsid w:val="002E0D15"/>
    <w:rsid w:val="002E711C"/>
    <w:rsid w:val="002F75A1"/>
    <w:rsid w:val="00306782"/>
    <w:rsid w:val="0031280A"/>
    <w:rsid w:val="00315934"/>
    <w:rsid w:val="0032549D"/>
    <w:rsid w:val="003353B0"/>
    <w:rsid w:val="00337F0A"/>
    <w:rsid w:val="0034047B"/>
    <w:rsid w:val="00341E9E"/>
    <w:rsid w:val="00346F2F"/>
    <w:rsid w:val="00347062"/>
    <w:rsid w:val="003506A4"/>
    <w:rsid w:val="0035218F"/>
    <w:rsid w:val="0036686F"/>
    <w:rsid w:val="0037273F"/>
    <w:rsid w:val="0037760D"/>
    <w:rsid w:val="00380424"/>
    <w:rsid w:val="00380B7B"/>
    <w:rsid w:val="00384B8D"/>
    <w:rsid w:val="00385ABB"/>
    <w:rsid w:val="003922B7"/>
    <w:rsid w:val="0039412A"/>
    <w:rsid w:val="003A06CB"/>
    <w:rsid w:val="003B0113"/>
    <w:rsid w:val="003D0B0B"/>
    <w:rsid w:val="003D19C3"/>
    <w:rsid w:val="003E238C"/>
    <w:rsid w:val="003E26BB"/>
    <w:rsid w:val="003F245E"/>
    <w:rsid w:val="00404C5B"/>
    <w:rsid w:val="0041529D"/>
    <w:rsid w:val="00416787"/>
    <w:rsid w:val="00426352"/>
    <w:rsid w:val="00430747"/>
    <w:rsid w:val="00432600"/>
    <w:rsid w:val="00432D21"/>
    <w:rsid w:val="004461B2"/>
    <w:rsid w:val="00450113"/>
    <w:rsid w:val="004550D2"/>
    <w:rsid w:val="0045578A"/>
    <w:rsid w:val="00480D0E"/>
    <w:rsid w:val="004A2284"/>
    <w:rsid w:val="004B4ACE"/>
    <w:rsid w:val="004C241C"/>
    <w:rsid w:val="004C2E77"/>
    <w:rsid w:val="004C63CC"/>
    <w:rsid w:val="004C667A"/>
    <w:rsid w:val="004D2B86"/>
    <w:rsid w:val="004D4C7D"/>
    <w:rsid w:val="004E1ABA"/>
    <w:rsid w:val="004F27D9"/>
    <w:rsid w:val="004F34B3"/>
    <w:rsid w:val="004F49BB"/>
    <w:rsid w:val="004F68BC"/>
    <w:rsid w:val="00501F40"/>
    <w:rsid w:val="005034C2"/>
    <w:rsid w:val="005157E2"/>
    <w:rsid w:val="00520C59"/>
    <w:rsid w:val="005253F1"/>
    <w:rsid w:val="005316B6"/>
    <w:rsid w:val="00532106"/>
    <w:rsid w:val="005365CC"/>
    <w:rsid w:val="0055267D"/>
    <w:rsid w:val="00555A45"/>
    <w:rsid w:val="00563D41"/>
    <w:rsid w:val="00573492"/>
    <w:rsid w:val="00583FB3"/>
    <w:rsid w:val="0058690A"/>
    <w:rsid w:val="005A1A6D"/>
    <w:rsid w:val="005A2359"/>
    <w:rsid w:val="005B3757"/>
    <w:rsid w:val="005C6410"/>
    <w:rsid w:val="005D521C"/>
    <w:rsid w:val="005D7D0C"/>
    <w:rsid w:val="00603ED4"/>
    <w:rsid w:val="0061576E"/>
    <w:rsid w:val="006259A7"/>
    <w:rsid w:val="00642429"/>
    <w:rsid w:val="006433C2"/>
    <w:rsid w:val="006548D7"/>
    <w:rsid w:val="00660D3C"/>
    <w:rsid w:val="006664F5"/>
    <w:rsid w:val="00672EBB"/>
    <w:rsid w:val="0067308C"/>
    <w:rsid w:val="006B5A9A"/>
    <w:rsid w:val="006C2F12"/>
    <w:rsid w:val="006D0503"/>
    <w:rsid w:val="006D2379"/>
    <w:rsid w:val="006D3FA9"/>
    <w:rsid w:val="006F4EF3"/>
    <w:rsid w:val="006F6F5F"/>
    <w:rsid w:val="00701D9E"/>
    <w:rsid w:val="007057BE"/>
    <w:rsid w:val="0071282E"/>
    <w:rsid w:val="00714A5D"/>
    <w:rsid w:val="007162CF"/>
    <w:rsid w:val="00723584"/>
    <w:rsid w:val="00723BB2"/>
    <w:rsid w:val="00744EBD"/>
    <w:rsid w:val="00753D01"/>
    <w:rsid w:val="00753E6B"/>
    <w:rsid w:val="00762A1A"/>
    <w:rsid w:val="0076381A"/>
    <w:rsid w:val="00770ADB"/>
    <w:rsid w:val="007841B9"/>
    <w:rsid w:val="007957B2"/>
    <w:rsid w:val="007B7F3E"/>
    <w:rsid w:val="007D14C2"/>
    <w:rsid w:val="007D7118"/>
    <w:rsid w:val="007E22EC"/>
    <w:rsid w:val="007E44AB"/>
    <w:rsid w:val="007E6087"/>
    <w:rsid w:val="00800FFB"/>
    <w:rsid w:val="00801A15"/>
    <w:rsid w:val="00804BA8"/>
    <w:rsid w:val="00813231"/>
    <w:rsid w:val="008156A7"/>
    <w:rsid w:val="0083617A"/>
    <w:rsid w:val="00837F23"/>
    <w:rsid w:val="00847C3C"/>
    <w:rsid w:val="00880883"/>
    <w:rsid w:val="008935EF"/>
    <w:rsid w:val="008C1112"/>
    <w:rsid w:val="008D190D"/>
    <w:rsid w:val="008D3DC2"/>
    <w:rsid w:val="008E3019"/>
    <w:rsid w:val="008F5790"/>
    <w:rsid w:val="00922C46"/>
    <w:rsid w:val="00926B10"/>
    <w:rsid w:val="0093093D"/>
    <w:rsid w:val="009331FF"/>
    <w:rsid w:val="00940175"/>
    <w:rsid w:val="0095162D"/>
    <w:rsid w:val="009644B6"/>
    <w:rsid w:val="00984079"/>
    <w:rsid w:val="0098436C"/>
    <w:rsid w:val="009911B1"/>
    <w:rsid w:val="00997688"/>
    <w:rsid w:val="009A051E"/>
    <w:rsid w:val="009A71E0"/>
    <w:rsid w:val="009B4A50"/>
    <w:rsid w:val="009B507B"/>
    <w:rsid w:val="009B69F5"/>
    <w:rsid w:val="009C7A49"/>
    <w:rsid w:val="009D74F7"/>
    <w:rsid w:val="009D7CE0"/>
    <w:rsid w:val="009E5B4F"/>
    <w:rsid w:val="009F301D"/>
    <w:rsid w:val="00A03845"/>
    <w:rsid w:val="00A07134"/>
    <w:rsid w:val="00A12A8F"/>
    <w:rsid w:val="00A13C3C"/>
    <w:rsid w:val="00A14784"/>
    <w:rsid w:val="00A1577D"/>
    <w:rsid w:val="00A1578E"/>
    <w:rsid w:val="00A23B3C"/>
    <w:rsid w:val="00A45388"/>
    <w:rsid w:val="00A4549A"/>
    <w:rsid w:val="00A46D00"/>
    <w:rsid w:val="00A514C8"/>
    <w:rsid w:val="00A55451"/>
    <w:rsid w:val="00A67BC4"/>
    <w:rsid w:val="00A70507"/>
    <w:rsid w:val="00A75F76"/>
    <w:rsid w:val="00A92157"/>
    <w:rsid w:val="00AA1AAC"/>
    <w:rsid w:val="00AB5135"/>
    <w:rsid w:val="00AB6CF7"/>
    <w:rsid w:val="00AE53D1"/>
    <w:rsid w:val="00AF320D"/>
    <w:rsid w:val="00B00476"/>
    <w:rsid w:val="00B11445"/>
    <w:rsid w:val="00B24E88"/>
    <w:rsid w:val="00B27206"/>
    <w:rsid w:val="00B362F2"/>
    <w:rsid w:val="00B36421"/>
    <w:rsid w:val="00B378DC"/>
    <w:rsid w:val="00B42F28"/>
    <w:rsid w:val="00B464D2"/>
    <w:rsid w:val="00B77648"/>
    <w:rsid w:val="00B9020A"/>
    <w:rsid w:val="00B92A90"/>
    <w:rsid w:val="00B9532C"/>
    <w:rsid w:val="00BA64B7"/>
    <w:rsid w:val="00BD1074"/>
    <w:rsid w:val="00BD6EE6"/>
    <w:rsid w:val="00BE505A"/>
    <w:rsid w:val="00BE7ACC"/>
    <w:rsid w:val="00C102C3"/>
    <w:rsid w:val="00C1530C"/>
    <w:rsid w:val="00C16031"/>
    <w:rsid w:val="00C20585"/>
    <w:rsid w:val="00C211E3"/>
    <w:rsid w:val="00C26B59"/>
    <w:rsid w:val="00C303D9"/>
    <w:rsid w:val="00C31E60"/>
    <w:rsid w:val="00C32493"/>
    <w:rsid w:val="00C45696"/>
    <w:rsid w:val="00C507EE"/>
    <w:rsid w:val="00C602C4"/>
    <w:rsid w:val="00C771D2"/>
    <w:rsid w:val="00C777AA"/>
    <w:rsid w:val="00C917F9"/>
    <w:rsid w:val="00CB6B99"/>
    <w:rsid w:val="00CC7A8A"/>
    <w:rsid w:val="00CE17C8"/>
    <w:rsid w:val="00CE5626"/>
    <w:rsid w:val="00CF6369"/>
    <w:rsid w:val="00D04CCF"/>
    <w:rsid w:val="00D10665"/>
    <w:rsid w:val="00D14D5A"/>
    <w:rsid w:val="00D2281F"/>
    <w:rsid w:val="00D32BDB"/>
    <w:rsid w:val="00D34C1C"/>
    <w:rsid w:val="00D458BC"/>
    <w:rsid w:val="00D6208F"/>
    <w:rsid w:val="00D8622D"/>
    <w:rsid w:val="00D92E6F"/>
    <w:rsid w:val="00D96714"/>
    <w:rsid w:val="00DB72AD"/>
    <w:rsid w:val="00DC6683"/>
    <w:rsid w:val="00DD6BFE"/>
    <w:rsid w:val="00DE503C"/>
    <w:rsid w:val="00DF0E65"/>
    <w:rsid w:val="00DF2351"/>
    <w:rsid w:val="00E00E07"/>
    <w:rsid w:val="00E0324F"/>
    <w:rsid w:val="00E06400"/>
    <w:rsid w:val="00E100FB"/>
    <w:rsid w:val="00E11C71"/>
    <w:rsid w:val="00E25E1E"/>
    <w:rsid w:val="00E4726E"/>
    <w:rsid w:val="00E67243"/>
    <w:rsid w:val="00E7343F"/>
    <w:rsid w:val="00E74CD6"/>
    <w:rsid w:val="00E91527"/>
    <w:rsid w:val="00E952A9"/>
    <w:rsid w:val="00EB181C"/>
    <w:rsid w:val="00EE17D3"/>
    <w:rsid w:val="00EE3331"/>
    <w:rsid w:val="00EE7A78"/>
    <w:rsid w:val="00EF4811"/>
    <w:rsid w:val="00EF7EA0"/>
    <w:rsid w:val="00F03C20"/>
    <w:rsid w:val="00F0717E"/>
    <w:rsid w:val="00F106AF"/>
    <w:rsid w:val="00F11ECB"/>
    <w:rsid w:val="00F12E5F"/>
    <w:rsid w:val="00F14597"/>
    <w:rsid w:val="00F2070F"/>
    <w:rsid w:val="00F358E0"/>
    <w:rsid w:val="00F40653"/>
    <w:rsid w:val="00F42075"/>
    <w:rsid w:val="00F43E02"/>
    <w:rsid w:val="00F5615E"/>
    <w:rsid w:val="00F6269D"/>
    <w:rsid w:val="00F63331"/>
    <w:rsid w:val="00F66B9E"/>
    <w:rsid w:val="00F736ED"/>
    <w:rsid w:val="00F73CC1"/>
    <w:rsid w:val="00F85E2D"/>
    <w:rsid w:val="00F8626E"/>
    <w:rsid w:val="00F9168C"/>
    <w:rsid w:val="00F944DC"/>
    <w:rsid w:val="00F973A0"/>
    <w:rsid w:val="00FB1D68"/>
    <w:rsid w:val="00FC3DBB"/>
    <w:rsid w:val="00FD6996"/>
    <w:rsid w:val="00FE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6D435-F9A3-4CF7-80D0-71ABE16D4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3630</Words>
  <Characters>20691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Sophie Gallagher</cp:lastModifiedBy>
  <cp:revision>10</cp:revision>
  <cp:lastPrinted>2023-01-25T08:26:00Z</cp:lastPrinted>
  <dcterms:created xsi:type="dcterms:W3CDTF">2024-07-04T16:45:00Z</dcterms:created>
  <dcterms:modified xsi:type="dcterms:W3CDTF">2024-07-15T20:16:00Z</dcterms:modified>
</cp:coreProperties>
</file>